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2BEDF" w14:textId="77777777" w:rsidR="00E653B7" w:rsidRPr="00E653B7" w:rsidRDefault="00E653B7" w:rsidP="00E653B7">
      <w:pPr>
        <w:suppressLineNumbers/>
        <w:tabs>
          <w:tab w:val="left" w:pos="4860"/>
        </w:tabs>
        <w:spacing w:after="0" w:line="480" w:lineRule="auto"/>
        <w:contextualSpacing/>
        <w:rPr>
          <w:rFonts w:ascii="Times New Roman" w:hAnsi="Times New Roman" w:cs="Times New Roman"/>
          <w:b/>
        </w:rPr>
      </w:pPr>
      <w:r w:rsidRPr="00E653B7">
        <w:rPr>
          <w:rFonts w:ascii="Times New Roman" w:hAnsi="Times New Roman" w:cs="Times New Roman"/>
          <w:b/>
        </w:rPr>
        <w:t>TITLE</w:t>
      </w:r>
    </w:p>
    <w:p w14:paraId="4A0BA178" w14:textId="473110DB" w:rsidR="006D702D" w:rsidRDefault="006811F1" w:rsidP="00E653B7">
      <w:pPr>
        <w:suppressLineNumbers/>
        <w:tabs>
          <w:tab w:val="left" w:pos="4860"/>
        </w:tabs>
        <w:spacing w:after="0" w:line="480" w:lineRule="auto"/>
        <w:contextualSpacing/>
        <w:rPr>
          <w:rFonts w:ascii="Times New Roman" w:hAnsi="Times New Roman" w:cs="Times New Roman"/>
          <w:b/>
        </w:rPr>
      </w:pPr>
      <w:r w:rsidRPr="00E653B7">
        <w:rPr>
          <w:rFonts w:ascii="Times New Roman" w:hAnsi="Times New Roman" w:cs="Times New Roman"/>
          <w:b/>
        </w:rPr>
        <w:t>Body composition</w:t>
      </w:r>
      <w:r w:rsidR="006D702D" w:rsidRPr="00E653B7">
        <w:rPr>
          <w:rFonts w:ascii="Times New Roman" w:hAnsi="Times New Roman" w:cs="Times New Roman"/>
          <w:b/>
        </w:rPr>
        <w:t xml:space="preserve"> is not associated with reproductive cycling status, but with metabolites, in zoo African elephants</w:t>
      </w:r>
    </w:p>
    <w:p w14:paraId="1F870494" w14:textId="19C76641" w:rsidR="00E653B7" w:rsidRPr="00E653B7" w:rsidRDefault="00E653B7" w:rsidP="00E653B7">
      <w:pPr>
        <w:suppressLineNumbers/>
        <w:tabs>
          <w:tab w:val="left" w:pos="4860"/>
        </w:tabs>
        <w:spacing w:after="0" w:line="480" w:lineRule="auto"/>
        <w:contextualSpacing/>
        <w:rPr>
          <w:rFonts w:ascii="Times New Roman" w:hAnsi="Times New Roman" w:cs="Times New Roman"/>
          <w:b/>
          <w:i/>
        </w:rPr>
      </w:pPr>
      <w:r>
        <w:rPr>
          <w:rFonts w:ascii="Times New Roman" w:hAnsi="Times New Roman" w:cs="Times New Roman"/>
          <w:b/>
        </w:rPr>
        <w:t>AUTHORS</w:t>
      </w:r>
    </w:p>
    <w:p w14:paraId="16F3186C" w14:textId="335FC6F8" w:rsidR="007740A6" w:rsidRDefault="00137C0C" w:rsidP="00E653B7">
      <w:pPr>
        <w:suppressLineNumbers/>
        <w:tabs>
          <w:tab w:val="left" w:pos="4860"/>
        </w:tabs>
        <w:spacing w:after="0" w:line="480" w:lineRule="auto"/>
        <w:contextualSpacing/>
        <w:rPr>
          <w:rFonts w:ascii="Times New Roman" w:hAnsi="Times New Roman" w:cs="Times New Roman"/>
          <w:vertAlign w:val="superscript"/>
        </w:rPr>
      </w:pPr>
      <w:r w:rsidRPr="00E653B7">
        <w:rPr>
          <w:rFonts w:ascii="Times New Roman" w:hAnsi="Times New Roman" w:cs="Times New Roman"/>
        </w:rPr>
        <w:t>Daniella E. Chusyd</w:t>
      </w:r>
      <w:r w:rsidRPr="00E653B7">
        <w:rPr>
          <w:rFonts w:ascii="Times New Roman" w:hAnsi="Times New Roman" w:cs="Times New Roman"/>
          <w:vertAlign w:val="superscript"/>
        </w:rPr>
        <w:t>1</w:t>
      </w:r>
      <w:r w:rsidR="00B31555" w:rsidRPr="00E653B7">
        <w:rPr>
          <w:rFonts w:ascii="Times New Roman" w:hAnsi="Times New Roman" w:cs="Times New Roman"/>
          <w:vertAlign w:val="superscript"/>
        </w:rPr>
        <w:t>,2</w:t>
      </w:r>
      <w:r w:rsidRPr="00E653B7">
        <w:rPr>
          <w:rFonts w:ascii="Times New Roman" w:hAnsi="Times New Roman" w:cs="Times New Roman"/>
        </w:rPr>
        <w:t>, Janine L. Brown</w:t>
      </w:r>
      <w:r w:rsidR="00B31555" w:rsidRPr="00E653B7">
        <w:rPr>
          <w:rFonts w:ascii="Times New Roman" w:hAnsi="Times New Roman" w:cs="Times New Roman"/>
          <w:vertAlign w:val="superscript"/>
        </w:rPr>
        <w:t>3</w:t>
      </w:r>
      <w:r w:rsidRPr="00E653B7">
        <w:rPr>
          <w:rFonts w:ascii="Times New Roman" w:hAnsi="Times New Roman" w:cs="Times New Roman"/>
        </w:rPr>
        <w:t xml:space="preserve">, </w:t>
      </w:r>
      <w:r w:rsidR="00881549" w:rsidRPr="00E653B7">
        <w:rPr>
          <w:rFonts w:ascii="Times New Roman" w:hAnsi="Times New Roman" w:cs="Times New Roman"/>
        </w:rPr>
        <w:t>Catherine Hambly</w:t>
      </w:r>
      <w:r w:rsidR="00B31555" w:rsidRPr="00E653B7">
        <w:rPr>
          <w:rFonts w:ascii="Times New Roman" w:hAnsi="Times New Roman" w:cs="Times New Roman"/>
          <w:vertAlign w:val="superscript"/>
        </w:rPr>
        <w:t>4</w:t>
      </w:r>
      <w:r w:rsidR="00881549" w:rsidRPr="00E653B7">
        <w:rPr>
          <w:rFonts w:ascii="Times New Roman" w:hAnsi="Times New Roman" w:cs="Times New Roman"/>
        </w:rPr>
        <w:t xml:space="preserve">, Maria </w:t>
      </w:r>
      <w:r w:rsidR="006027EB">
        <w:rPr>
          <w:rFonts w:ascii="Times New Roman" w:hAnsi="Times New Roman" w:cs="Times New Roman"/>
        </w:rPr>
        <w:t xml:space="preserve">S. </w:t>
      </w:r>
      <w:r w:rsidR="00881549" w:rsidRPr="00E653B7">
        <w:rPr>
          <w:rFonts w:ascii="Times New Roman" w:hAnsi="Times New Roman" w:cs="Times New Roman"/>
        </w:rPr>
        <w:t>Johnson</w:t>
      </w:r>
      <w:r w:rsidR="00B31555" w:rsidRPr="00E653B7">
        <w:rPr>
          <w:rFonts w:ascii="Times New Roman" w:hAnsi="Times New Roman" w:cs="Times New Roman"/>
          <w:vertAlign w:val="superscript"/>
        </w:rPr>
        <w:t>1</w:t>
      </w:r>
      <w:r w:rsidR="00881549" w:rsidRPr="00E653B7">
        <w:rPr>
          <w:rFonts w:ascii="Times New Roman" w:hAnsi="Times New Roman" w:cs="Times New Roman"/>
        </w:rPr>
        <w:t xml:space="preserve">, </w:t>
      </w:r>
      <w:r w:rsidRPr="00E653B7">
        <w:rPr>
          <w:rFonts w:ascii="Times New Roman" w:hAnsi="Times New Roman" w:cs="Times New Roman"/>
        </w:rPr>
        <w:t>Kari Morfeld</w:t>
      </w:r>
      <w:r w:rsidR="00AE04F4" w:rsidRPr="00E653B7">
        <w:rPr>
          <w:rFonts w:ascii="Times New Roman" w:hAnsi="Times New Roman" w:cs="Times New Roman"/>
          <w:vertAlign w:val="superscript"/>
        </w:rPr>
        <w:t>5</w:t>
      </w:r>
      <w:r w:rsidR="00E56F3D" w:rsidRPr="00E653B7">
        <w:rPr>
          <w:rFonts w:ascii="Times New Roman" w:hAnsi="Times New Roman" w:cs="Times New Roman"/>
        </w:rPr>
        <w:t>,</w:t>
      </w:r>
      <w:r w:rsidRPr="00E653B7">
        <w:rPr>
          <w:rFonts w:ascii="Times New Roman" w:hAnsi="Times New Roman" w:cs="Times New Roman"/>
        </w:rPr>
        <w:t xml:space="preserve"> </w:t>
      </w:r>
      <w:r w:rsidR="007C5BE3" w:rsidRPr="00E653B7">
        <w:rPr>
          <w:rFonts w:ascii="Times New Roman" w:hAnsi="Times New Roman" w:cs="Times New Roman"/>
        </w:rPr>
        <w:t>Amit Patki</w:t>
      </w:r>
      <w:r w:rsidR="00AE04F4" w:rsidRPr="00E653B7">
        <w:rPr>
          <w:rFonts w:ascii="Times New Roman" w:hAnsi="Times New Roman" w:cs="Times New Roman"/>
          <w:vertAlign w:val="superscript"/>
        </w:rPr>
        <w:t>6</w:t>
      </w:r>
      <w:r w:rsidR="007C5BE3" w:rsidRPr="00E653B7">
        <w:rPr>
          <w:rFonts w:ascii="Times New Roman" w:hAnsi="Times New Roman" w:cs="Times New Roman"/>
        </w:rPr>
        <w:t xml:space="preserve">, </w:t>
      </w:r>
      <w:r w:rsidRPr="00E653B7">
        <w:rPr>
          <w:rFonts w:ascii="Times New Roman" w:hAnsi="Times New Roman" w:cs="Times New Roman"/>
        </w:rPr>
        <w:t>John</w:t>
      </w:r>
      <w:r w:rsidR="00ED1285" w:rsidRPr="00E653B7">
        <w:rPr>
          <w:rFonts w:ascii="Times New Roman" w:hAnsi="Times New Roman" w:cs="Times New Roman"/>
        </w:rPr>
        <w:t xml:space="preserve"> R.</w:t>
      </w:r>
      <w:r w:rsidRPr="00E653B7">
        <w:rPr>
          <w:rFonts w:ascii="Times New Roman" w:hAnsi="Times New Roman" w:cs="Times New Roman"/>
        </w:rPr>
        <w:t xml:space="preserve"> Speakman</w:t>
      </w:r>
      <w:r w:rsidR="007C5BE3" w:rsidRPr="00E653B7">
        <w:rPr>
          <w:rFonts w:ascii="Times New Roman" w:hAnsi="Times New Roman" w:cs="Times New Roman"/>
          <w:vertAlign w:val="superscript"/>
        </w:rPr>
        <w:t>4,</w:t>
      </w:r>
      <w:r w:rsidR="00AE04F4" w:rsidRPr="00E653B7">
        <w:rPr>
          <w:rFonts w:ascii="Times New Roman" w:hAnsi="Times New Roman" w:cs="Times New Roman"/>
          <w:vertAlign w:val="superscript"/>
        </w:rPr>
        <w:t>7</w:t>
      </w:r>
      <w:r w:rsidRPr="00E653B7">
        <w:rPr>
          <w:rFonts w:ascii="Times New Roman" w:hAnsi="Times New Roman" w:cs="Times New Roman"/>
        </w:rPr>
        <w:t>, David B. Allison</w:t>
      </w:r>
      <w:r w:rsidR="009628D7" w:rsidRPr="00E653B7">
        <w:rPr>
          <w:rFonts w:ascii="Times New Roman" w:hAnsi="Times New Roman" w:cs="Times New Roman"/>
          <w:vertAlign w:val="superscript"/>
        </w:rPr>
        <w:t>1,2</w:t>
      </w:r>
      <w:r w:rsidR="00437F68" w:rsidRPr="00E653B7">
        <w:rPr>
          <w:rFonts w:ascii="Times New Roman" w:hAnsi="Times New Roman" w:cs="Times New Roman"/>
          <w:vertAlign w:val="superscript"/>
        </w:rPr>
        <w:t>,8</w:t>
      </w:r>
      <w:r w:rsidR="007C5BE3" w:rsidRPr="00E653B7">
        <w:rPr>
          <w:rFonts w:ascii="Times New Roman" w:hAnsi="Times New Roman" w:cs="Times New Roman"/>
          <w:vertAlign w:val="superscript"/>
        </w:rPr>
        <w:t>,9</w:t>
      </w:r>
      <w:r w:rsidR="00AE04F4" w:rsidRPr="00E653B7">
        <w:rPr>
          <w:rFonts w:ascii="Times New Roman" w:hAnsi="Times New Roman" w:cs="Times New Roman"/>
          <w:vertAlign w:val="superscript"/>
        </w:rPr>
        <w:t>,10</w:t>
      </w:r>
      <w:r w:rsidRPr="00E653B7">
        <w:rPr>
          <w:rFonts w:ascii="Times New Roman" w:hAnsi="Times New Roman" w:cs="Times New Roman"/>
        </w:rPr>
        <w:t xml:space="preserve"> and Tim R. Nagy</w:t>
      </w:r>
      <w:r w:rsidRPr="00E653B7">
        <w:rPr>
          <w:rFonts w:ascii="Times New Roman" w:hAnsi="Times New Roman" w:cs="Times New Roman"/>
          <w:vertAlign w:val="superscript"/>
        </w:rPr>
        <w:t>1,</w:t>
      </w:r>
      <w:r w:rsidR="00B31555" w:rsidRPr="00E653B7">
        <w:rPr>
          <w:rFonts w:ascii="Times New Roman" w:hAnsi="Times New Roman" w:cs="Times New Roman"/>
          <w:vertAlign w:val="superscript"/>
        </w:rPr>
        <w:t>2</w:t>
      </w:r>
      <w:r w:rsidR="007C5BE3" w:rsidRPr="00E653B7">
        <w:rPr>
          <w:rFonts w:ascii="Times New Roman" w:hAnsi="Times New Roman" w:cs="Times New Roman"/>
          <w:vertAlign w:val="superscript"/>
        </w:rPr>
        <w:t>,</w:t>
      </w:r>
      <w:r w:rsidR="00AE04F4" w:rsidRPr="00E653B7">
        <w:rPr>
          <w:rFonts w:ascii="Times New Roman" w:hAnsi="Times New Roman" w:cs="Times New Roman"/>
          <w:vertAlign w:val="superscript"/>
        </w:rPr>
        <w:t>9</w:t>
      </w:r>
      <w:r w:rsidR="007C5BE3" w:rsidRPr="00E653B7">
        <w:rPr>
          <w:rFonts w:ascii="Times New Roman" w:hAnsi="Times New Roman" w:cs="Times New Roman"/>
          <w:vertAlign w:val="superscript"/>
        </w:rPr>
        <w:t>,</w:t>
      </w:r>
      <w:r w:rsidR="00AE04F4" w:rsidRPr="00E653B7">
        <w:rPr>
          <w:rFonts w:ascii="Times New Roman" w:hAnsi="Times New Roman" w:cs="Times New Roman"/>
          <w:vertAlign w:val="superscript"/>
        </w:rPr>
        <w:t>10</w:t>
      </w:r>
      <w:r w:rsidR="000F4B94" w:rsidRPr="00E653B7">
        <w:rPr>
          <w:rFonts w:ascii="Times New Roman" w:hAnsi="Times New Roman" w:cs="Times New Roman"/>
          <w:vertAlign w:val="superscript"/>
        </w:rPr>
        <w:t>*</w:t>
      </w:r>
    </w:p>
    <w:p w14:paraId="54F725BC" w14:textId="167EA30A" w:rsidR="00E653B7" w:rsidRPr="00E653B7" w:rsidRDefault="00E653B7" w:rsidP="00E653B7">
      <w:pPr>
        <w:suppressLineNumbers/>
        <w:tabs>
          <w:tab w:val="left" w:pos="4860"/>
        </w:tabs>
        <w:spacing w:after="0" w:line="480" w:lineRule="auto"/>
        <w:contextualSpacing/>
        <w:rPr>
          <w:rFonts w:ascii="Times New Roman" w:hAnsi="Times New Roman" w:cs="Times New Roman"/>
          <w:b/>
        </w:rPr>
      </w:pPr>
      <w:r>
        <w:rPr>
          <w:rFonts w:ascii="Times New Roman" w:hAnsi="Times New Roman" w:cs="Times New Roman"/>
          <w:b/>
        </w:rPr>
        <w:t>AFFILIATIONS</w:t>
      </w:r>
    </w:p>
    <w:p w14:paraId="59620E0A" w14:textId="77777777" w:rsidR="00DC68FA" w:rsidRPr="00E653B7" w:rsidRDefault="00DC68FA" w:rsidP="00E653B7">
      <w:pPr>
        <w:suppressLineNumbers/>
        <w:spacing w:after="0" w:line="480" w:lineRule="auto"/>
        <w:ind w:left="720" w:right="720"/>
        <w:contextualSpacing/>
        <w:outlineLvl w:val="0"/>
        <w:rPr>
          <w:rFonts w:ascii="Times New Roman" w:hAnsi="Times New Roman" w:cs="Times New Roman"/>
        </w:rPr>
      </w:pPr>
      <w:r w:rsidRPr="00E653B7">
        <w:rPr>
          <w:rFonts w:ascii="Times New Roman" w:hAnsi="Times New Roman" w:cs="Times New Roman"/>
          <w:vertAlign w:val="superscript"/>
        </w:rPr>
        <w:t>1</w:t>
      </w:r>
      <w:r w:rsidRPr="00E653B7">
        <w:rPr>
          <w:rFonts w:ascii="Times New Roman" w:hAnsi="Times New Roman" w:cs="Times New Roman"/>
        </w:rPr>
        <w:t>Department of Nutrition Sciences, University of Alabama at Birmingham, Birmingham, AL, USA;</w:t>
      </w:r>
      <w:r w:rsidRPr="00E653B7">
        <w:rPr>
          <w:rFonts w:ascii="Times New Roman" w:hAnsi="Times New Roman" w:cs="Times New Roman"/>
          <w:vertAlign w:val="superscript"/>
        </w:rPr>
        <w:t xml:space="preserve"> </w:t>
      </w:r>
      <w:r w:rsidRPr="00E653B7">
        <w:rPr>
          <w:rFonts w:ascii="Times New Roman" w:hAnsi="Times New Roman" w:cs="Times New Roman"/>
        </w:rPr>
        <w:t xml:space="preserve"> </w:t>
      </w:r>
      <w:r w:rsidRPr="00E653B7">
        <w:rPr>
          <w:rFonts w:ascii="Times New Roman" w:hAnsi="Times New Roman" w:cs="Times New Roman"/>
          <w:vertAlign w:val="superscript"/>
        </w:rPr>
        <w:t>2</w:t>
      </w:r>
      <w:r w:rsidRPr="00E653B7">
        <w:rPr>
          <w:rFonts w:ascii="Times New Roman" w:hAnsi="Times New Roman" w:cs="Times New Roman"/>
        </w:rPr>
        <w:t xml:space="preserve">Nutrition Obesity Research Center, Birmingham, AL, USA; </w:t>
      </w:r>
      <w:r w:rsidRPr="00E653B7">
        <w:rPr>
          <w:rFonts w:ascii="Times New Roman" w:hAnsi="Times New Roman" w:cs="Times New Roman"/>
          <w:vertAlign w:val="superscript"/>
        </w:rPr>
        <w:t>3</w:t>
      </w:r>
      <w:r w:rsidRPr="00E653B7">
        <w:rPr>
          <w:rFonts w:ascii="Times New Roman" w:hAnsi="Times New Roman" w:cs="Times New Roman"/>
        </w:rPr>
        <w:t xml:space="preserve">Department of Reproductive Sciences, Conservation &amp; Research Center, National Zoological Park, Smithsonian Institution, Front Royal, VA, USA; </w:t>
      </w:r>
      <w:r w:rsidRPr="00E653B7">
        <w:rPr>
          <w:rFonts w:ascii="Times New Roman" w:hAnsi="Times New Roman" w:cs="Times New Roman"/>
          <w:vertAlign w:val="superscript"/>
        </w:rPr>
        <w:t>4</w:t>
      </w:r>
      <w:r w:rsidRPr="00E653B7">
        <w:rPr>
          <w:rFonts w:ascii="Times New Roman" w:hAnsi="Times New Roman" w:cs="Times New Roman"/>
        </w:rPr>
        <w:t xml:space="preserve">Institute of Biological and Environmental Sciences, University of Aberdeen, Aberdeen, Scotland, UK; </w:t>
      </w:r>
      <w:r w:rsidRPr="00E653B7">
        <w:rPr>
          <w:rFonts w:ascii="Times New Roman" w:hAnsi="Times New Roman" w:cs="Times New Roman"/>
          <w:vertAlign w:val="superscript"/>
        </w:rPr>
        <w:t>5</w:t>
      </w:r>
      <w:r w:rsidRPr="00E653B7">
        <w:rPr>
          <w:rFonts w:ascii="Times New Roman" w:hAnsi="Times New Roman" w:cs="Times New Roman"/>
        </w:rPr>
        <w:t xml:space="preserve">Kansas City Zoo, Kansas City, KS, USA; </w:t>
      </w:r>
      <w:r w:rsidRPr="00E653B7">
        <w:rPr>
          <w:rFonts w:ascii="Times New Roman" w:hAnsi="Times New Roman" w:cs="Times New Roman"/>
          <w:vertAlign w:val="superscript"/>
        </w:rPr>
        <w:t>6</w:t>
      </w:r>
      <w:r w:rsidRPr="00E653B7">
        <w:rPr>
          <w:rFonts w:ascii="Times New Roman" w:hAnsi="Times New Roman" w:cs="Times New Roman"/>
        </w:rPr>
        <w:t xml:space="preserve">Department of Biostatistics, University of Alabama at Birmingham, Birmingham, AL, USA; </w:t>
      </w:r>
      <w:r w:rsidRPr="00E653B7">
        <w:rPr>
          <w:rFonts w:ascii="Times New Roman" w:hAnsi="Times New Roman" w:cs="Times New Roman"/>
          <w:vertAlign w:val="superscript"/>
        </w:rPr>
        <w:t>7</w:t>
      </w:r>
      <w:r w:rsidRPr="00E653B7">
        <w:rPr>
          <w:rFonts w:ascii="Times New Roman" w:hAnsi="Times New Roman" w:cs="Times New Roman"/>
        </w:rPr>
        <w:t xml:space="preserve">Institute of Genetics and Developmental Biology, Chinese Academy of Sciences, Beijing, China; </w:t>
      </w:r>
      <w:r w:rsidRPr="00E653B7">
        <w:rPr>
          <w:rFonts w:ascii="Times New Roman" w:hAnsi="Times New Roman" w:cs="Times New Roman"/>
          <w:vertAlign w:val="superscript"/>
        </w:rPr>
        <w:t>8</w:t>
      </w:r>
      <w:r w:rsidRPr="00E653B7">
        <w:rPr>
          <w:rFonts w:ascii="Times New Roman" w:hAnsi="Times New Roman" w:cs="Times New Roman"/>
        </w:rPr>
        <w:t xml:space="preserve">Office of Energetics, University of Alabama at Birmingham, Birmingham, AL, USA; </w:t>
      </w:r>
      <w:r w:rsidRPr="00E653B7">
        <w:rPr>
          <w:rFonts w:ascii="Times New Roman" w:hAnsi="Times New Roman" w:cs="Times New Roman"/>
          <w:vertAlign w:val="superscript"/>
        </w:rPr>
        <w:t>9</w:t>
      </w:r>
      <w:r w:rsidRPr="00E653B7">
        <w:rPr>
          <w:rFonts w:ascii="Times New Roman" w:hAnsi="Times New Roman" w:cs="Times New Roman"/>
        </w:rPr>
        <w:t xml:space="preserve">Nathan Shock Center, University of Alabama at Birmingham, Birmingham, AL, USA; </w:t>
      </w:r>
      <w:r w:rsidRPr="00E653B7">
        <w:rPr>
          <w:rFonts w:ascii="Times New Roman" w:hAnsi="Times New Roman" w:cs="Times New Roman"/>
          <w:vertAlign w:val="superscript"/>
        </w:rPr>
        <w:t>10</w:t>
      </w:r>
      <w:r w:rsidRPr="00E653B7">
        <w:rPr>
          <w:rFonts w:ascii="Times New Roman" w:hAnsi="Times New Roman" w:cs="Times New Roman"/>
        </w:rPr>
        <w:t>Diabetes Research Center, University of Alabama at Birmingham, Birmingham, AL, USA</w:t>
      </w:r>
    </w:p>
    <w:p w14:paraId="5122F3BD" w14:textId="44ED718D" w:rsidR="00E653B7" w:rsidRDefault="00E653B7" w:rsidP="00585AA5">
      <w:pPr>
        <w:suppressLineNumbers/>
        <w:spacing w:after="0" w:line="480" w:lineRule="auto"/>
        <w:contextualSpacing/>
        <w:outlineLvl w:val="0"/>
        <w:rPr>
          <w:rFonts w:ascii="Times New Roman" w:hAnsi="Times New Roman"/>
          <w:b/>
        </w:rPr>
      </w:pPr>
      <w:r>
        <w:rPr>
          <w:rFonts w:ascii="Times New Roman" w:hAnsi="Times New Roman"/>
          <w:b/>
        </w:rPr>
        <w:t>KEYWORDS</w:t>
      </w:r>
    </w:p>
    <w:p w14:paraId="392C379D" w14:textId="1341749A" w:rsidR="000F4B94" w:rsidRDefault="00633EF5" w:rsidP="00585AA5">
      <w:pPr>
        <w:suppressLineNumbers/>
        <w:spacing w:after="0" w:line="480" w:lineRule="auto"/>
        <w:contextualSpacing/>
        <w:outlineLvl w:val="0"/>
      </w:pPr>
      <w:r>
        <w:rPr>
          <w:rFonts w:ascii="Times New Roman" w:hAnsi="Times New Roman"/>
        </w:rPr>
        <w:t>African elephant, body composition, reproductive cycling, fat</w:t>
      </w:r>
    </w:p>
    <w:p w14:paraId="6B55E921" w14:textId="77777777" w:rsidR="00E653B7" w:rsidRDefault="00E653B7" w:rsidP="00585AA5">
      <w:pPr>
        <w:suppressLineNumbers/>
        <w:spacing w:after="0" w:line="480" w:lineRule="auto"/>
        <w:contextualSpacing/>
        <w:outlineLvl w:val="0"/>
        <w:rPr>
          <w:rFonts w:ascii="Times New Roman" w:hAnsi="Times New Roman"/>
          <w:b/>
        </w:rPr>
      </w:pPr>
      <w:r>
        <w:rPr>
          <w:rFonts w:ascii="Times New Roman" w:hAnsi="Times New Roman"/>
          <w:b/>
        </w:rPr>
        <w:t>RUNNING TITLE</w:t>
      </w:r>
    </w:p>
    <w:p w14:paraId="799B1B4E" w14:textId="59DD995D" w:rsidR="00463127" w:rsidRDefault="00463127" w:rsidP="00585AA5">
      <w:pPr>
        <w:suppressLineNumbers/>
        <w:spacing w:after="0" w:line="480" w:lineRule="auto"/>
        <w:contextualSpacing/>
        <w:outlineLvl w:val="0"/>
        <w:rPr>
          <w:rFonts w:ascii="Times New Roman" w:hAnsi="Times New Roman"/>
        </w:rPr>
      </w:pPr>
      <w:r>
        <w:rPr>
          <w:rFonts w:ascii="Times New Roman" w:hAnsi="Times New Roman"/>
        </w:rPr>
        <w:t>African elephant body composition and cycling status</w:t>
      </w:r>
    </w:p>
    <w:p w14:paraId="08FEB4BA" w14:textId="7EA78D6F" w:rsidR="00633EF5" w:rsidRPr="00E653B7" w:rsidRDefault="00E653B7" w:rsidP="00585AA5">
      <w:pPr>
        <w:suppressLineNumbers/>
        <w:spacing w:after="0" w:line="480" w:lineRule="auto"/>
        <w:contextualSpacing/>
        <w:rPr>
          <w:rFonts w:ascii="Times New Roman" w:hAnsi="Times New Roman"/>
          <w:b/>
        </w:rPr>
      </w:pPr>
      <w:r w:rsidRPr="00E653B7">
        <w:rPr>
          <w:rFonts w:ascii="Times New Roman" w:hAnsi="Times New Roman"/>
          <w:b/>
        </w:rPr>
        <w:t>*CORRESPONDING AUTHOR</w:t>
      </w:r>
    </w:p>
    <w:p w14:paraId="2E67F061" w14:textId="77777777" w:rsidR="00633EF5" w:rsidRPr="00BC249E" w:rsidRDefault="00633EF5" w:rsidP="00585AA5">
      <w:pPr>
        <w:suppressLineNumbers/>
        <w:spacing w:after="0" w:line="480" w:lineRule="auto"/>
        <w:contextualSpacing/>
        <w:rPr>
          <w:rFonts w:ascii="Times New Roman" w:hAnsi="Times New Roman"/>
        </w:rPr>
      </w:pPr>
      <w:r w:rsidRPr="00BC249E">
        <w:rPr>
          <w:rFonts w:ascii="Times New Roman" w:hAnsi="Times New Roman"/>
        </w:rPr>
        <w:t>Tim R. Nagy, PhD</w:t>
      </w:r>
    </w:p>
    <w:p w14:paraId="647D848A" w14:textId="77777777" w:rsidR="00633EF5" w:rsidRPr="00BC249E" w:rsidRDefault="00633EF5" w:rsidP="00585AA5">
      <w:pPr>
        <w:suppressLineNumbers/>
        <w:spacing w:after="0" w:line="480" w:lineRule="auto"/>
        <w:contextualSpacing/>
        <w:rPr>
          <w:rFonts w:ascii="Times New Roman" w:hAnsi="Times New Roman"/>
        </w:rPr>
      </w:pPr>
      <w:r w:rsidRPr="00BC249E">
        <w:rPr>
          <w:rFonts w:ascii="Times New Roman" w:hAnsi="Times New Roman"/>
        </w:rPr>
        <w:lastRenderedPageBreak/>
        <w:t>University of Alabama at Birmingham</w:t>
      </w:r>
    </w:p>
    <w:p w14:paraId="3E529107" w14:textId="77777777" w:rsidR="00633EF5" w:rsidRPr="00BC249E" w:rsidRDefault="00633EF5" w:rsidP="00585AA5">
      <w:pPr>
        <w:suppressLineNumbers/>
        <w:spacing w:after="0" w:line="480" w:lineRule="auto"/>
        <w:contextualSpacing/>
        <w:rPr>
          <w:rFonts w:ascii="Times New Roman" w:hAnsi="Times New Roman"/>
        </w:rPr>
      </w:pPr>
      <w:r w:rsidRPr="00BC249E">
        <w:rPr>
          <w:rFonts w:ascii="Times New Roman" w:hAnsi="Times New Roman"/>
        </w:rPr>
        <w:t>Department of Nutrition Sciences</w:t>
      </w:r>
    </w:p>
    <w:p w14:paraId="00928CCB" w14:textId="77777777" w:rsidR="00633EF5" w:rsidRPr="00BC249E" w:rsidRDefault="00633EF5" w:rsidP="00585AA5">
      <w:pPr>
        <w:suppressLineNumbers/>
        <w:spacing w:after="0" w:line="480" w:lineRule="auto"/>
        <w:contextualSpacing/>
        <w:rPr>
          <w:rFonts w:ascii="Times New Roman" w:hAnsi="Times New Roman"/>
        </w:rPr>
      </w:pPr>
      <w:r w:rsidRPr="00BC249E">
        <w:rPr>
          <w:rFonts w:ascii="Times New Roman" w:hAnsi="Times New Roman"/>
        </w:rPr>
        <w:t>Webb 421, 1675 University Blvd.</w:t>
      </w:r>
    </w:p>
    <w:p w14:paraId="112FF3A8" w14:textId="77777777" w:rsidR="00633EF5" w:rsidRPr="00BC249E" w:rsidRDefault="00633EF5" w:rsidP="00585AA5">
      <w:pPr>
        <w:suppressLineNumbers/>
        <w:spacing w:after="0" w:line="480" w:lineRule="auto"/>
        <w:contextualSpacing/>
        <w:rPr>
          <w:rFonts w:ascii="Times New Roman" w:hAnsi="Times New Roman"/>
        </w:rPr>
      </w:pPr>
      <w:r w:rsidRPr="00BC249E">
        <w:rPr>
          <w:rFonts w:ascii="Times New Roman" w:hAnsi="Times New Roman"/>
        </w:rPr>
        <w:t>Birmingham, AL 35294</w:t>
      </w:r>
    </w:p>
    <w:p w14:paraId="1E104B4C" w14:textId="7CE9DA66" w:rsidR="00633EF5" w:rsidRPr="00380A3A" w:rsidRDefault="00633EF5" w:rsidP="00585AA5">
      <w:pPr>
        <w:suppressLineNumbers/>
        <w:spacing w:after="0" w:line="480" w:lineRule="auto"/>
        <w:contextualSpacing/>
        <w:rPr>
          <w:rFonts w:ascii="Times New Roman" w:hAnsi="Times New Roman"/>
        </w:rPr>
      </w:pPr>
      <w:r w:rsidRPr="00BC249E">
        <w:rPr>
          <w:rFonts w:ascii="Times New Roman" w:hAnsi="Times New Roman"/>
        </w:rPr>
        <w:t xml:space="preserve">Email: </w:t>
      </w:r>
      <w:hyperlink r:id="rId8" w:history="1">
        <w:r w:rsidRPr="00BC249E">
          <w:rPr>
            <w:rStyle w:val="Hyperlink"/>
            <w:rFonts w:ascii="Times New Roman" w:hAnsi="Times New Roman"/>
          </w:rPr>
          <w:t>tnagy@uab.edu</w:t>
        </w:r>
      </w:hyperlink>
    </w:p>
    <w:p w14:paraId="685466F5" w14:textId="7A682BC9" w:rsidR="00633EF5" w:rsidRPr="0006433E" w:rsidRDefault="00E653B7" w:rsidP="00380A3A">
      <w:pPr>
        <w:suppressLineNumbers/>
        <w:spacing w:after="0" w:line="480" w:lineRule="auto"/>
        <w:contextualSpacing/>
        <w:outlineLvl w:val="0"/>
        <w:rPr>
          <w:rFonts w:ascii="Times New Roman" w:hAnsi="Times New Roman"/>
        </w:rPr>
      </w:pPr>
      <w:r>
        <w:rPr>
          <w:rFonts w:ascii="Times New Roman" w:hAnsi="Times New Roman"/>
          <w:b/>
        </w:rPr>
        <w:t>WORD COUNT</w:t>
      </w:r>
      <w:r w:rsidR="0006433E">
        <w:rPr>
          <w:rFonts w:ascii="Times New Roman" w:hAnsi="Times New Roman"/>
          <w:b/>
        </w:rPr>
        <w:t xml:space="preserve"> </w:t>
      </w:r>
      <w:r w:rsidR="00E47812" w:rsidRPr="00E47812">
        <w:rPr>
          <w:rFonts w:ascii="Times New Roman" w:hAnsi="Times New Roman"/>
          <w:highlight w:val="yellow"/>
        </w:rPr>
        <w:t>4163</w:t>
      </w:r>
    </w:p>
    <w:p w14:paraId="0D633118" w14:textId="4784A481" w:rsidR="00463127" w:rsidRPr="00380A3A" w:rsidRDefault="00E653B7" w:rsidP="00380A3A">
      <w:pPr>
        <w:suppressLineNumbers/>
        <w:spacing w:after="0" w:line="480" w:lineRule="auto"/>
        <w:contextualSpacing/>
        <w:outlineLvl w:val="0"/>
        <w:rPr>
          <w:rFonts w:ascii="Times New Roman" w:hAnsi="Times New Roman"/>
          <w:b/>
        </w:rPr>
      </w:pPr>
      <w:r>
        <w:rPr>
          <w:rFonts w:ascii="Times New Roman" w:hAnsi="Times New Roman"/>
          <w:b/>
        </w:rPr>
        <w:t>FUNDING</w:t>
      </w:r>
    </w:p>
    <w:p w14:paraId="799523DD" w14:textId="46A7CB8B" w:rsidR="00463127" w:rsidRDefault="00463127" w:rsidP="00380A3A">
      <w:pPr>
        <w:suppressLineNumbers/>
        <w:spacing w:after="0" w:line="480" w:lineRule="auto"/>
        <w:contextualSpacing/>
        <w:rPr>
          <w:rFonts w:ascii="Times New Roman" w:hAnsi="Times New Roman"/>
        </w:rPr>
      </w:pPr>
      <w:r w:rsidRPr="00BC249E">
        <w:rPr>
          <w:rFonts w:ascii="Times New Roman" w:hAnsi="Times New Roman"/>
        </w:rPr>
        <w:t>This work was supported in part by the UAB Nutrition Obesity Research Center (P30DK056336)</w:t>
      </w:r>
      <w:r>
        <w:rPr>
          <w:rFonts w:ascii="Times New Roman" w:hAnsi="Times New Roman"/>
        </w:rPr>
        <w:t>,</w:t>
      </w:r>
      <w:r w:rsidRPr="00BC249E">
        <w:rPr>
          <w:rFonts w:ascii="Times New Roman" w:hAnsi="Times New Roman"/>
        </w:rPr>
        <w:t xml:space="preserve"> the Diabetes Research Center (P</w:t>
      </w:r>
      <w:r>
        <w:rPr>
          <w:rFonts w:ascii="Times New Roman" w:hAnsi="Times New Roman"/>
        </w:rPr>
        <w:t>3</w:t>
      </w:r>
      <w:r w:rsidRPr="00BC249E">
        <w:rPr>
          <w:rFonts w:ascii="Times New Roman" w:hAnsi="Times New Roman"/>
        </w:rPr>
        <w:t>0DK079626)</w:t>
      </w:r>
      <w:r>
        <w:rPr>
          <w:rFonts w:ascii="Times New Roman" w:hAnsi="Times New Roman"/>
        </w:rPr>
        <w:t>, the Nathan Shock Center on Aging (P30AG050886), and the Eppley Foundation for Research</w:t>
      </w:r>
      <w:r w:rsidRPr="00BC249E">
        <w:rPr>
          <w:rFonts w:ascii="Times New Roman" w:hAnsi="Times New Roman"/>
        </w:rPr>
        <w:t xml:space="preserve">. DEC is supported by the National Heart, Lung, and Blood Institute (T32HL105349). </w:t>
      </w:r>
    </w:p>
    <w:p w14:paraId="2886E10B" w14:textId="3719A10B" w:rsidR="00463127" w:rsidRPr="00380A3A" w:rsidRDefault="00E653B7" w:rsidP="00380A3A">
      <w:pPr>
        <w:suppressLineNumbers/>
        <w:spacing w:after="0" w:line="480" w:lineRule="auto"/>
        <w:contextualSpacing/>
        <w:outlineLvl w:val="0"/>
        <w:rPr>
          <w:rFonts w:ascii="Times New Roman" w:hAnsi="Times New Roman"/>
          <w:b/>
        </w:rPr>
      </w:pPr>
      <w:r>
        <w:rPr>
          <w:rFonts w:ascii="Times New Roman" w:hAnsi="Times New Roman"/>
          <w:b/>
        </w:rPr>
        <w:t>DISCLOSURES</w:t>
      </w:r>
    </w:p>
    <w:p w14:paraId="59741F76" w14:textId="288B838A" w:rsidR="00463127" w:rsidRPr="00BC249E" w:rsidRDefault="00463127" w:rsidP="00380A3A">
      <w:pPr>
        <w:suppressLineNumbers/>
        <w:spacing w:after="0" w:line="480" w:lineRule="auto"/>
        <w:contextualSpacing/>
        <w:rPr>
          <w:rFonts w:ascii="Times New Roman" w:hAnsi="Times New Roman"/>
        </w:rPr>
      </w:pPr>
      <w:r w:rsidRPr="00BC249E">
        <w:rPr>
          <w:rFonts w:ascii="Times New Roman" w:hAnsi="Times New Roman"/>
        </w:rPr>
        <w:t>The opinions expressed herein are those of the autho</w:t>
      </w:r>
      <w:r>
        <w:rPr>
          <w:rFonts w:ascii="Times New Roman" w:hAnsi="Times New Roman"/>
        </w:rPr>
        <w:t xml:space="preserve">rs and not necessarily those of </w:t>
      </w:r>
      <w:r w:rsidRPr="00BC249E">
        <w:rPr>
          <w:rFonts w:ascii="Times New Roman" w:hAnsi="Times New Roman"/>
        </w:rPr>
        <w:t>any other organization with which the authors are affiliated.</w:t>
      </w:r>
      <w:r>
        <w:rPr>
          <w:rFonts w:ascii="Times New Roman" w:hAnsi="Times New Roman"/>
        </w:rPr>
        <w:t xml:space="preserve"> </w:t>
      </w:r>
      <w:r w:rsidR="00BE6FE4">
        <w:rPr>
          <w:rFonts w:ascii="Times New Roman" w:hAnsi="Times New Roman"/>
        </w:rPr>
        <w:t>DBA reports grants from NIH/NIDDK, grants from NIH/NIA, grants from NIH/NHLBI, outside the submitted work. DEC reports grants from Eppley Foundation for Research, during the conduct of the study; personal fees from NIH/NHLBI, outside the submitted work.</w:t>
      </w:r>
    </w:p>
    <w:p w14:paraId="45EBC651" w14:textId="77777777" w:rsidR="00463127" w:rsidRDefault="00463127" w:rsidP="00380A3A">
      <w:pPr>
        <w:suppressLineNumbers/>
        <w:spacing w:after="0" w:line="480" w:lineRule="auto"/>
        <w:contextualSpacing/>
        <w:outlineLvl w:val="0"/>
        <w:rPr>
          <w:rFonts w:ascii="Times New Roman" w:hAnsi="Times New Roman"/>
        </w:rPr>
      </w:pPr>
    </w:p>
    <w:p w14:paraId="3D3A5306" w14:textId="77777777" w:rsidR="00463127" w:rsidRPr="006D702D" w:rsidRDefault="00463127" w:rsidP="00380A3A">
      <w:pPr>
        <w:pStyle w:val="HTMLPreformatted"/>
        <w:suppressLineNumbers/>
        <w:tabs>
          <w:tab w:val="left" w:pos="450"/>
        </w:tabs>
        <w:spacing w:line="480" w:lineRule="auto"/>
        <w:contextualSpacing/>
        <w:outlineLvl w:val="0"/>
        <w:rPr>
          <w:rFonts w:ascii="Times New Roman" w:hAnsi="Times New Roman"/>
          <w:sz w:val="16"/>
          <w:szCs w:val="16"/>
          <w:lang w:val="en-US"/>
        </w:rPr>
      </w:pPr>
    </w:p>
    <w:p w14:paraId="09820180" w14:textId="0E3BF5BB" w:rsidR="00137C0C" w:rsidRDefault="00137C0C" w:rsidP="00380A3A">
      <w:pPr>
        <w:suppressLineNumbers/>
        <w:tabs>
          <w:tab w:val="left" w:pos="4410"/>
          <w:tab w:val="left" w:pos="6750"/>
        </w:tabs>
        <w:spacing w:after="0" w:line="480" w:lineRule="auto"/>
        <w:contextualSpacing/>
        <w:rPr>
          <w:rFonts w:ascii="Times New Roman" w:hAnsi="Times New Roman"/>
          <w:i/>
          <w:sz w:val="16"/>
          <w:szCs w:val="16"/>
        </w:rPr>
      </w:pPr>
    </w:p>
    <w:p w14:paraId="09F49808" w14:textId="77777777" w:rsidR="00DC68FA" w:rsidRDefault="000F4B94" w:rsidP="00380A3A">
      <w:pPr>
        <w:suppressLineNumbers/>
        <w:spacing w:after="0" w:line="480" w:lineRule="auto"/>
        <w:contextualSpacing/>
        <w:rPr>
          <w:rFonts w:ascii="Times New Roman" w:hAnsi="Times New Roman" w:cs="Times New Roman"/>
          <w:b/>
          <w:sz w:val="36"/>
          <w:szCs w:val="36"/>
        </w:rPr>
      </w:pPr>
      <w:r>
        <w:rPr>
          <w:rFonts w:ascii="Times New Roman" w:hAnsi="Times New Roman" w:cs="Times New Roman"/>
          <w:b/>
          <w:sz w:val="36"/>
          <w:szCs w:val="36"/>
        </w:rPr>
        <w:br w:type="column"/>
      </w:r>
      <w:r w:rsidR="00DC68FA">
        <w:rPr>
          <w:rFonts w:ascii="Times New Roman" w:hAnsi="Times New Roman" w:cs="Times New Roman"/>
          <w:b/>
          <w:sz w:val="36"/>
          <w:szCs w:val="36"/>
        </w:rPr>
        <w:t>Study Importance Questions</w:t>
      </w:r>
    </w:p>
    <w:p w14:paraId="4DEBDA8F" w14:textId="4A0B8280" w:rsidR="00DC68FA" w:rsidRPr="00DC68FA" w:rsidRDefault="00DC68FA" w:rsidP="00DC68FA">
      <w:pPr>
        <w:pStyle w:val="ListParagraph"/>
        <w:numPr>
          <w:ilvl w:val="0"/>
          <w:numId w:val="6"/>
        </w:numPr>
        <w:suppressLineNumbers/>
        <w:spacing w:after="0" w:line="480" w:lineRule="auto"/>
        <w:rPr>
          <w:rFonts w:ascii="Times New Roman" w:hAnsi="Times New Roman" w:cs="Times New Roman"/>
          <w:b/>
        </w:rPr>
      </w:pPr>
      <w:r>
        <w:rPr>
          <w:rFonts w:ascii="Times New Roman" w:hAnsi="Times New Roman" w:cs="Times New Roman"/>
        </w:rPr>
        <w:t>Although it is unclear why close to half of the North American zoo female African elephant population exhibits abnormal reproductive cycles, non-cycling elephants have been shown to have higher body condition scores.</w:t>
      </w:r>
    </w:p>
    <w:p w14:paraId="33012186" w14:textId="60DFA5D1" w:rsidR="00DC68FA" w:rsidRPr="00DC68FA" w:rsidRDefault="00DC68FA" w:rsidP="00DC68FA">
      <w:pPr>
        <w:pStyle w:val="ListParagraph"/>
        <w:numPr>
          <w:ilvl w:val="0"/>
          <w:numId w:val="6"/>
        </w:numPr>
        <w:suppressLineNumbers/>
        <w:spacing w:after="0" w:line="480" w:lineRule="auto"/>
        <w:rPr>
          <w:rFonts w:ascii="Times New Roman" w:hAnsi="Times New Roman" w:cs="Times New Roman"/>
          <w:b/>
        </w:rPr>
      </w:pPr>
      <w:r>
        <w:rPr>
          <w:rFonts w:ascii="Times New Roman" w:hAnsi="Times New Roman" w:cs="Times New Roman"/>
        </w:rPr>
        <w:t xml:space="preserve">To date, no </w:t>
      </w:r>
      <w:r w:rsidR="006F16E2">
        <w:rPr>
          <w:rFonts w:ascii="Times New Roman" w:hAnsi="Times New Roman" w:cs="Times New Roman"/>
        </w:rPr>
        <w:t>work</w:t>
      </w:r>
      <w:r>
        <w:rPr>
          <w:rFonts w:ascii="Times New Roman" w:hAnsi="Times New Roman" w:cs="Times New Roman"/>
        </w:rPr>
        <w:t xml:space="preserve"> has assessed the body composition of the African elephant in this context to determine if </w:t>
      </w:r>
      <w:r w:rsidR="006F16E2">
        <w:rPr>
          <w:rFonts w:ascii="Times New Roman" w:hAnsi="Times New Roman" w:cs="Times New Roman"/>
        </w:rPr>
        <w:t>adiposity</w:t>
      </w:r>
      <w:r>
        <w:rPr>
          <w:rFonts w:ascii="Times New Roman" w:hAnsi="Times New Roman" w:cs="Times New Roman"/>
        </w:rPr>
        <w:t xml:space="preserve"> is associated with reproductive cycling status.</w:t>
      </w:r>
    </w:p>
    <w:p w14:paraId="3D3C2C83" w14:textId="00CA91C0" w:rsidR="00684A0A" w:rsidRPr="00DC68FA" w:rsidRDefault="00DC68FA" w:rsidP="00355B9B">
      <w:pPr>
        <w:suppressLineNumbers/>
        <w:spacing w:after="0" w:line="480" w:lineRule="auto"/>
        <w:rPr>
          <w:rFonts w:ascii="Times New Roman" w:hAnsi="Times New Roman" w:cs="Times New Roman"/>
          <w:b/>
        </w:rPr>
      </w:pPr>
      <w:r w:rsidRPr="00DC68FA">
        <w:rPr>
          <w:rFonts w:ascii="Times New Roman" w:hAnsi="Times New Roman" w:cs="Times New Roman"/>
        </w:rPr>
        <w:br w:type="column"/>
      </w:r>
      <w:r w:rsidR="00601C1C" w:rsidRPr="00DC68FA">
        <w:rPr>
          <w:rFonts w:ascii="Times New Roman" w:hAnsi="Times New Roman" w:cs="Times New Roman"/>
          <w:b/>
          <w:sz w:val="36"/>
          <w:szCs w:val="36"/>
        </w:rPr>
        <w:t>Abstract</w:t>
      </w:r>
    </w:p>
    <w:p w14:paraId="039E9098" w14:textId="751DD93A" w:rsidR="00355B9B" w:rsidRPr="00930DAC" w:rsidRDefault="00355B9B" w:rsidP="00355B9B">
      <w:pPr>
        <w:suppressLineNumbers/>
        <w:spacing w:after="0" w:line="480" w:lineRule="auto"/>
        <w:contextualSpacing/>
        <w:rPr>
          <w:rFonts w:ascii="Times New Roman" w:hAnsi="Times New Roman" w:cs="Times New Roman"/>
          <w:b/>
          <w:sz w:val="32"/>
          <w:szCs w:val="32"/>
        </w:rPr>
      </w:pPr>
      <w:r w:rsidRPr="00930DAC">
        <w:rPr>
          <w:rFonts w:ascii="Times New Roman" w:hAnsi="Times New Roman" w:cs="Times New Roman"/>
          <w:b/>
          <w:sz w:val="32"/>
          <w:szCs w:val="32"/>
        </w:rPr>
        <w:t>Objective</w:t>
      </w:r>
    </w:p>
    <w:p w14:paraId="0DB6FA9B" w14:textId="675196CD" w:rsidR="00355B9B" w:rsidRDefault="00355B9B" w:rsidP="00355B9B">
      <w:pPr>
        <w:suppressLineNumbers/>
        <w:spacing w:after="0" w:line="480" w:lineRule="auto"/>
        <w:contextualSpacing/>
        <w:rPr>
          <w:rFonts w:ascii="Times New Roman" w:hAnsi="Times New Roman" w:cs="Times New Roman"/>
        </w:rPr>
      </w:pPr>
      <w:r>
        <w:rPr>
          <w:rFonts w:ascii="Times New Roman" w:hAnsi="Times New Roman" w:cs="Times New Roman"/>
        </w:rPr>
        <w:t>It is unclear why more</w:t>
      </w:r>
      <w:r w:rsidR="003E4010">
        <w:rPr>
          <w:rFonts w:ascii="Times New Roman" w:hAnsi="Times New Roman" w:cs="Times New Roman"/>
        </w:rPr>
        <w:t xml:space="preserve"> than half of</w:t>
      </w:r>
      <w:r>
        <w:rPr>
          <w:rFonts w:ascii="Times New Roman" w:hAnsi="Times New Roman" w:cs="Times New Roman"/>
        </w:rPr>
        <w:t xml:space="preserve"> the</w:t>
      </w:r>
      <w:r w:rsidR="003E4010">
        <w:rPr>
          <w:rFonts w:ascii="Times New Roman" w:hAnsi="Times New Roman" w:cs="Times New Roman"/>
        </w:rPr>
        <w:t xml:space="preserve"> </w:t>
      </w:r>
      <w:r>
        <w:rPr>
          <w:rFonts w:ascii="Times New Roman" w:hAnsi="Times New Roman" w:cs="Times New Roman"/>
        </w:rPr>
        <w:t>U.S. zoo African elephant population exhibits</w:t>
      </w:r>
      <w:r w:rsidR="003E4010">
        <w:rPr>
          <w:rFonts w:ascii="Times New Roman" w:hAnsi="Times New Roman" w:cs="Times New Roman"/>
        </w:rPr>
        <w:t xml:space="preserve"> abnormal</w:t>
      </w:r>
      <w:r w:rsidR="00D03C4E">
        <w:rPr>
          <w:rFonts w:ascii="Times New Roman" w:hAnsi="Times New Roman" w:cs="Times New Roman"/>
        </w:rPr>
        <w:t xml:space="preserve"> reproductive cycles</w:t>
      </w:r>
      <w:r>
        <w:rPr>
          <w:rFonts w:ascii="Times New Roman" w:hAnsi="Times New Roman" w:cs="Times New Roman"/>
        </w:rPr>
        <w:t xml:space="preserve">, </w:t>
      </w:r>
      <w:r w:rsidR="003502A9">
        <w:rPr>
          <w:rFonts w:ascii="Times New Roman" w:hAnsi="Times New Roman" w:cs="Times New Roman"/>
        </w:rPr>
        <w:t>yet</w:t>
      </w:r>
      <w:r w:rsidR="003E4010">
        <w:rPr>
          <w:rFonts w:ascii="Times New Roman" w:hAnsi="Times New Roman" w:cs="Times New Roman"/>
        </w:rPr>
        <w:t xml:space="preserve"> </w:t>
      </w:r>
      <w:r>
        <w:rPr>
          <w:rFonts w:ascii="Times New Roman" w:hAnsi="Times New Roman" w:cs="Times New Roman"/>
        </w:rPr>
        <w:t>no</w:t>
      </w:r>
      <w:r w:rsidR="003E4010">
        <w:rPr>
          <w:rFonts w:ascii="Times New Roman" w:hAnsi="Times New Roman" w:cs="Times New Roman"/>
        </w:rPr>
        <w:t xml:space="preserve"> studies have quantified </w:t>
      </w:r>
      <w:r w:rsidR="003942E2">
        <w:rPr>
          <w:rFonts w:ascii="Times New Roman" w:hAnsi="Times New Roman" w:cs="Times New Roman"/>
        </w:rPr>
        <w:t>fat mass of African elephants</w:t>
      </w:r>
      <w:r>
        <w:rPr>
          <w:rFonts w:ascii="Times New Roman" w:hAnsi="Times New Roman" w:cs="Times New Roman"/>
        </w:rPr>
        <w:t xml:space="preserve"> to examine its</w:t>
      </w:r>
      <w:r w:rsidR="003E4010">
        <w:rPr>
          <w:rFonts w:ascii="Times New Roman" w:hAnsi="Times New Roman" w:cs="Times New Roman"/>
        </w:rPr>
        <w:t xml:space="preserve"> relationship </w:t>
      </w:r>
      <w:r w:rsidR="003942E2">
        <w:rPr>
          <w:rFonts w:ascii="Times New Roman" w:hAnsi="Times New Roman" w:cs="Times New Roman"/>
        </w:rPr>
        <w:t>with</w:t>
      </w:r>
      <w:r w:rsidR="003E4010">
        <w:rPr>
          <w:rFonts w:ascii="Times New Roman" w:hAnsi="Times New Roman" w:cs="Times New Roman"/>
        </w:rPr>
        <w:t xml:space="preserve"> reproductive </w:t>
      </w:r>
      <w:r>
        <w:rPr>
          <w:rFonts w:ascii="Times New Roman" w:hAnsi="Times New Roman" w:cs="Times New Roman"/>
        </w:rPr>
        <w:t>and overall health. T</w:t>
      </w:r>
      <w:r w:rsidR="003E4010">
        <w:rPr>
          <w:rFonts w:ascii="Times New Roman" w:hAnsi="Times New Roman" w:cs="Times New Roman"/>
        </w:rPr>
        <w:t>he objective o</w:t>
      </w:r>
      <w:r w:rsidR="003502A9">
        <w:rPr>
          <w:rFonts w:ascii="Times New Roman" w:hAnsi="Times New Roman" w:cs="Times New Roman"/>
        </w:rPr>
        <w:t>f this study was to determine whether</w:t>
      </w:r>
      <w:r w:rsidR="003E4010">
        <w:rPr>
          <w:rFonts w:ascii="Times New Roman" w:hAnsi="Times New Roman" w:cs="Times New Roman"/>
        </w:rPr>
        <w:t xml:space="preserve"> </w:t>
      </w:r>
      <w:r w:rsidR="006F16E2">
        <w:rPr>
          <w:rFonts w:ascii="Times New Roman" w:hAnsi="Times New Roman" w:cs="Times New Roman"/>
        </w:rPr>
        <w:t xml:space="preserve">body </w:t>
      </w:r>
      <w:r w:rsidR="003E4010">
        <w:rPr>
          <w:rFonts w:ascii="Times New Roman" w:hAnsi="Times New Roman" w:cs="Times New Roman"/>
        </w:rPr>
        <w:t>fat</w:t>
      </w:r>
      <w:r w:rsidR="006F16E2">
        <w:rPr>
          <w:rFonts w:ascii="Times New Roman" w:hAnsi="Times New Roman" w:cs="Times New Roman"/>
        </w:rPr>
        <w:t>ness</w:t>
      </w:r>
      <w:r w:rsidR="003E4010">
        <w:rPr>
          <w:rFonts w:ascii="Times New Roman" w:hAnsi="Times New Roman" w:cs="Times New Roman"/>
        </w:rPr>
        <w:t xml:space="preserve"> was associated with reproductive cycling</w:t>
      </w:r>
      <w:r>
        <w:rPr>
          <w:rFonts w:ascii="Times New Roman" w:hAnsi="Times New Roman" w:cs="Times New Roman"/>
        </w:rPr>
        <w:t xml:space="preserve">, </w:t>
      </w:r>
      <w:r w:rsidR="003942E2">
        <w:rPr>
          <w:rFonts w:ascii="Times New Roman" w:hAnsi="Times New Roman" w:cs="Times New Roman"/>
        </w:rPr>
        <w:t xml:space="preserve">metabolites and </w:t>
      </w:r>
      <w:r w:rsidR="00D03C4E">
        <w:rPr>
          <w:rFonts w:ascii="Times New Roman" w:hAnsi="Times New Roman" w:cs="Times New Roman"/>
        </w:rPr>
        <w:t>inflammation</w:t>
      </w:r>
      <w:r w:rsidR="003E4010">
        <w:rPr>
          <w:rFonts w:ascii="Times New Roman" w:hAnsi="Times New Roman" w:cs="Times New Roman"/>
        </w:rPr>
        <w:t xml:space="preserve">. </w:t>
      </w:r>
    </w:p>
    <w:p w14:paraId="37D04F7C" w14:textId="797C82DD" w:rsidR="00355B9B" w:rsidRPr="00930DAC" w:rsidRDefault="00355B9B" w:rsidP="00355B9B">
      <w:pPr>
        <w:suppressLineNumbers/>
        <w:spacing w:after="0" w:line="480" w:lineRule="auto"/>
        <w:contextualSpacing/>
        <w:rPr>
          <w:rFonts w:ascii="Times New Roman" w:hAnsi="Times New Roman" w:cs="Times New Roman"/>
          <w:b/>
          <w:sz w:val="32"/>
          <w:szCs w:val="32"/>
        </w:rPr>
      </w:pPr>
      <w:r w:rsidRPr="00930DAC">
        <w:rPr>
          <w:rFonts w:ascii="Times New Roman" w:hAnsi="Times New Roman" w:cs="Times New Roman"/>
          <w:b/>
          <w:sz w:val="32"/>
          <w:szCs w:val="32"/>
        </w:rPr>
        <w:t>Methods</w:t>
      </w:r>
    </w:p>
    <w:p w14:paraId="38B556B1" w14:textId="498826BF" w:rsidR="00355B9B" w:rsidRDefault="003E4010" w:rsidP="00355B9B">
      <w:pPr>
        <w:suppressLineNumbers/>
        <w:spacing w:after="0" w:line="480" w:lineRule="auto"/>
        <w:contextualSpacing/>
        <w:rPr>
          <w:rFonts w:ascii="Times New Roman" w:hAnsi="Times New Roman" w:cs="Times New Roman"/>
        </w:rPr>
      </w:pPr>
      <w:r>
        <w:rPr>
          <w:rFonts w:ascii="Times New Roman" w:hAnsi="Times New Roman" w:cs="Times New Roman"/>
        </w:rPr>
        <w:t>Body composition was assessed by deuterium dilution</w:t>
      </w:r>
      <w:r w:rsidR="001F65FE">
        <w:rPr>
          <w:rFonts w:ascii="Times New Roman" w:hAnsi="Times New Roman" w:cs="Times New Roman"/>
        </w:rPr>
        <w:t xml:space="preserve"> in 22 Af</w:t>
      </w:r>
      <w:r w:rsidR="00D03C4E">
        <w:rPr>
          <w:rFonts w:ascii="Times New Roman" w:hAnsi="Times New Roman" w:cs="Times New Roman"/>
        </w:rPr>
        <w:t>rican elephants</w:t>
      </w:r>
      <w:r>
        <w:rPr>
          <w:rFonts w:ascii="Times New Roman" w:hAnsi="Times New Roman" w:cs="Times New Roman"/>
        </w:rPr>
        <w:t>. Each elephant was weighed, given deuterated water</w:t>
      </w:r>
      <w:r w:rsidR="003942E2">
        <w:rPr>
          <w:rFonts w:ascii="Times New Roman" w:hAnsi="Times New Roman" w:cs="Times New Roman"/>
        </w:rPr>
        <w:t xml:space="preserve"> </w:t>
      </w:r>
      <w:r w:rsidR="00D03C4E">
        <w:rPr>
          <w:rFonts w:ascii="Times New Roman" w:hAnsi="Times New Roman" w:cs="Times New Roman"/>
        </w:rPr>
        <w:t xml:space="preserve">orally </w:t>
      </w:r>
      <w:r w:rsidR="003942E2">
        <w:rPr>
          <w:rFonts w:ascii="Times New Roman" w:hAnsi="Times New Roman" w:cs="Times New Roman"/>
        </w:rPr>
        <w:t>(0.05mL/kg)</w:t>
      </w:r>
      <w:r>
        <w:rPr>
          <w:rFonts w:ascii="Times New Roman" w:hAnsi="Times New Roman" w:cs="Times New Roman"/>
        </w:rPr>
        <w:t>, and blood was collected from the ear prior to and five times</w:t>
      </w:r>
      <w:r w:rsidR="003942E2">
        <w:rPr>
          <w:rFonts w:ascii="Times New Roman" w:hAnsi="Times New Roman" w:cs="Times New Roman"/>
        </w:rPr>
        <w:t xml:space="preserve"> after </w:t>
      </w:r>
      <w:r w:rsidR="006811F1">
        <w:rPr>
          <w:rFonts w:ascii="Times New Roman" w:hAnsi="Times New Roman" w:cs="Times New Roman"/>
        </w:rPr>
        <w:t>deuterium administration</w:t>
      </w:r>
      <w:r>
        <w:rPr>
          <w:rFonts w:ascii="Times New Roman" w:hAnsi="Times New Roman" w:cs="Times New Roman"/>
        </w:rPr>
        <w:t xml:space="preserve"> within a three-week period</w:t>
      </w:r>
      <w:r w:rsidR="003942E2">
        <w:rPr>
          <w:rFonts w:ascii="Times New Roman" w:hAnsi="Times New Roman" w:cs="Times New Roman"/>
        </w:rPr>
        <w:t>. Metabolite</w:t>
      </w:r>
      <w:r w:rsidR="00355B9B">
        <w:rPr>
          <w:rFonts w:ascii="Times New Roman" w:hAnsi="Times New Roman" w:cs="Times New Roman"/>
        </w:rPr>
        <w:t xml:space="preserve"> </w:t>
      </w:r>
      <w:r w:rsidR="003942E2">
        <w:rPr>
          <w:rFonts w:ascii="Times New Roman" w:hAnsi="Times New Roman" w:cs="Times New Roman"/>
        </w:rPr>
        <w:t>and pro</w:t>
      </w:r>
      <w:r>
        <w:rPr>
          <w:rFonts w:ascii="Times New Roman" w:hAnsi="Times New Roman" w:cs="Times New Roman"/>
        </w:rPr>
        <w:t xml:space="preserve">inflammatory </w:t>
      </w:r>
      <w:r w:rsidR="001F65FE">
        <w:rPr>
          <w:rFonts w:ascii="Times New Roman" w:hAnsi="Times New Roman" w:cs="Times New Roman"/>
        </w:rPr>
        <w:t>biomarker</w:t>
      </w:r>
      <w:r w:rsidR="00355B9B">
        <w:rPr>
          <w:rFonts w:ascii="Times New Roman" w:hAnsi="Times New Roman" w:cs="Times New Roman"/>
        </w:rPr>
        <w:t xml:space="preserve"> </w:t>
      </w:r>
      <w:r w:rsidR="001F65FE">
        <w:rPr>
          <w:rFonts w:ascii="Times New Roman" w:hAnsi="Times New Roman" w:cs="Times New Roman"/>
        </w:rPr>
        <w:t xml:space="preserve">concentrations </w:t>
      </w:r>
      <w:r w:rsidR="006F16E2">
        <w:rPr>
          <w:rFonts w:ascii="Times New Roman" w:hAnsi="Times New Roman" w:cs="Times New Roman"/>
        </w:rPr>
        <w:t xml:space="preserve">in serum </w:t>
      </w:r>
      <w:r w:rsidR="001F65FE">
        <w:rPr>
          <w:rFonts w:ascii="Times New Roman" w:hAnsi="Times New Roman" w:cs="Times New Roman"/>
        </w:rPr>
        <w:t xml:space="preserve">were determined. </w:t>
      </w:r>
    </w:p>
    <w:p w14:paraId="5E374283" w14:textId="2C3B8CA9" w:rsidR="00355B9B" w:rsidRPr="00930DAC" w:rsidRDefault="00355B9B" w:rsidP="00355B9B">
      <w:pPr>
        <w:suppressLineNumbers/>
        <w:spacing w:after="0" w:line="480" w:lineRule="auto"/>
        <w:contextualSpacing/>
        <w:rPr>
          <w:rFonts w:ascii="Times New Roman" w:hAnsi="Times New Roman" w:cs="Times New Roman"/>
          <w:b/>
          <w:sz w:val="32"/>
          <w:szCs w:val="32"/>
        </w:rPr>
      </w:pPr>
      <w:r w:rsidRPr="00930DAC">
        <w:rPr>
          <w:rFonts w:ascii="Times New Roman" w:hAnsi="Times New Roman" w:cs="Times New Roman"/>
          <w:b/>
          <w:sz w:val="32"/>
          <w:szCs w:val="32"/>
        </w:rPr>
        <w:t>Results</w:t>
      </w:r>
    </w:p>
    <w:p w14:paraId="039004D1" w14:textId="1E6164BC" w:rsidR="00355B9B" w:rsidRDefault="003942E2" w:rsidP="00355B9B">
      <w:pPr>
        <w:suppressLineNumbers/>
        <w:spacing w:after="0" w:line="480" w:lineRule="auto"/>
        <w:contextualSpacing/>
        <w:rPr>
          <w:rFonts w:ascii="Times New Roman" w:hAnsi="Times New Roman" w:cs="Times New Roman"/>
        </w:rPr>
      </w:pPr>
      <w:r>
        <w:rPr>
          <w:rFonts w:ascii="Times New Roman" w:hAnsi="Times New Roman" w:cs="Times New Roman"/>
        </w:rPr>
        <w:t>F</w:t>
      </w:r>
      <w:r w:rsidR="001F65FE">
        <w:rPr>
          <w:rFonts w:ascii="Times New Roman" w:hAnsi="Times New Roman" w:cs="Times New Roman"/>
        </w:rPr>
        <w:t>at mass</w:t>
      </w:r>
      <w:r w:rsidR="00AD01A8">
        <w:rPr>
          <w:rFonts w:ascii="Times New Roman" w:hAnsi="Times New Roman" w:cs="Times New Roman"/>
        </w:rPr>
        <w:t xml:space="preserve"> adjusted for fat free mass</w:t>
      </w:r>
      <w:r w:rsidR="00C04E5C">
        <w:rPr>
          <w:rFonts w:ascii="Times New Roman" w:hAnsi="Times New Roman" w:cs="Times New Roman"/>
        </w:rPr>
        <w:t xml:space="preserve"> (FFM)</w:t>
      </w:r>
      <w:r w:rsidR="00AD01A8">
        <w:rPr>
          <w:rFonts w:ascii="Times New Roman" w:hAnsi="Times New Roman" w:cs="Times New Roman"/>
        </w:rPr>
        <w:t xml:space="preserve"> and age</w:t>
      </w:r>
      <w:r w:rsidR="001F65FE">
        <w:rPr>
          <w:rFonts w:ascii="Times New Roman" w:hAnsi="Times New Roman" w:cs="Times New Roman"/>
        </w:rPr>
        <w:t xml:space="preserve"> w</w:t>
      </w:r>
      <w:r w:rsidR="006F16E2">
        <w:rPr>
          <w:rFonts w:ascii="Times New Roman" w:hAnsi="Times New Roman" w:cs="Times New Roman"/>
        </w:rPr>
        <w:t>ere</w:t>
      </w:r>
      <w:r w:rsidR="001F65FE">
        <w:rPr>
          <w:rFonts w:ascii="Times New Roman" w:hAnsi="Times New Roman" w:cs="Times New Roman"/>
        </w:rPr>
        <w:t xml:space="preserve"> not </w:t>
      </w:r>
      <w:r w:rsidR="003502A9">
        <w:rPr>
          <w:rFonts w:ascii="Times New Roman" w:hAnsi="Times New Roman" w:cs="Times New Roman"/>
        </w:rPr>
        <w:t>significantly</w:t>
      </w:r>
      <w:r w:rsidR="001F65FE">
        <w:rPr>
          <w:rFonts w:ascii="Times New Roman" w:hAnsi="Times New Roman" w:cs="Times New Roman"/>
        </w:rPr>
        <w:t xml:space="preserve"> associated with cycling status (P</w:t>
      </w:r>
      <w:r w:rsidR="00AD01A8">
        <w:rPr>
          <w:rFonts w:ascii="Times New Roman" w:hAnsi="Times New Roman" w:cs="Times New Roman"/>
        </w:rPr>
        <w:t>=0.33</w:t>
      </w:r>
      <w:r w:rsidR="006811F1">
        <w:rPr>
          <w:rFonts w:ascii="Times New Roman" w:hAnsi="Times New Roman" w:cs="Times New Roman"/>
        </w:rPr>
        <w:t>2</w:t>
      </w:r>
      <w:r w:rsidR="005F63FB">
        <w:rPr>
          <w:rFonts w:ascii="Times New Roman" w:hAnsi="Times New Roman" w:cs="Times New Roman"/>
        </w:rPr>
        <w:t>)</w:t>
      </w:r>
      <w:r w:rsidR="001F65FE">
        <w:rPr>
          <w:rFonts w:ascii="Times New Roman" w:hAnsi="Times New Roman" w:cs="Times New Roman"/>
        </w:rPr>
        <w:t>.</w:t>
      </w:r>
      <w:r w:rsidR="00FA1478">
        <w:rPr>
          <w:rFonts w:ascii="Times New Roman" w:hAnsi="Times New Roman" w:cs="Times New Roman"/>
        </w:rPr>
        <w:t xml:space="preserve"> A</w:t>
      </w:r>
      <w:r w:rsidR="001F65FE">
        <w:rPr>
          <w:rFonts w:ascii="Times New Roman" w:hAnsi="Times New Roman" w:cs="Times New Roman"/>
        </w:rPr>
        <w:t>ge was the strongest predictor of acyclicity (P=0.0</w:t>
      </w:r>
      <w:r w:rsidR="006811F1">
        <w:rPr>
          <w:rFonts w:ascii="Times New Roman" w:hAnsi="Times New Roman" w:cs="Times New Roman"/>
        </w:rPr>
        <w:t>4</w:t>
      </w:r>
      <w:r w:rsidR="005F63FB">
        <w:rPr>
          <w:rFonts w:ascii="Times New Roman" w:hAnsi="Times New Roman" w:cs="Times New Roman"/>
        </w:rPr>
        <w:t>0</w:t>
      </w:r>
      <w:r w:rsidR="001F65FE">
        <w:rPr>
          <w:rFonts w:ascii="Times New Roman" w:hAnsi="Times New Roman" w:cs="Times New Roman"/>
        </w:rPr>
        <w:t>).</w:t>
      </w:r>
      <w:r w:rsidR="00CE3C50">
        <w:rPr>
          <w:rFonts w:ascii="Times New Roman" w:hAnsi="Times New Roman" w:cs="Times New Roman"/>
        </w:rPr>
        <w:t xml:space="preserve"> </w:t>
      </w:r>
      <w:r w:rsidR="001036F6">
        <w:rPr>
          <w:rFonts w:ascii="Times New Roman" w:hAnsi="Times New Roman" w:cs="Times New Roman"/>
        </w:rPr>
        <w:t>Fat mass was correlated with body weight (</w:t>
      </w:r>
      <w:r w:rsidR="00A57E3B">
        <w:rPr>
          <w:rFonts w:ascii="Times New Roman" w:hAnsi="Times New Roman" w:cs="Times New Roman"/>
        </w:rPr>
        <w:t xml:space="preserve">ρ=0.455, </w:t>
      </w:r>
      <w:r w:rsidR="001036F6">
        <w:rPr>
          <w:rFonts w:ascii="Times New Roman" w:hAnsi="Times New Roman" w:cs="Times New Roman"/>
        </w:rPr>
        <w:t>P=0.04</w:t>
      </w:r>
      <w:r w:rsidR="006811F1">
        <w:rPr>
          <w:rFonts w:ascii="Times New Roman" w:hAnsi="Times New Roman" w:cs="Times New Roman"/>
        </w:rPr>
        <w:t>4</w:t>
      </w:r>
      <w:r w:rsidR="001036F6">
        <w:rPr>
          <w:rFonts w:ascii="Times New Roman" w:hAnsi="Times New Roman" w:cs="Times New Roman"/>
        </w:rPr>
        <w:t>)</w:t>
      </w:r>
      <w:r w:rsidR="001F0E16">
        <w:rPr>
          <w:rFonts w:ascii="Times New Roman" w:hAnsi="Times New Roman" w:cs="Times New Roman"/>
        </w:rPr>
        <w:t xml:space="preserve"> and </w:t>
      </w:r>
      <w:r w:rsidR="006F16E2">
        <w:rPr>
          <w:rFonts w:ascii="Times New Roman" w:hAnsi="Times New Roman" w:cs="Times New Roman"/>
        </w:rPr>
        <w:t xml:space="preserve">circulating </w:t>
      </w:r>
      <w:r w:rsidR="001036F6">
        <w:rPr>
          <w:rFonts w:ascii="Times New Roman" w:hAnsi="Times New Roman" w:cs="Times New Roman"/>
        </w:rPr>
        <w:t>glucose (</w:t>
      </w:r>
      <w:r w:rsidR="001F0E16">
        <w:rPr>
          <w:rFonts w:ascii="Times New Roman" w:hAnsi="Times New Roman" w:cs="Times New Roman"/>
        </w:rPr>
        <w:t xml:space="preserve">unadjusted: </w:t>
      </w:r>
      <w:r w:rsidR="00A57E3B">
        <w:rPr>
          <w:rFonts w:ascii="Times New Roman" w:hAnsi="Times New Roman" w:cs="Times New Roman"/>
        </w:rPr>
        <w:t xml:space="preserve">ρ=0.379, </w:t>
      </w:r>
      <w:r w:rsidR="00E20B7A">
        <w:rPr>
          <w:rFonts w:ascii="Times New Roman" w:hAnsi="Times New Roman" w:cs="Times New Roman"/>
        </w:rPr>
        <w:t>P=0.</w:t>
      </w:r>
      <w:r w:rsidR="006811F1">
        <w:rPr>
          <w:rFonts w:ascii="Times New Roman" w:hAnsi="Times New Roman" w:cs="Times New Roman"/>
        </w:rPr>
        <w:t>1</w:t>
      </w:r>
      <w:r w:rsidR="00E20B7A">
        <w:rPr>
          <w:rFonts w:ascii="Times New Roman" w:hAnsi="Times New Roman" w:cs="Times New Roman"/>
        </w:rPr>
        <w:t>0</w:t>
      </w:r>
      <w:r w:rsidR="005F63FB">
        <w:rPr>
          <w:rFonts w:ascii="Times New Roman" w:hAnsi="Times New Roman" w:cs="Times New Roman"/>
        </w:rPr>
        <w:t>0</w:t>
      </w:r>
      <w:r w:rsidR="001F0E16">
        <w:rPr>
          <w:rFonts w:ascii="Times New Roman" w:hAnsi="Times New Roman" w:cs="Times New Roman"/>
        </w:rPr>
        <w:t xml:space="preserve">; adjusted for </w:t>
      </w:r>
      <w:r w:rsidR="00C04E5C">
        <w:rPr>
          <w:rFonts w:ascii="Times New Roman" w:hAnsi="Times New Roman" w:cs="Times New Roman"/>
        </w:rPr>
        <w:t>FFM</w:t>
      </w:r>
      <w:r w:rsidR="001F0E16">
        <w:rPr>
          <w:rFonts w:ascii="Times New Roman" w:hAnsi="Times New Roman" w:cs="Times New Roman"/>
        </w:rPr>
        <w:t>:</w:t>
      </w:r>
      <w:r w:rsidR="00A57E3B">
        <w:rPr>
          <w:rFonts w:ascii="Times New Roman" w:hAnsi="Times New Roman" w:cs="Times New Roman"/>
        </w:rPr>
        <w:t xml:space="preserve"> ρ=0.520,</w:t>
      </w:r>
      <w:r w:rsidR="001F0E16">
        <w:rPr>
          <w:rFonts w:ascii="Times New Roman" w:hAnsi="Times New Roman" w:cs="Times New Roman"/>
        </w:rPr>
        <w:t xml:space="preserve"> P=0.022</w:t>
      </w:r>
      <w:r w:rsidR="001036F6">
        <w:rPr>
          <w:rFonts w:ascii="Times New Roman" w:hAnsi="Times New Roman" w:cs="Times New Roman"/>
        </w:rPr>
        <w:t xml:space="preserve">), </w:t>
      </w:r>
      <w:r w:rsidR="0047169A">
        <w:rPr>
          <w:rFonts w:ascii="Times New Roman" w:hAnsi="Times New Roman" w:cs="Times New Roman"/>
        </w:rPr>
        <w:t>and</w:t>
      </w:r>
      <w:r w:rsidR="006F16E2">
        <w:rPr>
          <w:rFonts w:ascii="Times New Roman" w:hAnsi="Times New Roman" w:cs="Times New Roman"/>
        </w:rPr>
        <w:t xml:space="preserve"> showed a trend  for association</w:t>
      </w:r>
      <w:r w:rsidR="001F0E16">
        <w:rPr>
          <w:rFonts w:ascii="Times New Roman" w:hAnsi="Times New Roman" w:cs="Times New Roman"/>
        </w:rPr>
        <w:t xml:space="preserve"> with </w:t>
      </w:r>
      <w:r w:rsidR="001036F6">
        <w:rPr>
          <w:rFonts w:ascii="Times New Roman" w:hAnsi="Times New Roman" w:cs="Times New Roman"/>
        </w:rPr>
        <w:t>leptin (</w:t>
      </w:r>
      <w:r w:rsidR="001F0E16">
        <w:rPr>
          <w:rFonts w:ascii="Times New Roman" w:hAnsi="Times New Roman" w:cs="Times New Roman"/>
        </w:rPr>
        <w:t xml:space="preserve">unadjusted: </w:t>
      </w:r>
      <w:r w:rsidR="00A57E3B">
        <w:rPr>
          <w:rFonts w:ascii="Times New Roman" w:hAnsi="Times New Roman" w:cs="Times New Roman"/>
        </w:rPr>
        <w:t xml:space="preserve">ρ=0.384, </w:t>
      </w:r>
      <w:r w:rsidR="001036F6">
        <w:rPr>
          <w:rFonts w:ascii="Times New Roman" w:hAnsi="Times New Roman" w:cs="Times New Roman"/>
        </w:rPr>
        <w:t>P=0.09</w:t>
      </w:r>
      <w:r w:rsidR="006811F1">
        <w:rPr>
          <w:rFonts w:ascii="Times New Roman" w:hAnsi="Times New Roman" w:cs="Times New Roman"/>
        </w:rPr>
        <w:t>5</w:t>
      </w:r>
      <w:r w:rsidR="001F0E16">
        <w:rPr>
          <w:rFonts w:ascii="Times New Roman" w:hAnsi="Times New Roman" w:cs="Times New Roman"/>
        </w:rPr>
        <w:t xml:space="preserve">; adjusted for </w:t>
      </w:r>
      <w:r w:rsidR="00C04E5C">
        <w:rPr>
          <w:rFonts w:ascii="Times New Roman" w:hAnsi="Times New Roman" w:cs="Times New Roman"/>
        </w:rPr>
        <w:t>FFM</w:t>
      </w:r>
      <w:r w:rsidR="001F0E16">
        <w:rPr>
          <w:rFonts w:ascii="Times New Roman" w:hAnsi="Times New Roman" w:cs="Times New Roman"/>
        </w:rPr>
        <w:t xml:space="preserve">: </w:t>
      </w:r>
      <w:r w:rsidR="00A57E3B">
        <w:rPr>
          <w:rFonts w:ascii="Times New Roman" w:hAnsi="Times New Roman" w:cs="Times New Roman"/>
        </w:rPr>
        <w:t xml:space="preserve">ρ=0.403, </w:t>
      </w:r>
      <w:r w:rsidR="001F0E16">
        <w:rPr>
          <w:rFonts w:ascii="Times New Roman" w:hAnsi="Times New Roman" w:cs="Times New Roman"/>
        </w:rPr>
        <w:t>P=0.087</w:t>
      </w:r>
      <w:r w:rsidR="001036F6">
        <w:rPr>
          <w:rFonts w:ascii="Times New Roman" w:hAnsi="Times New Roman" w:cs="Times New Roman"/>
        </w:rPr>
        <w:t>)</w:t>
      </w:r>
      <w:r w:rsidR="00C04E5C">
        <w:rPr>
          <w:rFonts w:ascii="Times New Roman" w:hAnsi="Times New Roman" w:cs="Times New Roman"/>
        </w:rPr>
        <w:t>.</w:t>
      </w:r>
      <w:r w:rsidR="001036F6">
        <w:rPr>
          <w:rFonts w:ascii="Times New Roman" w:hAnsi="Times New Roman" w:cs="Times New Roman"/>
        </w:rPr>
        <w:t xml:space="preserve"> </w:t>
      </w:r>
    </w:p>
    <w:p w14:paraId="1E46B170" w14:textId="04FD98DE" w:rsidR="00355B9B" w:rsidRPr="00930DAC" w:rsidRDefault="00355B9B" w:rsidP="00355B9B">
      <w:pPr>
        <w:suppressLineNumbers/>
        <w:spacing w:after="0" w:line="480" w:lineRule="auto"/>
        <w:contextualSpacing/>
        <w:rPr>
          <w:rFonts w:ascii="Times New Roman" w:hAnsi="Times New Roman" w:cs="Times New Roman"/>
          <w:b/>
          <w:sz w:val="32"/>
          <w:szCs w:val="32"/>
        </w:rPr>
      </w:pPr>
      <w:r w:rsidRPr="00930DAC">
        <w:rPr>
          <w:rFonts w:ascii="Times New Roman" w:hAnsi="Times New Roman" w:cs="Times New Roman"/>
          <w:b/>
          <w:sz w:val="32"/>
          <w:szCs w:val="32"/>
        </w:rPr>
        <w:t>Conclusions</w:t>
      </w:r>
    </w:p>
    <w:p w14:paraId="48846E36" w14:textId="2CDBBDAB" w:rsidR="00684A0A" w:rsidRPr="00684A0A" w:rsidRDefault="00355B9B" w:rsidP="00355B9B">
      <w:pPr>
        <w:suppressLineNumbers/>
        <w:spacing w:after="0" w:line="480" w:lineRule="auto"/>
        <w:contextualSpacing/>
        <w:rPr>
          <w:rFonts w:ascii="Times New Roman" w:hAnsi="Times New Roman" w:cs="Times New Roman"/>
        </w:rPr>
      </w:pPr>
      <w:r>
        <w:rPr>
          <w:rFonts w:ascii="Times New Roman" w:hAnsi="Times New Roman" w:cs="Times New Roman"/>
        </w:rPr>
        <w:t xml:space="preserve">In this sample, fat mass was not associated with cycling status. </w:t>
      </w:r>
      <w:r w:rsidR="008A3A77">
        <w:rPr>
          <w:rFonts w:ascii="Times New Roman" w:hAnsi="Times New Roman" w:cs="Times New Roman"/>
        </w:rPr>
        <w:t xml:space="preserve">These findings </w:t>
      </w:r>
      <w:r>
        <w:rPr>
          <w:rFonts w:ascii="Times New Roman" w:hAnsi="Times New Roman" w:cs="Times New Roman"/>
        </w:rPr>
        <w:t>suggest</w:t>
      </w:r>
      <w:r w:rsidR="008A3A77">
        <w:rPr>
          <w:rFonts w:ascii="Times New Roman" w:hAnsi="Times New Roman" w:cs="Times New Roman"/>
        </w:rPr>
        <w:t xml:space="preserve"> that age may be </w:t>
      </w:r>
      <w:r w:rsidR="006F16E2">
        <w:rPr>
          <w:rFonts w:ascii="Times New Roman" w:hAnsi="Times New Roman" w:cs="Times New Roman"/>
        </w:rPr>
        <w:t xml:space="preserve">a </w:t>
      </w:r>
      <w:r w:rsidR="008A3A77">
        <w:rPr>
          <w:rFonts w:ascii="Times New Roman" w:hAnsi="Times New Roman" w:cs="Times New Roman"/>
        </w:rPr>
        <w:t>more important contributor to cycling status</w:t>
      </w:r>
      <w:r w:rsidR="003942E2">
        <w:rPr>
          <w:rFonts w:ascii="Times New Roman" w:hAnsi="Times New Roman" w:cs="Times New Roman"/>
        </w:rPr>
        <w:t xml:space="preserve">. </w:t>
      </w:r>
      <w:r w:rsidR="001F0E16">
        <w:rPr>
          <w:rFonts w:ascii="Times New Roman" w:hAnsi="Times New Roman" w:cs="Times New Roman"/>
        </w:rPr>
        <w:t xml:space="preserve">Fat </w:t>
      </w:r>
      <w:r w:rsidR="003942E2">
        <w:rPr>
          <w:rFonts w:ascii="Times New Roman" w:hAnsi="Times New Roman" w:cs="Times New Roman"/>
        </w:rPr>
        <w:t>may negatively</w:t>
      </w:r>
      <w:r w:rsidR="008A3A77">
        <w:rPr>
          <w:rFonts w:ascii="Times New Roman" w:hAnsi="Times New Roman" w:cs="Times New Roman"/>
        </w:rPr>
        <w:t xml:space="preserve"> influence the elephant’s metabolic health</w:t>
      </w:r>
      <w:r w:rsidR="003942E2">
        <w:rPr>
          <w:rFonts w:ascii="Times New Roman" w:hAnsi="Times New Roman" w:cs="Times New Roman"/>
        </w:rPr>
        <w:t>.</w:t>
      </w:r>
    </w:p>
    <w:p w14:paraId="70F42BFF" w14:textId="77777777" w:rsidR="00D55C99" w:rsidRDefault="00D55C99" w:rsidP="00380A3A">
      <w:pPr>
        <w:suppressLineNumbers/>
        <w:spacing w:after="0" w:line="480" w:lineRule="auto"/>
        <w:contextualSpacing/>
        <w:rPr>
          <w:rFonts w:ascii="Times New Roman" w:hAnsi="Times New Roman" w:cs="Times New Roman"/>
          <w:b/>
        </w:rPr>
      </w:pPr>
    </w:p>
    <w:p w14:paraId="50A7108F" w14:textId="188EBEE3" w:rsidR="00FB7AFA" w:rsidRPr="00FB7AFA" w:rsidRDefault="00601C1C" w:rsidP="00380A3A">
      <w:pPr>
        <w:suppressLineNumbers/>
        <w:spacing w:after="0" w:line="480" w:lineRule="auto"/>
        <w:contextualSpacing/>
        <w:rPr>
          <w:rFonts w:ascii="Times New Roman" w:hAnsi="Times New Roman" w:cs="Times New Roman"/>
          <w:b/>
        </w:rPr>
      </w:pPr>
      <w:r>
        <w:br w:type="column"/>
      </w:r>
      <w:r w:rsidR="00137C0C" w:rsidRPr="00FB7AFA">
        <w:rPr>
          <w:rFonts w:ascii="Times New Roman" w:hAnsi="Times New Roman" w:cs="Times New Roman"/>
          <w:b/>
          <w:sz w:val="36"/>
          <w:szCs w:val="36"/>
        </w:rPr>
        <w:t>Introduction</w:t>
      </w:r>
    </w:p>
    <w:p w14:paraId="68277ACD" w14:textId="2103275D" w:rsidR="00FD4DD4" w:rsidRDefault="00427E6E" w:rsidP="00380A3A">
      <w:pPr>
        <w:suppressLineNumbers/>
        <w:spacing w:after="0" w:line="480" w:lineRule="auto"/>
        <w:contextualSpacing/>
        <w:rPr>
          <w:rFonts w:ascii="Times New Roman" w:hAnsi="Times New Roman" w:cs="Times New Roman"/>
        </w:rPr>
      </w:pPr>
      <w:r w:rsidRPr="004F55D4">
        <w:rPr>
          <w:rFonts w:ascii="Times New Roman" w:hAnsi="Times New Roman" w:cs="Times New Roman"/>
        </w:rPr>
        <w:t xml:space="preserve">Obesity is an epidemic not only affecting humans, but </w:t>
      </w:r>
      <w:r w:rsidR="003502A9">
        <w:rPr>
          <w:rFonts w:ascii="Times New Roman" w:hAnsi="Times New Roman" w:cs="Times New Roman"/>
        </w:rPr>
        <w:t xml:space="preserve">also </w:t>
      </w:r>
      <w:r w:rsidR="002A5CF2" w:rsidRPr="004F55D4">
        <w:rPr>
          <w:rFonts w:ascii="Times New Roman" w:hAnsi="Times New Roman" w:cs="Times New Roman"/>
        </w:rPr>
        <w:t xml:space="preserve">animals associated with </w:t>
      </w:r>
      <w:r w:rsidRPr="004F55D4">
        <w:rPr>
          <w:rFonts w:ascii="Times New Roman" w:hAnsi="Times New Roman" w:cs="Times New Roman"/>
        </w:rPr>
        <w:t>human</w:t>
      </w:r>
      <w:r w:rsidR="00FC4BCC" w:rsidRPr="004F55D4">
        <w:rPr>
          <w:rFonts w:ascii="Times New Roman" w:hAnsi="Times New Roman" w:cs="Times New Roman"/>
        </w:rPr>
        <w:t>s</w:t>
      </w:r>
      <w:r w:rsidRPr="004F55D4">
        <w:rPr>
          <w:rFonts w:ascii="Times New Roman" w:hAnsi="Times New Roman" w:cs="Times New Roman"/>
        </w:rPr>
        <w:t xml:space="preserve">, </w:t>
      </w:r>
      <w:r w:rsidR="00FC4BCC" w:rsidRPr="004F55D4">
        <w:rPr>
          <w:rFonts w:ascii="Times New Roman" w:hAnsi="Times New Roman" w:cs="Times New Roman"/>
        </w:rPr>
        <w:t>including companion and</w:t>
      </w:r>
      <w:r w:rsidRPr="004F55D4">
        <w:rPr>
          <w:rFonts w:ascii="Times New Roman" w:hAnsi="Times New Roman" w:cs="Times New Roman"/>
        </w:rPr>
        <w:t xml:space="preserve"> domestic</w:t>
      </w:r>
      <w:r w:rsidR="00FC4BCC" w:rsidRPr="004F55D4">
        <w:rPr>
          <w:rFonts w:ascii="Times New Roman" w:hAnsi="Times New Roman" w:cs="Times New Roman"/>
        </w:rPr>
        <w:t xml:space="preserve"> animals</w:t>
      </w:r>
      <w:r w:rsidR="008378FA">
        <w:rPr>
          <w:rFonts w:ascii="Times New Roman" w:hAnsi="Times New Roman" w:cs="Times New Roman"/>
        </w:rPr>
        <w:t xml:space="preserve"> </w:t>
      </w:r>
      <w:r w:rsidR="008378FA" w:rsidRPr="00ED1285">
        <w:rPr>
          <w:rFonts w:ascii="Times New Roman" w:hAnsi="Times New Roman" w:cs="Times New Roman"/>
        </w:rPr>
        <w:fldChar w:fldCharType="begin"/>
      </w:r>
      <w:r w:rsidR="00891087">
        <w:rPr>
          <w:rFonts w:ascii="Times New Roman" w:hAnsi="Times New Roman" w:cs="Times New Roman"/>
        </w:rPr>
        <w:instrText xml:space="preserve"> ADDIN EN.CITE &lt;EndNote&gt;&lt;Cite&gt;&lt;Author&gt;Chapman&lt;/Author&gt;&lt;Year&gt;2014&lt;/Year&gt;&lt;RecNum&gt;812&lt;/RecNum&gt;&lt;DisplayText&gt;[1, 2]&lt;/DisplayText&gt;&lt;record&gt;&lt;rec-number&gt;812&lt;/rec-number&gt;&lt;foreign-keys&gt;&lt;key app="EN" db-id="dtpr5eae0r52ebedxr3pr9ra9xwx5090xpaf"&gt;812&lt;/key&gt;&lt;/foreign-keys&gt;&lt;ref-type name="Journal Article"&gt;17&lt;/ref-type&gt;&lt;contributors&gt;&lt;authors&gt;&lt;author&gt;Chapman, Stella J&lt;/author&gt;&lt;/authors&gt;&lt;/contributors&gt;&lt;titles&gt;&lt;title&gt;Obesity and the health and welfare of the leisure horse&lt;/title&gt;&lt;secondary-title&gt;The Veterinary Nurse&lt;/secondary-title&gt;&lt;/titles&gt;&lt;periodical&gt;&lt;full-title&gt;The Veterinary Nurse&lt;/full-title&gt;&lt;/periodical&gt;&lt;pages&gt;94-99&lt;/pages&gt;&lt;volume&gt;5&lt;/volume&gt;&lt;number&gt;2&lt;/number&gt;&lt;dates&gt;&lt;year&gt;2014&lt;/year&gt;&lt;/dates&gt;&lt;isbn&gt;2044-0065&lt;/isbn&gt;&lt;urls&gt;&lt;/urls&gt;&lt;/record&gt;&lt;/Cite&gt;&lt;Cite&gt;&lt;Author&gt;Klimentidis&lt;/Author&gt;&lt;Year&gt;2011&lt;/Year&gt;&lt;RecNum&gt;909&lt;/RecNum&gt;&lt;record&gt;&lt;rec-number&gt;909&lt;/rec-number&gt;&lt;foreign-keys&gt;&lt;key app="EN" db-id="dtpr5eae0r52ebedxr3pr9ra9xwx5090xpaf"&gt;909&lt;/key&gt;&lt;/foreign-keys&gt;&lt;ref-type name="Journal Article"&gt;17&lt;/ref-type&gt;&lt;contributors&gt;&lt;authors&gt;&lt;author&gt;Klimentidis, Yann C&lt;/author&gt;&lt;author&gt;Beasley, T Mark&lt;/author&gt;&lt;author&gt;Lin, Hui-Yi&lt;/author&gt;&lt;author&gt;Murati, Giulianna&lt;/author&gt;&lt;author&gt;Glass, Gregory E&lt;/author&gt;&lt;author&gt;Guyton, Marcus&lt;/author&gt;&lt;author&gt;Newton, Wendy&lt;/author&gt;&lt;author&gt;Jorgensen, Matthew&lt;/author&gt;&lt;author&gt;Heymsfield, Steven B&lt;/author&gt;&lt;author&gt;Kemnitz, Joseph&lt;/author&gt;&lt;/authors&gt;&lt;/contributors&gt;&lt;titles&gt;&lt;title&gt;Canaries in the coal mine: a cross-species analysis of the plurality of obesity epidemics&lt;/title&gt;&lt;secondary-title&gt;Proceedings of the Royal Society of London B: Biological Sciences&lt;/secondary-title&gt;&lt;/titles&gt;&lt;periodical&gt;&lt;full-title&gt;Proceedings of the Royal Society of London B: Biological Sciences&lt;/full-title&gt;&lt;/periodical&gt;&lt;pages&gt;1626-1632&lt;/pages&gt;&lt;volume&gt;278&lt;/volume&gt;&lt;number&gt;1712&lt;/number&gt;&lt;dates&gt;&lt;year&gt;2011&lt;/year&gt;&lt;/dates&gt;&lt;isbn&gt;0962-8452&lt;/isbn&gt;&lt;urls&gt;&lt;/urls&gt;&lt;/record&gt;&lt;/Cite&gt;&lt;/EndNote&gt;</w:instrText>
      </w:r>
      <w:r w:rsidR="008378FA" w:rsidRPr="00ED1285">
        <w:rPr>
          <w:rFonts w:ascii="Times New Roman" w:hAnsi="Times New Roman" w:cs="Times New Roman"/>
        </w:rPr>
        <w:fldChar w:fldCharType="separate"/>
      </w:r>
      <w:r w:rsidR="00891087">
        <w:rPr>
          <w:rFonts w:ascii="Times New Roman" w:hAnsi="Times New Roman" w:cs="Times New Roman"/>
          <w:noProof/>
        </w:rPr>
        <w:t>[</w:t>
      </w:r>
      <w:hyperlink w:anchor="_ENREF_1" w:tooltip="Chapman, 2014 #812" w:history="1">
        <w:r w:rsidR="006E032B">
          <w:rPr>
            <w:rFonts w:ascii="Times New Roman" w:hAnsi="Times New Roman" w:cs="Times New Roman"/>
            <w:noProof/>
          </w:rPr>
          <w:t>1</w:t>
        </w:r>
      </w:hyperlink>
      <w:r w:rsidR="00891087">
        <w:rPr>
          <w:rFonts w:ascii="Times New Roman" w:hAnsi="Times New Roman" w:cs="Times New Roman"/>
          <w:noProof/>
        </w:rPr>
        <w:t xml:space="preserve">, </w:t>
      </w:r>
      <w:hyperlink w:anchor="_ENREF_2" w:tooltip="Klimentidis, 2011 #909" w:history="1">
        <w:r w:rsidR="006E032B">
          <w:rPr>
            <w:rFonts w:ascii="Times New Roman" w:hAnsi="Times New Roman" w:cs="Times New Roman"/>
            <w:noProof/>
          </w:rPr>
          <w:t>2</w:t>
        </w:r>
      </w:hyperlink>
      <w:r w:rsidR="00891087">
        <w:rPr>
          <w:rFonts w:ascii="Times New Roman" w:hAnsi="Times New Roman" w:cs="Times New Roman"/>
          <w:noProof/>
        </w:rPr>
        <w:t>]</w:t>
      </w:r>
      <w:r w:rsidR="008378FA" w:rsidRPr="00ED1285">
        <w:rPr>
          <w:rFonts w:ascii="Times New Roman" w:hAnsi="Times New Roman" w:cs="Times New Roman"/>
        </w:rPr>
        <w:fldChar w:fldCharType="end"/>
      </w:r>
      <w:r w:rsidRPr="00ED1285">
        <w:rPr>
          <w:rFonts w:ascii="Times New Roman" w:hAnsi="Times New Roman" w:cs="Times New Roman"/>
        </w:rPr>
        <w:t>,</w:t>
      </w:r>
      <w:r w:rsidRPr="004F55D4">
        <w:rPr>
          <w:rFonts w:ascii="Times New Roman" w:hAnsi="Times New Roman" w:cs="Times New Roman"/>
        </w:rPr>
        <w:t xml:space="preserve"> and possibly, animals under human care in zoological institutions. </w:t>
      </w:r>
      <w:r w:rsidR="003471AD">
        <w:rPr>
          <w:rFonts w:ascii="Times New Roman" w:hAnsi="Times New Roman" w:cs="Times New Roman"/>
        </w:rPr>
        <w:t>In North America, a</w:t>
      </w:r>
      <w:r w:rsidR="000F2AC8" w:rsidRPr="004F55D4">
        <w:rPr>
          <w:rFonts w:ascii="Times New Roman" w:hAnsi="Times New Roman" w:cs="Times New Roman"/>
        </w:rPr>
        <w:t xml:space="preserve">pproximately </w:t>
      </w:r>
      <w:r w:rsidR="00E45695">
        <w:rPr>
          <w:rFonts w:ascii="Times New Roman" w:hAnsi="Times New Roman" w:cs="Times New Roman"/>
        </w:rPr>
        <w:t>33</w:t>
      </w:r>
      <w:r w:rsidR="000F2AC8" w:rsidRPr="004F55D4">
        <w:rPr>
          <w:rFonts w:ascii="Times New Roman" w:hAnsi="Times New Roman" w:cs="Times New Roman"/>
        </w:rPr>
        <w:t>% of</w:t>
      </w:r>
      <w:r w:rsidRPr="004F55D4">
        <w:rPr>
          <w:rFonts w:ascii="Times New Roman" w:hAnsi="Times New Roman" w:cs="Times New Roman"/>
        </w:rPr>
        <w:t xml:space="preserve"> </w:t>
      </w:r>
      <w:r w:rsidR="00B35249">
        <w:rPr>
          <w:rFonts w:ascii="Times New Roman" w:hAnsi="Times New Roman" w:cs="Times New Roman"/>
        </w:rPr>
        <w:t>female</w:t>
      </w:r>
      <w:r w:rsidR="00E45695">
        <w:rPr>
          <w:rFonts w:ascii="Times New Roman" w:hAnsi="Times New Roman" w:cs="Times New Roman"/>
        </w:rPr>
        <w:t xml:space="preserve"> </w:t>
      </w:r>
      <w:r w:rsidR="006F7CB3" w:rsidRPr="004F55D4">
        <w:rPr>
          <w:rFonts w:ascii="Times New Roman" w:hAnsi="Times New Roman" w:cs="Times New Roman"/>
        </w:rPr>
        <w:t xml:space="preserve">zoo </w:t>
      </w:r>
      <w:r w:rsidRPr="004F55D4">
        <w:rPr>
          <w:rFonts w:ascii="Times New Roman" w:hAnsi="Times New Roman" w:cs="Times New Roman"/>
        </w:rPr>
        <w:t>African elephants (</w:t>
      </w:r>
      <w:r w:rsidRPr="004F55D4">
        <w:rPr>
          <w:rFonts w:ascii="Times New Roman" w:hAnsi="Times New Roman" w:cs="Times New Roman"/>
          <w:i/>
        </w:rPr>
        <w:t xml:space="preserve">Loxodonta </w:t>
      </w:r>
      <w:r w:rsidR="00B05FF7">
        <w:rPr>
          <w:rFonts w:ascii="Times New Roman" w:hAnsi="Times New Roman" w:cs="Times New Roman"/>
          <w:i/>
        </w:rPr>
        <w:t>a</w:t>
      </w:r>
      <w:r w:rsidR="003471AD">
        <w:rPr>
          <w:rFonts w:ascii="Times New Roman" w:hAnsi="Times New Roman" w:cs="Times New Roman"/>
          <w:i/>
        </w:rPr>
        <w:t xml:space="preserve">fricana) </w:t>
      </w:r>
      <w:r w:rsidR="006F16E2">
        <w:rPr>
          <w:rFonts w:ascii="Times New Roman" w:hAnsi="Times New Roman" w:cs="Times New Roman"/>
        </w:rPr>
        <w:t>have</w:t>
      </w:r>
      <w:r w:rsidR="003471AD">
        <w:rPr>
          <w:rFonts w:ascii="Times New Roman" w:hAnsi="Times New Roman" w:cs="Times New Roman"/>
        </w:rPr>
        <w:t xml:space="preserve"> obesity</w:t>
      </w:r>
      <w:r w:rsidR="000F2AC8" w:rsidRPr="004F55D4">
        <w:rPr>
          <w:rFonts w:ascii="Times New Roman" w:hAnsi="Times New Roman" w:cs="Times New Roman"/>
        </w:rPr>
        <w:t xml:space="preserve">, </w:t>
      </w:r>
      <w:r w:rsidR="001D75A9" w:rsidRPr="004F55D4">
        <w:rPr>
          <w:rFonts w:ascii="Times New Roman" w:hAnsi="Times New Roman" w:cs="Times New Roman"/>
        </w:rPr>
        <w:t xml:space="preserve">based on </w:t>
      </w:r>
      <w:r w:rsidR="006811F1">
        <w:rPr>
          <w:rFonts w:ascii="Times New Roman" w:hAnsi="Times New Roman" w:cs="Times New Roman"/>
        </w:rPr>
        <w:t>the</w:t>
      </w:r>
      <w:r w:rsidR="001D75A9" w:rsidRPr="004F55D4">
        <w:rPr>
          <w:rFonts w:ascii="Times New Roman" w:hAnsi="Times New Roman" w:cs="Times New Roman"/>
        </w:rPr>
        <w:t xml:space="preserve"> body condition s</w:t>
      </w:r>
      <w:r w:rsidR="00E26440" w:rsidRPr="004F55D4">
        <w:rPr>
          <w:rFonts w:ascii="Times New Roman" w:hAnsi="Times New Roman" w:cs="Times New Roman"/>
        </w:rPr>
        <w:t>core (BCS</w:t>
      </w:r>
      <w:r w:rsidR="000F2AC8" w:rsidRPr="004F55D4">
        <w:rPr>
          <w:rFonts w:ascii="Times New Roman" w:hAnsi="Times New Roman" w:cs="Times New Roman"/>
        </w:rPr>
        <w:t>)</w:t>
      </w:r>
      <w:r w:rsidR="00E45695">
        <w:rPr>
          <w:rFonts w:ascii="Times New Roman" w:hAnsi="Times New Roman" w:cs="Times New Roman"/>
        </w:rPr>
        <w:t xml:space="preserve"> </w:t>
      </w:r>
      <w:r w:rsidR="00E45695">
        <w:rPr>
          <w:rFonts w:ascii="Times New Roman" w:hAnsi="Times New Roman" w:cs="Times New Roman"/>
        </w:rPr>
        <w:fldChar w:fldCharType="begin"/>
      </w:r>
      <w:r w:rsidR="00891087">
        <w:rPr>
          <w:rFonts w:ascii="Times New Roman" w:hAnsi="Times New Roman" w:cs="Times New Roman"/>
        </w:rPr>
        <w:instrText xml:space="preserve"> ADDIN EN.CITE &lt;EndNote&gt;&lt;Cite&gt;&lt;Author&gt;Morfeld&lt;/Author&gt;&lt;Year&gt;2016&lt;/Year&gt;&lt;RecNum&gt;859&lt;/RecNum&gt;&lt;DisplayText&gt;[3]&lt;/DisplayText&gt;&lt;record&gt;&lt;rec-number&gt;859&lt;/rec-number&gt;&lt;foreign-keys&gt;&lt;key app="EN" db-id="dtpr5eae0r52ebedxr3pr9ra9xwx5090xpaf"&gt;859&lt;/key&gt;&lt;/foreign-keys&gt;&lt;ref-type name="Journal Article"&gt;17&lt;/ref-type&gt;&lt;contributors&gt;&lt;authors&gt;&lt;author&gt;Morfeld, Kari A&lt;/author&gt;&lt;author&gt;Meehan, Cheryl L&lt;/author&gt;&lt;author&gt;Hogan, Jennifer N&lt;/author&gt;&lt;author&gt;Brown, Janine L&lt;/author&gt;&lt;/authors&gt;&lt;/contributors&gt;&lt;titles&gt;&lt;title&gt;Assessment of body condition in African (Loxodonta africana) and Asian (Elephas maximus) elephants in North American zoos and management practices associated with high body condition scores&lt;/title&gt;&lt;secondary-title&gt;PloS one&lt;/secondary-title&gt;&lt;/titles&gt;&lt;periodical&gt;&lt;full-title&gt;PloS one&lt;/full-title&gt;&lt;/periodical&gt;&lt;pages&gt;e0155146&lt;/pages&gt;&lt;volume&gt;11&lt;/volume&gt;&lt;number&gt;7&lt;/number&gt;&lt;dates&gt;&lt;year&gt;2016&lt;/year&gt;&lt;/dates&gt;&lt;isbn&gt;1932-6203&lt;/isbn&gt;&lt;urls&gt;&lt;/urls&gt;&lt;/record&gt;&lt;/Cite&gt;&lt;/EndNote&gt;</w:instrText>
      </w:r>
      <w:r w:rsidR="00E45695">
        <w:rPr>
          <w:rFonts w:ascii="Times New Roman" w:hAnsi="Times New Roman" w:cs="Times New Roman"/>
        </w:rPr>
        <w:fldChar w:fldCharType="separate"/>
      </w:r>
      <w:r w:rsidR="00891087">
        <w:rPr>
          <w:rFonts w:ascii="Times New Roman" w:hAnsi="Times New Roman" w:cs="Times New Roman"/>
          <w:noProof/>
        </w:rPr>
        <w:t>[</w:t>
      </w:r>
      <w:hyperlink w:anchor="_ENREF_3" w:tooltip="Morfeld, 2016 #859" w:history="1">
        <w:r w:rsidR="006E032B">
          <w:rPr>
            <w:rFonts w:ascii="Times New Roman" w:hAnsi="Times New Roman" w:cs="Times New Roman"/>
            <w:noProof/>
          </w:rPr>
          <w:t>3</w:t>
        </w:r>
      </w:hyperlink>
      <w:r w:rsidR="00891087">
        <w:rPr>
          <w:rFonts w:ascii="Times New Roman" w:hAnsi="Times New Roman" w:cs="Times New Roman"/>
          <w:noProof/>
        </w:rPr>
        <w:t>]</w:t>
      </w:r>
      <w:r w:rsidR="00E45695">
        <w:rPr>
          <w:rFonts w:ascii="Times New Roman" w:hAnsi="Times New Roman" w:cs="Times New Roman"/>
        </w:rPr>
        <w:fldChar w:fldCharType="end"/>
      </w:r>
      <w:r w:rsidR="001D75A9" w:rsidRPr="004F55D4">
        <w:rPr>
          <w:rFonts w:ascii="Times New Roman" w:hAnsi="Times New Roman" w:cs="Times New Roman"/>
        </w:rPr>
        <w:t xml:space="preserve">. </w:t>
      </w:r>
      <w:r w:rsidR="00A26648" w:rsidRPr="004F55D4">
        <w:rPr>
          <w:rFonts w:ascii="Times New Roman" w:hAnsi="Times New Roman" w:cs="Times New Roman"/>
        </w:rPr>
        <w:t>BCS</w:t>
      </w:r>
      <w:r w:rsidR="006F7CB3" w:rsidRPr="004F55D4">
        <w:rPr>
          <w:rFonts w:ascii="Times New Roman" w:hAnsi="Times New Roman" w:cs="Times New Roman"/>
        </w:rPr>
        <w:t xml:space="preserve"> </w:t>
      </w:r>
      <w:r w:rsidR="001D75A9" w:rsidRPr="004F55D4">
        <w:rPr>
          <w:rFonts w:ascii="Times New Roman" w:hAnsi="Times New Roman" w:cs="Times New Roman"/>
        </w:rPr>
        <w:t>is a subjective measurement of the subcutaneous body fat stores, based on a visual assessment of key skeletal structures</w:t>
      </w:r>
      <w:r w:rsidR="008B3230">
        <w:rPr>
          <w:rFonts w:ascii="Times New Roman" w:hAnsi="Times New Roman" w:cs="Times New Roman"/>
        </w:rPr>
        <w:t xml:space="preserve"> </w:t>
      </w:r>
      <w:r w:rsidR="008B3230">
        <w:rPr>
          <w:rFonts w:ascii="Times New Roman" w:hAnsi="Times New Roman" w:cs="Times New Roman"/>
        </w:rPr>
        <w:fldChar w:fldCharType="begin"/>
      </w:r>
      <w:r w:rsidR="00891087">
        <w:rPr>
          <w:rFonts w:ascii="Times New Roman" w:hAnsi="Times New Roman" w:cs="Times New Roman"/>
        </w:rPr>
        <w:instrText xml:space="preserve"> ADDIN EN.CITE &lt;EndNote&gt;&lt;Cite&gt;&lt;Author&gt;Morfeld&lt;/Author&gt;&lt;Year&gt;2014&lt;/Year&gt;&lt;RecNum&gt;636&lt;/RecNum&gt;&lt;DisplayText&gt;[4]&lt;/DisplayText&gt;&lt;record&gt;&lt;rec-number&gt;636&lt;/rec-number&gt;&lt;foreign-keys&gt;&lt;key app="EN" db-id="dtpr5eae0r52ebedxr3pr9ra9xwx5090xpaf"&gt;636&lt;/key&gt;&lt;/foreign-keys&gt;&lt;ref-type name="Journal Article"&gt;17&lt;/ref-type&gt;&lt;contributors&gt;&lt;authors&gt;&lt;author&gt;Morfeld, Kari A&lt;/author&gt;&lt;author&gt;Lehnhardt, John&lt;/author&gt;&lt;author&gt;Alligood, Christina&lt;/author&gt;&lt;author&gt;Bolling, Jeff&lt;/author&gt;&lt;author&gt;Brown, Janine L&lt;/author&gt;&lt;/authors&gt;&lt;/contributors&gt;&lt;titles&gt;&lt;title&gt;Development of a body condition scoring index for female African elephants validated by ultrasound measurements of subcutaneous fat&lt;/title&gt;&lt;secondary-title&gt;PloS one&lt;/secondary-title&gt;&lt;/titles&gt;&lt;periodical&gt;&lt;full-title&gt;PloS one&lt;/full-title&gt;&lt;/periodical&gt;&lt;pages&gt;e93802&lt;/pages&gt;&lt;volume&gt;9&lt;/volume&gt;&lt;number&gt;4&lt;/number&gt;&lt;dates&gt;&lt;year&gt;2014&lt;/year&gt;&lt;/dates&gt;&lt;isbn&gt;1932-6203&lt;/isbn&gt;&lt;urls&gt;&lt;/urls&gt;&lt;/record&gt;&lt;/Cite&gt;&lt;/EndNote&gt;</w:instrText>
      </w:r>
      <w:r w:rsidR="008B3230">
        <w:rPr>
          <w:rFonts w:ascii="Times New Roman" w:hAnsi="Times New Roman" w:cs="Times New Roman"/>
        </w:rPr>
        <w:fldChar w:fldCharType="separate"/>
      </w:r>
      <w:r w:rsidR="00891087">
        <w:rPr>
          <w:rFonts w:ascii="Times New Roman" w:hAnsi="Times New Roman" w:cs="Times New Roman"/>
          <w:noProof/>
        </w:rPr>
        <w:t>[</w:t>
      </w:r>
      <w:hyperlink w:anchor="_ENREF_4" w:tooltip="Morfeld, 2014 #636" w:history="1">
        <w:r w:rsidR="006E032B">
          <w:rPr>
            <w:rFonts w:ascii="Times New Roman" w:hAnsi="Times New Roman" w:cs="Times New Roman"/>
            <w:noProof/>
          </w:rPr>
          <w:t>4</w:t>
        </w:r>
      </w:hyperlink>
      <w:r w:rsidR="00891087">
        <w:rPr>
          <w:rFonts w:ascii="Times New Roman" w:hAnsi="Times New Roman" w:cs="Times New Roman"/>
          <w:noProof/>
        </w:rPr>
        <w:t>]</w:t>
      </w:r>
      <w:r w:rsidR="008B3230">
        <w:rPr>
          <w:rFonts w:ascii="Times New Roman" w:hAnsi="Times New Roman" w:cs="Times New Roman"/>
        </w:rPr>
        <w:fldChar w:fldCharType="end"/>
      </w:r>
      <w:r w:rsidR="001D75A9" w:rsidRPr="004F55D4">
        <w:rPr>
          <w:rFonts w:ascii="Times New Roman" w:hAnsi="Times New Roman" w:cs="Times New Roman"/>
        </w:rPr>
        <w:t xml:space="preserve">. Although BCS provides a quick overall assessment of </w:t>
      </w:r>
      <w:r w:rsidR="003502A9">
        <w:rPr>
          <w:rFonts w:ascii="Times New Roman" w:hAnsi="Times New Roman" w:cs="Times New Roman"/>
        </w:rPr>
        <w:t>elephant body condition</w:t>
      </w:r>
      <w:r w:rsidR="001D75A9" w:rsidRPr="004F55D4">
        <w:rPr>
          <w:rFonts w:ascii="Times New Roman" w:hAnsi="Times New Roman" w:cs="Times New Roman"/>
        </w:rPr>
        <w:t>, it does not quantify</w:t>
      </w:r>
      <w:r w:rsidR="00935476" w:rsidRPr="004F55D4">
        <w:rPr>
          <w:rFonts w:ascii="Times New Roman" w:hAnsi="Times New Roman" w:cs="Times New Roman"/>
        </w:rPr>
        <w:t xml:space="preserve"> </w:t>
      </w:r>
      <w:r w:rsidR="006F16E2">
        <w:rPr>
          <w:rFonts w:ascii="Times New Roman" w:hAnsi="Times New Roman" w:cs="Times New Roman"/>
        </w:rPr>
        <w:t xml:space="preserve">either </w:t>
      </w:r>
      <w:r w:rsidR="003502A9">
        <w:rPr>
          <w:rFonts w:ascii="Times New Roman" w:hAnsi="Times New Roman" w:cs="Times New Roman"/>
        </w:rPr>
        <w:t>fat</w:t>
      </w:r>
      <w:r w:rsidR="00B35249">
        <w:rPr>
          <w:rFonts w:ascii="Times New Roman" w:hAnsi="Times New Roman" w:cs="Times New Roman"/>
        </w:rPr>
        <w:t xml:space="preserve"> (FM)</w:t>
      </w:r>
      <w:r w:rsidR="00935476" w:rsidRPr="004F55D4">
        <w:rPr>
          <w:rFonts w:ascii="Times New Roman" w:hAnsi="Times New Roman" w:cs="Times New Roman"/>
        </w:rPr>
        <w:t xml:space="preserve"> </w:t>
      </w:r>
      <w:r w:rsidR="006F16E2">
        <w:rPr>
          <w:rFonts w:ascii="Times New Roman" w:hAnsi="Times New Roman" w:cs="Times New Roman"/>
        </w:rPr>
        <w:t>or</w:t>
      </w:r>
      <w:r w:rsidR="00935476" w:rsidRPr="004F55D4">
        <w:rPr>
          <w:rFonts w:ascii="Times New Roman" w:hAnsi="Times New Roman" w:cs="Times New Roman"/>
        </w:rPr>
        <w:t xml:space="preserve"> fat free mass</w:t>
      </w:r>
      <w:r w:rsidR="00B35249">
        <w:rPr>
          <w:rFonts w:ascii="Times New Roman" w:hAnsi="Times New Roman" w:cs="Times New Roman"/>
        </w:rPr>
        <w:t xml:space="preserve"> (FFM)</w:t>
      </w:r>
      <w:r w:rsidR="001D75A9" w:rsidRPr="004F55D4">
        <w:rPr>
          <w:rFonts w:ascii="Times New Roman" w:hAnsi="Times New Roman" w:cs="Times New Roman"/>
        </w:rPr>
        <w:t xml:space="preserve">. </w:t>
      </w:r>
    </w:p>
    <w:p w14:paraId="276688EE" w14:textId="77777777" w:rsidR="004E0390" w:rsidRDefault="004E0390" w:rsidP="004E0390">
      <w:pPr>
        <w:suppressLineNumbers/>
        <w:spacing w:after="0" w:line="480" w:lineRule="auto"/>
        <w:contextualSpacing/>
        <w:rPr>
          <w:rFonts w:ascii="Times New Roman" w:hAnsi="Times New Roman" w:cs="Times New Roman"/>
        </w:rPr>
      </w:pPr>
    </w:p>
    <w:p w14:paraId="47679E5C" w14:textId="43233084" w:rsidR="00FD4DD4" w:rsidRDefault="00FD4DD4" w:rsidP="00380A3A">
      <w:pPr>
        <w:suppressLineNumbers/>
        <w:spacing w:after="0" w:line="480" w:lineRule="auto"/>
        <w:contextualSpacing/>
        <w:rPr>
          <w:rFonts w:ascii="Times New Roman" w:hAnsi="Times New Roman" w:cs="Times New Roman"/>
        </w:rPr>
      </w:pPr>
      <w:r w:rsidRPr="008435F1">
        <w:rPr>
          <w:rFonts w:ascii="Times New Roman" w:hAnsi="Times New Roman" w:cs="Times New Roman"/>
        </w:rPr>
        <w:t xml:space="preserve">Over 50% of </w:t>
      </w:r>
      <w:r w:rsidR="006811F1">
        <w:rPr>
          <w:rFonts w:ascii="Times New Roman" w:hAnsi="Times New Roman" w:cs="Times New Roman"/>
        </w:rPr>
        <w:t xml:space="preserve">female </w:t>
      </w:r>
      <w:r w:rsidRPr="008435F1">
        <w:rPr>
          <w:rFonts w:ascii="Times New Roman" w:hAnsi="Times New Roman" w:cs="Times New Roman"/>
        </w:rPr>
        <w:t xml:space="preserve">zoo African elephants </w:t>
      </w:r>
      <w:r>
        <w:rPr>
          <w:rFonts w:ascii="Times New Roman" w:hAnsi="Times New Roman" w:cs="Times New Roman"/>
        </w:rPr>
        <w:t xml:space="preserve">in the United States </w:t>
      </w:r>
      <w:r w:rsidRPr="008435F1">
        <w:rPr>
          <w:rFonts w:ascii="Times New Roman" w:hAnsi="Times New Roman" w:cs="Times New Roman"/>
        </w:rPr>
        <w:t xml:space="preserve">exhibit irregular reproductive cycles or are acyclic </w:t>
      </w:r>
      <w:r w:rsidRPr="008435F1">
        <w:rPr>
          <w:rFonts w:ascii="Times New Roman" w:hAnsi="Times New Roman" w:cs="Times New Roman"/>
        </w:rPr>
        <w:fldChar w:fldCharType="begin"/>
      </w:r>
      <w:r w:rsidR="00891087">
        <w:rPr>
          <w:rFonts w:ascii="Times New Roman" w:hAnsi="Times New Roman" w:cs="Times New Roman"/>
        </w:rPr>
        <w:instrText xml:space="preserve"> ADDIN EN.CITE &lt;EndNote&gt;&lt;Cite&gt;&lt;Author&gt;Brown&lt;/Author&gt;&lt;Year&gt;2016&lt;/Year&gt;&lt;RecNum&gt;710&lt;/RecNum&gt;&lt;DisplayText&gt;[5]&lt;/DisplayText&gt;&lt;record&gt;&lt;rec-number&gt;710&lt;/rec-number&gt;&lt;foreign-keys&gt;&lt;key app="EN" db-id="dtpr5eae0r52ebedxr3pr9ra9xwx5090xpaf"&gt;710&lt;/key&gt;&lt;/foreign-keys&gt;&lt;ref-type name="Journal Article"&gt;17&lt;/ref-type&gt;&lt;contributors&gt;&lt;authors&gt;&lt;author&gt;Brown, Janine L&lt;/author&gt;&lt;author&gt;Paris, Stephen&lt;/author&gt;&lt;author&gt;Prado-Oviedo, Natalia A&lt;/author&gt;&lt;author&gt;Meehan, Cheryl L&lt;/author&gt;&lt;author&gt;Hogan, Jennifer N&lt;/author&gt;&lt;author&gt;Morfeld, Kari A&lt;/author&gt;&lt;author&gt;Carlstead, Kathy&lt;/author&gt;&lt;/authors&gt;&lt;/contributors&gt;&lt;titles&gt;&lt;title&gt;Reproductive health assessment of female elephants in North American zoos and association of husbandry practices with reproductive dysfunction in African elephants (Loxodonta africana)&lt;/title&gt;&lt;secondary-title&gt;PloS one&lt;/secondary-title&gt;&lt;/titles&gt;&lt;periodical&gt;&lt;full-title&gt;PloS one&lt;/full-title&gt;&lt;/periodical&gt;&lt;pages&gt;e0145673&lt;/pages&gt;&lt;volume&gt;11&lt;/volume&gt;&lt;number&gt;7&lt;/number&gt;&lt;dates&gt;&lt;year&gt;2016&lt;/year&gt;&lt;/dates&gt;&lt;isbn&gt;1932-6203&lt;/isbn&gt;&lt;urls&gt;&lt;/urls&gt;&lt;/record&gt;&lt;/Cite&gt;&lt;/EndNote&gt;</w:instrText>
      </w:r>
      <w:r w:rsidRPr="008435F1">
        <w:rPr>
          <w:rFonts w:ascii="Times New Roman" w:hAnsi="Times New Roman" w:cs="Times New Roman"/>
        </w:rPr>
        <w:fldChar w:fldCharType="separate"/>
      </w:r>
      <w:r w:rsidR="00891087">
        <w:rPr>
          <w:rFonts w:ascii="Times New Roman" w:hAnsi="Times New Roman" w:cs="Times New Roman"/>
          <w:noProof/>
        </w:rPr>
        <w:t>[</w:t>
      </w:r>
      <w:hyperlink w:anchor="_ENREF_5" w:tooltip="Brown, 2016 #710" w:history="1">
        <w:r w:rsidR="006E032B">
          <w:rPr>
            <w:rFonts w:ascii="Times New Roman" w:hAnsi="Times New Roman" w:cs="Times New Roman"/>
            <w:noProof/>
          </w:rPr>
          <w:t>5</w:t>
        </w:r>
      </w:hyperlink>
      <w:r w:rsidR="00891087">
        <w:rPr>
          <w:rFonts w:ascii="Times New Roman" w:hAnsi="Times New Roman" w:cs="Times New Roman"/>
          <w:noProof/>
        </w:rPr>
        <w:t>]</w:t>
      </w:r>
      <w:r w:rsidRPr="008435F1">
        <w:rPr>
          <w:rFonts w:ascii="Times New Roman" w:hAnsi="Times New Roman" w:cs="Times New Roman"/>
        </w:rPr>
        <w:fldChar w:fldCharType="end"/>
      </w:r>
      <w:r w:rsidRPr="008435F1">
        <w:rPr>
          <w:rFonts w:ascii="Times New Roman" w:hAnsi="Times New Roman" w:cs="Times New Roman"/>
        </w:rPr>
        <w:t xml:space="preserve">, yet the </w:t>
      </w:r>
      <w:r w:rsidR="003502A9">
        <w:rPr>
          <w:rFonts w:ascii="Times New Roman" w:hAnsi="Times New Roman" w:cs="Times New Roman"/>
        </w:rPr>
        <w:t>causes</w:t>
      </w:r>
      <w:r w:rsidRPr="008435F1">
        <w:rPr>
          <w:rFonts w:ascii="Times New Roman" w:hAnsi="Times New Roman" w:cs="Times New Roman"/>
        </w:rPr>
        <w:t xml:space="preserve"> </w:t>
      </w:r>
      <w:r w:rsidR="006027EB">
        <w:rPr>
          <w:rFonts w:ascii="Times New Roman" w:hAnsi="Times New Roman" w:cs="Times New Roman"/>
        </w:rPr>
        <w:t>of this</w:t>
      </w:r>
      <w:r w:rsidRPr="008435F1">
        <w:rPr>
          <w:rFonts w:ascii="Times New Roman" w:hAnsi="Times New Roman" w:cs="Times New Roman"/>
        </w:rPr>
        <w:t xml:space="preserve"> acyclicity remains </w:t>
      </w:r>
      <w:r w:rsidR="003502A9">
        <w:rPr>
          <w:rFonts w:ascii="Times New Roman" w:hAnsi="Times New Roman" w:cs="Times New Roman"/>
        </w:rPr>
        <w:t>unknown</w:t>
      </w:r>
      <w:r w:rsidRPr="008435F1">
        <w:rPr>
          <w:rFonts w:ascii="Times New Roman" w:hAnsi="Times New Roman" w:cs="Times New Roman"/>
        </w:rPr>
        <w:t xml:space="preserve"> </w:t>
      </w:r>
      <w:r w:rsidRPr="008435F1">
        <w:rPr>
          <w:rFonts w:ascii="Times New Roman" w:hAnsi="Times New Roman" w:cs="Times New Roman"/>
        </w:rPr>
        <w:fldChar w:fldCharType="begin"/>
      </w:r>
      <w:r w:rsidR="00891087">
        <w:rPr>
          <w:rFonts w:ascii="Times New Roman" w:hAnsi="Times New Roman" w:cs="Times New Roman"/>
        </w:rPr>
        <w:instrText xml:space="preserve"> ADDIN EN.CITE &lt;EndNote&gt;&lt;Cite&gt;&lt;Author&gt;Brown&lt;/Author&gt;&lt;Year&gt;2014&lt;/Year&gt;&lt;RecNum&gt;544&lt;/RecNum&gt;&lt;DisplayText&gt;[6]&lt;/DisplayText&gt;&lt;record&gt;&lt;rec-number&gt;544&lt;/rec-number&gt;&lt;foreign-keys&gt;&lt;key app="EN" db-id="dtpr5eae0r52ebedxr3pr9ra9xwx5090xpaf"&gt;544&lt;/key&gt;&lt;/foreign-keys&gt;&lt;ref-type name="Book"&gt;6&lt;/ref-type&gt;&lt;contributors&gt;&lt;authors&gt;&lt;author&gt;Brown, Janine L&lt;/author&gt;&lt;/authors&gt;&lt;secondary-authors&gt;&lt;author&gt;Comizolli, Pierre; Brown, Janine L.; Holt, William V.&lt;/author&gt;&lt;/secondary-authors&gt;&lt;/contributors&gt;&lt;titles&gt;&lt;title&gt;Comparative reproductive biology of elephants&lt;/title&gt;&lt;secondary-title&gt;Reproductive Sciences in Animal Conservation&lt;/secondary-title&gt;&lt;/titles&gt;&lt;section&gt;135-170&lt;/section&gt;&lt;dates&gt;&lt;year&gt;2014&lt;/year&gt;&lt;/dates&gt;&lt;pub-location&gt;New York&lt;/pub-location&gt;&lt;publisher&gt;Springer&lt;/publisher&gt;&lt;urls&gt;&lt;/urls&gt;&lt;/record&gt;&lt;/Cite&gt;&lt;/EndNote&gt;</w:instrText>
      </w:r>
      <w:r w:rsidRPr="008435F1">
        <w:rPr>
          <w:rFonts w:ascii="Times New Roman" w:hAnsi="Times New Roman" w:cs="Times New Roman"/>
        </w:rPr>
        <w:fldChar w:fldCharType="separate"/>
      </w:r>
      <w:r w:rsidR="00891087">
        <w:rPr>
          <w:rFonts w:ascii="Times New Roman" w:hAnsi="Times New Roman" w:cs="Times New Roman"/>
          <w:noProof/>
        </w:rPr>
        <w:t>[</w:t>
      </w:r>
      <w:hyperlink w:anchor="_ENREF_6" w:tooltip="Brown, 2014 #544" w:history="1">
        <w:r w:rsidR="006E032B">
          <w:rPr>
            <w:rFonts w:ascii="Times New Roman" w:hAnsi="Times New Roman" w:cs="Times New Roman"/>
            <w:noProof/>
          </w:rPr>
          <w:t>6</w:t>
        </w:r>
      </w:hyperlink>
      <w:r w:rsidR="00891087">
        <w:rPr>
          <w:rFonts w:ascii="Times New Roman" w:hAnsi="Times New Roman" w:cs="Times New Roman"/>
          <w:noProof/>
        </w:rPr>
        <w:t>]</w:t>
      </w:r>
      <w:r w:rsidRPr="008435F1">
        <w:rPr>
          <w:rFonts w:ascii="Times New Roman" w:hAnsi="Times New Roman" w:cs="Times New Roman"/>
        </w:rPr>
        <w:fldChar w:fldCharType="end"/>
      </w:r>
      <w:r w:rsidRPr="004F55D4">
        <w:rPr>
          <w:rFonts w:ascii="Times New Roman" w:hAnsi="Times New Roman" w:cs="Times New Roman"/>
        </w:rPr>
        <w:t xml:space="preserve">. </w:t>
      </w:r>
      <w:r w:rsidRPr="008435F1">
        <w:rPr>
          <w:rFonts w:ascii="Times New Roman" w:hAnsi="Times New Roman" w:cs="Times New Roman"/>
        </w:rPr>
        <w:t>Previous studies have demonstrated a positive association between condition indices (i.e., BCS and body mass index) with r</w:t>
      </w:r>
      <w:r w:rsidR="00CC1902">
        <w:rPr>
          <w:rFonts w:ascii="Times New Roman" w:hAnsi="Times New Roman" w:cs="Times New Roman"/>
        </w:rPr>
        <w:t>ates of reproductive acyclicity</w:t>
      </w:r>
      <w:r w:rsidRPr="004F55D4">
        <w:rPr>
          <w:rFonts w:ascii="Times New Roman" w:hAnsi="Times New Roman" w:cs="Times New Roman"/>
        </w:rPr>
        <w:t xml:space="preserve"> in zoo African elephants</w:t>
      </w:r>
      <w:r w:rsidRPr="008435F1">
        <w:rPr>
          <w:rFonts w:ascii="Times New Roman" w:hAnsi="Times New Roman" w:cs="Times New Roman"/>
        </w:rPr>
        <w:t xml:space="preserve"> </w:t>
      </w:r>
      <w:r w:rsidR="00CC1902" w:rsidRPr="008435F1">
        <w:rPr>
          <w:rFonts w:ascii="Times New Roman" w:hAnsi="Times New Roman" w:cs="Times New Roman"/>
        </w:rPr>
        <w:fldChar w:fldCharType="begin"/>
      </w:r>
      <w:r w:rsidR="0026623F">
        <w:rPr>
          <w:rFonts w:ascii="Times New Roman" w:hAnsi="Times New Roman" w:cs="Times New Roman"/>
        </w:rPr>
        <w:instrText xml:space="preserve"> ADDIN EN.CITE &lt;EndNote&gt;&lt;Cite&gt;&lt;Author&gt;Morfeld&lt;/Author&gt;&lt;Year&gt;2014&lt;/Year&gt;&lt;RecNum&gt;551&lt;/RecNum&gt;&lt;DisplayText&gt;[7, 8]&lt;/DisplayText&gt;&lt;record&gt;&lt;rec-number&gt;551&lt;/rec-number&gt;&lt;foreign-keys&gt;&lt;key app="EN" db-id="dtpr5eae0r52ebedxr3pr9ra9xwx5090xpaf"&gt;551&lt;/key&gt;&lt;/foreign-keys&gt;&lt;ref-type name="Journal Article"&gt;17&lt;/ref-type&gt;&lt;contributors&gt;&lt;authors&gt;&lt;author&gt;Morfeld, Kari A&lt;/author&gt;&lt;author&gt;Brown, Janine L&lt;/author&gt;&lt;/authors&gt;&lt;/contributors&gt;&lt;titles&gt;&lt;title&gt;Ovarian acyclicity in zoo African elephants (Loxodonta africana) is associated with high body condition scores and elevated serum insulin and leptin&lt;/title&gt;&lt;secondary-title&gt;Reproduction, Fertility and Development&lt;/secondary-title&gt;&lt;/titles&gt;&lt;periodical&gt;&lt;full-title&gt;Reproduction, Fertility and Development&lt;/full-title&gt;&lt;/periodical&gt;&lt;dates&gt;&lt;year&gt;2014&lt;/year&gt;&lt;/dates&gt;&lt;isbn&gt;1448-5990&lt;/isbn&gt;&lt;urls&gt;&lt;/urls&gt;&lt;/record&gt;&lt;/Cite&gt;&lt;Cite&gt;&lt;Author&gt;Freeman&lt;/Author&gt;&lt;Year&gt;2009&lt;/Year&gt;&lt;RecNum&gt;304&lt;/RecNum&gt;&lt;record&gt;&lt;rec-number&gt;304&lt;/rec-number&gt;&lt;foreign-keys&gt;&lt;key app="EN" db-id="dtpr5eae0r52ebedxr3pr9ra9xwx5090xpaf"&gt;304&lt;/key&gt;&lt;/foreign-keys&gt;&lt;ref-type name="Journal Article"&gt;17&lt;/ref-type&gt;&lt;contributors&gt;&lt;authors&gt;&lt;author&gt;Freeman, Elizabeth W&lt;/author&gt;&lt;author&gt;Guagnano, Greg&lt;/author&gt;&lt;author&gt;Olson, Deborah&lt;/author&gt;&lt;author&gt;Keele, Mike&lt;/author&gt;&lt;author&gt;Brown, Janine L&lt;/author&gt;&lt;/authors&gt;&lt;/contributors&gt;&lt;titles&gt;&lt;title&gt;Social factors influence ovarian acyclicity in captive African elephants (Loxodonta africana)&lt;/title&gt;&lt;secondary-title&gt;Zoo biology&lt;/secondary-title&gt;&lt;/titles&gt;&lt;periodical&gt;&lt;full-title&gt;Zoo biology&lt;/full-title&gt;&lt;/periodical&gt;&lt;pages&gt;1-15&lt;/pages&gt;&lt;volume&gt;28&lt;/volume&gt;&lt;number&gt;1&lt;/number&gt;&lt;dates&gt;&lt;year&gt;2009&lt;/year&gt;&lt;/dates&gt;&lt;isbn&gt;1098-2361&lt;/isbn&gt;&lt;urls&gt;&lt;/urls&gt;&lt;/record&gt;&lt;/Cite&gt;&lt;/EndNote&gt;</w:instrText>
      </w:r>
      <w:r w:rsidR="00CC1902" w:rsidRPr="008435F1">
        <w:rPr>
          <w:rFonts w:ascii="Times New Roman" w:hAnsi="Times New Roman" w:cs="Times New Roman"/>
        </w:rPr>
        <w:fldChar w:fldCharType="separate"/>
      </w:r>
      <w:r w:rsidR="0026623F">
        <w:rPr>
          <w:rFonts w:ascii="Times New Roman" w:hAnsi="Times New Roman" w:cs="Times New Roman"/>
          <w:noProof/>
        </w:rPr>
        <w:t>[</w:t>
      </w:r>
      <w:hyperlink w:anchor="_ENREF_7" w:tooltip="Morfeld, 2014 #551" w:history="1">
        <w:r w:rsidR="006E032B">
          <w:rPr>
            <w:rFonts w:ascii="Times New Roman" w:hAnsi="Times New Roman" w:cs="Times New Roman"/>
            <w:noProof/>
          </w:rPr>
          <w:t>7</w:t>
        </w:r>
      </w:hyperlink>
      <w:r w:rsidR="0026623F">
        <w:rPr>
          <w:rFonts w:ascii="Times New Roman" w:hAnsi="Times New Roman" w:cs="Times New Roman"/>
          <w:noProof/>
        </w:rPr>
        <w:t xml:space="preserve">, </w:t>
      </w:r>
      <w:hyperlink w:anchor="_ENREF_8" w:tooltip="Freeman, 2009 #304" w:history="1">
        <w:r w:rsidR="006E032B">
          <w:rPr>
            <w:rFonts w:ascii="Times New Roman" w:hAnsi="Times New Roman" w:cs="Times New Roman"/>
            <w:noProof/>
          </w:rPr>
          <w:t>8</w:t>
        </w:r>
      </w:hyperlink>
      <w:r w:rsidR="0026623F">
        <w:rPr>
          <w:rFonts w:ascii="Times New Roman" w:hAnsi="Times New Roman" w:cs="Times New Roman"/>
          <w:noProof/>
        </w:rPr>
        <w:t>]</w:t>
      </w:r>
      <w:r w:rsidR="00CC1902" w:rsidRPr="008435F1">
        <w:rPr>
          <w:rFonts w:ascii="Times New Roman" w:hAnsi="Times New Roman" w:cs="Times New Roman"/>
        </w:rPr>
        <w:fldChar w:fldCharType="end"/>
      </w:r>
      <w:r w:rsidR="00CC1902">
        <w:rPr>
          <w:rFonts w:ascii="Times New Roman" w:hAnsi="Times New Roman" w:cs="Times New Roman"/>
        </w:rPr>
        <w:t xml:space="preserve"> </w:t>
      </w:r>
      <w:r w:rsidRPr="008435F1">
        <w:rPr>
          <w:rFonts w:ascii="Times New Roman" w:hAnsi="Times New Roman" w:cs="Times New Roman"/>
        </w:rPr>
        <w:t xml:space="preserve">and there is evidence in other species linking body composition to reproductive impairments </w:t>
      </w:r>
      <w:r w:rsidRPr="008435F1">
        <w:rPr>
          <w:rFonts w:ascii="Times New Roman" w:hAnsi="Times New Roman" w:cs="Times New Roman"/>
        </w:rPr>
        <w:fldChar w:fldCharType="begin">
          <w:fldData xml:space="preserve">PEVuZE5vdGU+PENpdGU+PEF1dGhvcj5WaWNrPC9BdXRob3I+PFllYXI+MjAwNjwvWWVhcj48UmVj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</w:fldData>
        </w:fldChar>
      </w:r>
      <w:r w:rsidR="003E36E8">
        <w:rPr>
          <w:rFonts w:ascii="Times New Roman" w:hAnsi="Times New Roman" w:cs="Times New Roman"/>
        </w:rPr>
        <w:instrText xml:space="preserve"> ADDIN EN.CITE </w:instrText>
      </w:r>
      <w:r w:rsidR="003E36E8">
        <w:rPr>
          <w:rFonts w:ascii="Times New Roman" w:hAnsi="Times New Roman" w:cs="Times New Roman"/>
        </w:rPr>
        <w:fldChar w:fldCharType="begin">
          <w:fldData xml:space="preserve">PEVuZE5vdGU+PENpdGU+PEF1dGhvcj5WaWNrPC9BdXRob3I+PFllYXI+MjAwNjwvWWVhcj48UmVj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</w:fldData>
        </w:fldChar>
      </w:r>
      <w:r w:rsidR="003E36E8">
        <w:rPr>
          <w:rFonts w:ascii="Times New Roman" w:hAnsi="Times New Roman" w:cs="Times New Roman"/>
        </w:rPr>
        <w:instrText xml:space="preserve"> ADDIN EN.CITE.DATA </w:instrText>
      </w:r>
      <w:r w:rsidR="003E36E8">
        <w:rPr>
          <w:rFonts w:ascii="Times New Roman" w:hAnsi="Times New Roman" w:cs="Times New Roman"/>
        </w:rPr>
      </w:r>
      <w:r w:rsidR="003E36E8">
        <w:rPr>
          <w:rFonts w:ascii="Times New Roman" w:hAnsi="Times New Roman" w:cs="Times New Roman"/>
        </w:rPr>
        <w:fldChar w:fldCharType="end"/>
      </w:r>
      <w:r w:rsidRPr="008435F1">
        <w:rPr>
          <w:rFonts w:ascii="Times New Roman" w:hAnsi="Times New Roman" w:cs="Times New Roman"/>
        </w:rPr>
      </w:r>
      <w:r w:rsidRPr="008435F1">
        <w:rPr>
          <w:rFonts w:ascii="Times New Roman" w:hAnsi="Times New Roman" w:cs="Times New Roman"/>
        </w:rPr>
        <w:fldChar w:fldCharType="separate"/>
      </w:r>
      <w:r w:rsidR="003E36E8">
        <w:rPr>
          <w:rFonts w:ascii="Times New Roman" w:hAnsi="Times New Roman" w:cs="Times New Roman"/>
          <w:noProof/>
        </w:rPr>
        <w:t>[</w:t>
      </w:r>
      <w:hyperlink w:anchor="_ENREF_9" w:tooltip="Vick, 2006 #594" w:history="1">
        <w:r w:rsidR="006E032B">
          <w:rPr>
            <w:rFonts w:ascii="Times New Roman" w:hAnsi="Times New Roman" w:cs="Times New Roman"/>
            <w:noProof/>
          </w:rPr>
          <w:t>9-11</w:t>
        </w:r>
      </w:hyperlink>
      <w:r w:rsidR="003E36E8">
        <w:rPr>
          <w:rFonts w:ascii="Times New Roman" w:hAnsi="Times New Roman" w:cs="Times New Roman"/>
          <w:noProof/>
        </w:rPr>
        <w:t>]</w:t>
      </w:r>
      <w:r w:rsidRPr="008435F1">
        <w:rPr>
          <w:rFonts w:ascii="Times New Roman" w:hAnsi="Times New Roman" w:cs="Times New Roman"/>
        </w:rPr>
        <w:fldChar w:fldCharType="end"/>
      </w:r>
      <w:r w:rsidRPr="004F55D4">
        <w:rPr>
          <w:rFonts w:ascii="Times New Roman" w:hAnsi="Times New Roman" w:cs="Times New Roman"/>
        </w:rPr>
        <w:t>. Thus,</w:t>
      </w:r>
      <w:r w:rsidRPr="008435F1">
        <w:rPr>
          <w:rFonts w:ascii="Times New Roman" w:hAnsi="Times New Roman" w:cs="Times New Roman"/>
        </w:rPr>
        <w:t xml:space="preserve"> it is not unreasonable to posit that zoo elephants with increased </w:t>
      </w:r>
      <w:r w:rsidR="00A872E6">
        <w:rPr>
          <w:rFonts w:ascii="Times New Roman" w:hAnsi="Times New Roman" w:cs="Times New Roman"/>
        </w:rPr>
        <w:t>FM</w:t>
      </w:r>
      <w:r w:rsidRPr="008435F1">
        <w:rPr>
          <w:rFonts w:ascii="Times New Roman" w:hAnsi="Times New Roman" w:cs="Times New Roman"/>
        </w:rPr>
        <w:t xml:space="preserve"> </w:t>
      </w:r>
      <w:r w:rsidR="006F16E2">
        <w:rPr>
          <w:rFonts w:ascii="Times New Roman" w:hAnsi="Times New Roman" w:cs="Times New Roman"/>
        </w:rPr>
        <w:t>may be</w:t>
      </w:r>
      <w:r w:rsidRPr="008435F1">
        <w:rPr>
          <w:rFonts w:ascii="Times New Roman" w:hAnsi="Times New Roman" w:cs="Times New Roman"/>
        </w:rPr>
        <w:t xml:space="preserve"> more likely to exhibit metabolic perturbations and abnormal reproductive cycles</w:t>
      </w:r>
      <w:r w:rsidR="003502A9">
        <w:rPr>
          <w:rFonts w:ascii="Times New Roman" w:hAnsi="Times New Roman" w:cs="Times New Roman"/>
        </w:rPr>
        <w:t xml:space="preserve"> than are elephants with l</w:t>
      </w:r>
      <w:r w:rsidR="006F16E2">
        <w:rPr>
          <w:rFonts w:ascii="Times New Roman" w:hAnsi="Times New Roman" w:cs="Times New Roman"/>
        </w:rPr>
        <w:t>ower</w:t>
      </w:r>
      <w:r w:rsidR="003502A9">
        <w:rPr>
          <w:rFonts w:ascii="Times New Roman" w:hAnsi="Times New Roman" w:cs="Times New Roman"/>
        </w:rPr>
        <w:t xml:space="preserve"> </w:t>
      </w:r>
      <w:r w:rsidR="003A6FC2">
        <w:rPr>
          <w:rFonts w:ascii="Times New Roman" w:hAnsi="Times New Roman" w:cs="Times New Roman"/>
        </w:rPr>
        <w:t>FM</w:t>
      </w:r>
      <w:r w:rsidRPr="008435F1">
        <w:rPr>
          <w:rFonts w:ascii="Times New Roman" w:hAnsi="Times New Roman" w:cs="Times New Roman"/>
        </w:rPr>
        <w:t xml:space="preserve">. </w:t>
      </w:r>
    </w:p>
    <w:p w14:paraId="239FCF4E" w14:textId="77777777" w:rsidR="004E0390" w:rsidRDefault="004E0390" w:rsidP="004E0390">
      <w:pPr>
        <w:suppressLineNumbers/>
        <w:spacing w:after="0" w:line="480" w:lineRule="auto"/>
        <w:contextualSpacing/>
        <w:rPr>
          <w:rFonts w:ascii="Times New Roman" w:hAnsi="Times New Roman" w:cs="Times New Roman"/>
        </w:rPr>
      </w:pPr>
    </w:p>
    <w:p w14:paraId="1567B29A" w14:textId="4FF0BF6D" w:rsidR="001D75A9" w:rsidRPr="004F55D4" w:rsidRDefault="003502A9" w:rsidP="00380A3A">
      <w:pPr>
        <w:suppressLineNumbers/>
        <w:spacing w:after="0" w:line="480" w:lineRule="auto"/>
        <w:contextualSpacing/>
        <w:rPr>
          <w:rFonts w:ascii="Times New Roman" w:hAnsi="Times New Roman" w:cs="Times New Roman"/>
        </w:rPr>
      </w:pPr>
      <w:r>
        <w:rPr>
          <w:rFonts w:ascii="Times New Roman" w:hAnsi="Times New Roman" w:cs="Times New Roman"/>
        </w:rPr>
        <w:t>Given</w:t>
      </w:r>
      <w:r w:rsidR="00FD4DD4" w:rsidRPr="008435F1">
        <w:rPr>
          <w:rFonts w:ascii="Times New Roman" w:hAnsi="Times New Roman" w:cs="Times New Roman"/>
        </w:rPr>
        <w:t xml:space="preserve"> the elephant’s size, deuterium dilution offers </w:t>
      </w:r>
      <w:r w:rsidR="00E525BC">
        <w:rPr>
          <w:rFonts w:ascii="Times New Roman" w:hAnsi="Times New Roman" w:cs="Times New Roman"/>
        </w:rPr>
        <w:t>a tenable solution</w:t>
      </w:r>
      <w:r w:rsidR="00FD4DD4" w:rsidRPr="008435F1">
        <w:rPr>
          <w:rFonts w:ascii="Times New Roman" w:hAnsi="Times New Roman" w:cs="Times New Roman"/>
        </w:rPr>
        <w:t xml:space="preserve"> to estimate the elephant’s body composition </w:t>
      </w:r>
      <w:r w:rsidR="00FD4DD4" w:rsidRPr="008435F1">
        <w:rPr>
          <w:rFonts w:ascii="Times New Roman" w:hAnsi="Times New Roman" w:cs="Times New Roman"/>
          <w:i/>
        </w:rPr>
        <w:t>in vivo</w:t>
      </w:r>
      <w:r w:rsidR="00FD4DD4" w:rsidRPr="008435F1">
        <w:rPr>
          <w:rFonts w:ascii="Times New Roman" w:hAnsi="Times New Roman" w:cs="Times New Roman"/>
        </w:rPr>
        <w:t>. Deuterated water has been used to measure total body water (TBW) (i.e.</w:t>
      </w:r>
      <w:r>
        <w:rPr>
          <w:rFonts w:ascii="Times New Roman" w:hAnsi="Times New Roman" w:cs="Times New Roman"/>
        </w:rPr>
        <w:t>,</w:t>
      </w:r>
      <w:r w:rsidR="00FD4DD4" w:rsidRPr="008435F1">
        <w:rPr>
          <w:rFonts w:ascii="Times New Roman" w:hAnsi="Times New Roman" w:cs="Times New Roman"/>
        </w:rPr>
        <w:t xml:space="preserve"> the combination of intra- and extracellular water)</w:t>
      </w:r>
      <w:r w:rsidR="00E525BC">
        <w:rPr>
          <w:rFonts w:ascii="Times New Roman" w:hAnsi="Times New Roman" w:cs="Times New Roman"/>
        </w:rPr>
        <w:t xml:space="preserve"> in animals</w:t>
      </w:r>
      <w:r w:rsidR="00FD4DD4" w:rsidRPr="004F55D4">
        <w:rPr>
          <w:rFonts w:ascii="Times New Roman" w:hAnsi="Times New Roman" w:cs="Times New Roman"/>
        </w:rPr>
        <w:t xml:space="preserve"> </w:t>
      </w:r>
      <w:r w:rsidR="00FD4DD4" w:rsidRPr="008435F1">
        <w:rPr>
          <w:rFonts w:ascii="Times New Roman" w:hAnsi="Times New Roman" w:cs="Times New Roman"/>
        </w:rPr>
        <w:t xml:space="preserve">ranging in body size from the </w:t>
      </w:r>
      <w:r w:rsidR="00D42C8C">
        <w:rPr>
          <w:rFonts w:ascii="Times New Roman" w:hAnsi="Times New Roman" w:cs="Times New Roman"/>
        </w:rPr>
        <w:t>bumblebee</w:t>
      </w:r>
      <w:r w:rsidR="00FD4DD4" w:rsidRPr="008435F1">
        <w:rPr>
          <w:rFonts w:ascii="Times New Roman" w:hAnsi="Times New Roman" w:cs="Times New Roman"/>
        </w:rPr>
        <w:t xml:space="preserve"> to the Atlantic Walrus </w:t>
      </w:r>
      <w:r w:rsidR="00FD4DD4" w:rsidRPr="008435F1">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&lt;EndNote&gt;&lt;Cite&gt;&lt;Author&gt;Acquarone&lt;/Author&gt;&lt;Year&gt;2007&lt;/Year&gt;&lt;RecNum&gt;203&lt;/RecNum&gt;&lt;DisplayText&gt;[12, 13]&lt;/DisplayText&gt;&lt;record&gt;&lt;rec-number&gt;203&lt;/rec-number&gt;&lt;foreign-keys&gt;&lt;key app="EN" db-id="dtpr5eae0r52ebedxr3pr9ra9xwx5090xpaf"&gt;203&lt;/key&gt;&lt;/foreign-keys&gt;&lt;ref-type name="Journal Article"&gt;17&lt;/ref-type&gt;&lt;contributors&gt;&lt;authors&gt;&lt;author&gt;Acquarone, Mario&lt;/author&gt;&lt;author&gt;Born, Erik W&lt;/author&gt;&lt;/authors&gt;&lt;/contributors&gt;&lt;titles&gt;&lt;title&gt;Estimation of water pool size, turnover rate and body composition of free-ranging Atlantic walruses (Odobenus rosmarus rosmarus) studied by isotope dilution&lt;/title&gt;&lt;secondary-title&gt;Journal of the Marine Biological Association of the United Kingdom&lt;/secondary-title&gt;&lt;/titles&gt;&lt;periodical&gt;&lt;full-title&gt;Journal of the Marine Biological Association of the United Kingdom&lt;/full-title&gt;&lt;/periodical&gt;&lt;pages&gt;77-84&lt;/pages&gt;&lt;volume&gt;87&lt;/volume&gt;&lt;number&gt;01&lt;/number&gt;&lt;dates&gt;&lt;year&gt;2007&lt;/year&gt;&lt;/dates&gt;&lt;isbn&gt;1469-7769&lt;/isbn&gt;&lt;urls&gt;&lt;/urls&gt;&lt;/record&gt;&lt;/Cite&gt;&lt;Cite&gt;&lt;Author&gt;Wolf&lt;/Author&gt;&lt;Year&gt;1996&lt;/Year&gt;&lt;RecNum&gt;902&lt;/RecNum&gt;&lt;record&gt;&lt;rec-number&gt;902&lt;/rec-number&gt;&lt;foreign-keys&gt;&lt;key app="EN" db-id="dtpr5eae0r52ebedxr3pr9ra9xwx5090xpaf"&gt;902&lt;/key&gt;&lt;/foreign-keys&gt;&lt;ref-type name="Journal Article"&gt;17&lt;/ref-type&gt;&lt;contributors&gt;&lt;authors&gt;&lt;author&gt;Wolf, T&lt;/author&gt;&lt;author&gt;Ellington, C&lt;/author&gt;&lt;author&gt;Davis, SIMON&lt;/author&gt;&lt;author&gt;Feltham, M&lt;/author&gt;&lt;/authors&gt;&lt;/contributors&gt;&lt;titles&gt;&lt;title&gt;Validation of the doubly labelled water technique for bumblebees Bombus terrestris (L.)&lt;/title&gt;&lt;secondary-title&gt;Journal of Experimental Biology&lt;/secondary-title&gt;&lt;/titles&gt;&lt;periodical&gt;&lt;full-title&gt;Journal of Experimental Biology&lt;/full-title&gt;&lt;/periodical&gt;&lt;pages&gt;959-972&lt;/pages&gt;&lt;volume&gt;199&lt;/volume&gt;&lt;number&gt;4&lt;/number&gt;&lt;dates&gt;&lt;year&gt;1996&lt;/year&gt;&lt;/dates&gt;&lt;isbn&gt;0022-0949&lt;/isbn&gt;&lt;urls&gt;&lt;/urls&gt;&lt;/record&gt;&lt;/Cite&gt;&lt;/EndNote&gt;</w:instrText>
      </w:r>
      <w:r w:rsidR="00FD4DD4" w:rsidRPr="008435F1">
        <w:rPr>
          <w:rFonts w:ascii="Times New Roman" w:hAnsi="Times New Roman" w:cs="Times New Roman"/>
        </w:rPr>
        <w:fldChar w:fldCharType="separate"/>
      </w:r>
      <w:r w:rsidR="003E36E8">
        <w:rPr>
          <w:rFonts w:ascii="Times New Roman" w:hAnsi="Times New Roman" w:cs="Times New Roman"/>
          <w:noProof/>
        </w:rPr>
        <w:t>[</w:t>
      </w:r>
      <w:hyperlink w:anchor="_ENREF_12" w:tooltip="Acquarone, 2007 #203" w:history="1">
        <w:r w:rsidR="006E032B">
          <w:rPr>
            <w:rFonts w:ascii="Times New Roman" w:hAnsi="Times New Roman" w:cs="Times New Roman"/>
            <w:noProof/>
          </w:rPr>
          <w:t>12</w:t>
        </w:r>
      </w:hyperlink>
      <w:r w:rsidR="003E36E8">
        <w:rPr>
          <w:rFonts w:ascii="Times New Roman" w:hAnsi="Times New Roman" w:cs="Times New Roman"/>
          <w:noProof/>
        </w:rPr>
        <w:t xml:space="preserve">, </w:t>
      </w:r>
      <w:hyperlink w:anchor="_ENREF_13" w:tooltip="Wolf, 1996 #902" w:history="1">
        <w:r w:rsidR="006E032B">
          <w:rPr>
            <w:rFonts w:ascii="Times New Roman" w:hAnsi="Times New Roman" w:cs="Times New Roman"/>
            <w:noProof/>
          </w:rPr>
          <w:t>13</w:t>
        </w:r>
      </w:hyperlink>
      <w:r w:rsidR="003E36E8">
        <w:rPr>
          <w:rFonts w:ascii="Times New Roman" w:hAnsi="Times New Roman" w:cs="Times New Roman"/>
          <w:noProof/>
        </w:rPr>
        <w:t>]</w:t>
      </w:r>
      <w:r w:rsidR="00FD4DD4" w:rsidRPr="008435F1">
        <w:rPr>
          <w:rFonts w:ascii="Times New Roman" w:hAnsi="Times New Roman" w:cs="Times New Roman"/>
        </w:rPr>
        <w:fldChar w:fldCharType="end"/>
      </w:r>
      <w:r w:rsidR="00FD4DD4" w:rsidRPr="004F55D4">
        <w:rPr>
          <w:rFonts w:ascii="Times New Roman" w:hAnsi="Times New Roman" w:cs="Times New Roman"/>
        </w:rPr>
        <w:t>. Y</w:t>
      </w:r>
      <w:r w:rsidR="00FD4DD4" w:rsidRPr="008435F1">
        <w:rPr>
          <w:rFonts w:ascii="Times New Roman" w:hAnsi="Times New Roman" w:cs="Times New Roman"/>
        </w:rPr>
        <w:t xml:space="preserve">et, to our knowledge, no </w:t>
      </w:r>
      <w:r w:rsidR="006F16E2">
        <w:rPr>
          <w:rFonts w:ascii="Times New Roman" w:hAnsi="Times New Roman" w:cs="Times New Roman"/>
        </w:rPr>
        <w:t xml:space="preserve">published </w:t>
      </w:r>
      <w:r w:rsidR="00FD4DD4" w:rsidRPr="008435F1">
        <w:rPr>
          <w:rFonts w:ascii="Times New Roman" w:hAnsi="Times New Roman" w:cs="Times New Roman"/>
        </w:rPr>
        <w:t>studies have been conducted in the largest terrestrial mammal, the</w:t>
      </w:r>
      <w:r w:rsidR="00CC1902">
        <w:rPr>
          <w:rFonts w:ascii="Times New Roman" w:hAnsi="Times New Roman" w:cs="Times New Roman"/>
        </w:rPr>
        <w:t xml:space="preserve"> African</w:t>
      </w:r>
      <w:r w:rsidR="00FD4DD4" w:rsidRPr="008435F1">
        <w:rPr>
          <w:rFonts w:ascii="Times New Roman" w:hAnsi="Times New Roman" w:cs="Times New Roman"/>
        </w:rPr>
        <w:t xml:space="preserve"> elephant. Deuterium</w:t>
      </w:r>
      <w:r w:rsidR="007D74B4">
        <w:rPr>
          <w:rFonts w:ascii="Times New Roman" w:hAnsi="Times New Roman" w:cs="Times New Roman"/>
        </w:rPr>
        <w:t xml:space="preserve"> (</w:t>
      </w:r>
      <w:r w:rsidR="007D74B4" w:rsidRPr="008435F1">
        <w:rPr>
          <w:rFonts w:ascii="Times New Roman" w:hAnsi="Times New Roman" w:cs="Times New Roman"/>
          <w:color w:val="000000"/>
          <w:shd w:val="clear" w:color="auto" w:fill="FFFFFF"/>
          <w:vertAlign w:val="superscript"/>
        </w:rPr>
        <w:t>2</w:t>
      </w:r>
      <w:r w:rsidR="007D74B4" w:rsidRPr="008435F1">
        <w:rPr>
          <w:rFonts w:ascii="Times New Roman" w:hAnsi="Times New Roman" w:cs="Times New Roman"/>
          <w:color w:val="000000"/>
          <w:shd w:val="clear" w:color="auto" w:fill="FFFFFF"/>
        </w:rPr>
        <w:t>H</w:t>
      </w:r>
      <w:r w:rsidR="007D74B4">
        <w:rPr>
          <w:rFonts w:ascii="Times New Roman" w:hAnsi="Times New Roman" w:cs="Times New Roman"/>
          <w:color w:val="000000"/>
          <w:shd w:val="clear" w:color="auto" w:fill="FFFFFF"/>
        </w:rPr>
        <w:t>)</w:t>
      </w:r>
      <w:r w:rsidR="00FD4DD4" w:rsidRPr="008435F1">
        <w:rPr>
          <w:rFonts w:ascii="Times New Roman" w:hAnsi="Times New Roman" w:cs="Times New Roman"/>
        </w:rPr>
        <w:t>, a non-radioactive isotope of hydrogen</w:t>
      </w:r>
      <w:r w:rsidR="007D74B4">
        <w:rPr>
          <w:rFonts w:ascii="Times New Roman" w:hAnsi="Times New Roman" w:cs="Times New Roman"/>
        </w:rPr>
        <w:t xml:space="preserve"> (</w:t>
      </w:r>
      <w:r w:rsidR="007D74B4">
        <w:rPr>
          <w:rFonts w:ascii="Times New Roman" w:hAnsi="Times New Roman" w:cs="Times New Roman"/>
          <w:color w:val="000000"/>
          <w:shd w:val="clear" w:color="auto" w:fill="FFFFFF"/>
          <w:vertAlign w:val="superscript"/>
        </w:rPr>
        <w:t>1</w:t>
      </w:r>
      <w:r w:rsidR="007D74B4" w:rsidRPr="008435F1">
        <w:rPr>
          <w:rFonts w:ascii="Times New Roman" w:hAnsi="Times New Roman" w:cs="Times New Roman"/>
          <w:color w:val="000000"/>
          <w:shd w:val="clear" w:color="auto" w:fill="FFFFFF"/>
        </w:rPr>
        <w:t>H</w:t>
      </w:r>
      <w:r w:rsidR="007D74B4">
        <w:rPr>
          <w:rFonts w:ascii="Times New Roman" w:hAnsi="Times New Roman" w:cs="Times New Roman"/>
          <w:color w:val="000000"/>
          <w:shd w:val="clear" w:color="auto" w:fill="FFFFFF"/>
        </w:rPr>
        <w:t>)</w:t>
      </w:r>
      <w:r w:rsidR="00FD4DD4" w:rsidRPr="008435F1">
        <w:rPr>
          <w:rFonts w:ascii="Times New Roman" w:hAnsi="Times New Roman" w:cs="Times New Roman"/>
        </w:rPr>
        <w:t>, when administered to animal</w:t>
      </w:r>
      <w:r>
        <w:rPr>
          <w:rFonts w:ascii="Times New Roman" w:hAnsi="Times New Roman" w:cs="Times New Roman"/>
        </w:rPr>
        <w:t>s</w:t>
      </w:r>
      <w:r w:rsidR="00FD4DD4" w:rsidRPr="008435F1">
        <w:rPr>
          <w:rFonts w:ascii="Times New Roman" w:hAnsi="Times New Roman" w:cs="Times New Roman"/>
        </w:rPr>
        <w:t xml:space="preserve">, </w:t>
      </w:r>
      <w:r w:rsidR="006F16E2">
        <w:rPr>
          <w:rFonts w:ascii="Times New Roman" w:hAnsi="Times New Roman" w:cs="Times New Roman"/>
        </w:rPr>
        <w:t>is diluted  by</w:t>
      </w:r>
      <w:r w:rsidR="00FD4DD4" w:rsidRPr="008435F1">
        <w:rPr>
          <w:rFonts w:ascii="Times New Roman" w:hAnsi="Times New Roman" w:cs="Times New Roman"/>
        </w:rPr>
        <w:t xml:space="preserve"> the </w:t>
      </w:r>
      <w:r w:rsidR="003A6FC2">
        <w:rPr>
          <w:rFonts w:ascii="Times New Roman" w:hAnsi="Times New Roman" w:cs="Times New Roman"/>
          <w:color w:val="000000"/>
          <w:shd w:val="clear" w:color="auto" w:fill="FFFFFF"/>
          <w:vertAlign w:val="superscript"/>
        </w:rPr>
        <w:t>1</w:t>
      </w:r>
      <w:r w:rsidR="003A6FC2" w:rsidRPr="008435F1">
        <w:rPr>
          <w:rFonts w:ascii="Times New Roman" w:hAnsi="Times New Roman" w:cs="Times New Roman"/>
          <w:color w:val="000000"/>
          <w:shd w:val="clear" w:color="auto" w:fill="FFFFFF"/>
        </w:rPr>
        <w:t>H</w:t>
      </w:r>
      <w:r w:rsidR="003A6FC2" w:rsidRPr="008435F1" w:rsidDel="003A6FC2">
        <w:rPr>
          <w:rFonts w:ascii="Times New Roman" w:hAnsi="Times New Roman" w:cs="Times New Roman"/>
        </w:rPr>
        <w:t xml:space="preserve"> </w:t>
      </w:r>
      <w:r w:rsidR="00FD4DD4" w:rsidRPr="008435F1">
        <w:rPr>
          <w:rFonts w:ascii="Times New Roman" w:hAnsi="Times New Roman" w:cs="Times New Roman"/>
        </w:rPr>
        <w:t xml:space="preserve">in water molecules, providing an estimate of TBW </w:t>
      </w:r>
      <w:r w:rsidR="00FD4DD4" w:rsidRPr="008435F1">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&lt;EndNote&gt;&lt;Cite&gt;&lt;Author&gt;Speakman&lt;/Author&gt;&lt;Year&gt;2001&lt;/Year&gt;&lt;RecNum&gt;302&lt;/RecNum&gt;&lt;DisplayText&gt;[14]&lt;/DisplayText&gt;&lt;record&gt;&lt;rec-number&gt;302&lt;/rec-number&gt;&lt;foreign-keys&gt;&lt;key app="EN" db-id="dtpr5eae0r52ebedxr3pr9ra9xwx5090xpaf"&gt;302&lt;/key&gt;&lt;/foreign-keys&gt;&lt;ref-type name="Book"&gt;6&lt;/ref-type&gt;&lt;contributors&gt;&lt;authors&gt;&lt;author&gt;Speakman, John R&lt;/author&gt;&lt;/authors&gt;&lt;/contributors&gt;&lt;titles&gt;&lt;title&gt;Body composition analysis of animals: a handbook of non-destructive methods&lt;/title&gt;&lt;/titles&gt;&lt;dates&gt;&lt;year&gt;2001&lt;/year&gt;&lt;/dates&gt;&lt;publisher&gt;Cambridge University Press&lt;/publisher&gt;&lt;isbn&gt;0521663385&lt;/isbn&gt;&lt;urls&gt;&lt;/urls&gt;&lt;/record&gt;&lt;/Cite&gt;&lt;/EndNote&gt;</w:instrText>
      </w:r>
      <w:r w:rsidR="00FD4DD4" w:rsidRPr="008435F1">
        <w:rPr>
          <w:rFonts w:ascii="Times New Roman" w:hAnsi="Times New Roman" w:cs="Times New Roman"/>
        </w:rPr>
        <w:fldChar w:fldCharType="separate"/>
      </w:r>
      <w:r w:rsidR="003E36E8">
        <w:rPr>
          <w:rFonts w:ascii="Times New Roman" w:hAnsi="Times New Roman" w:cs="Times New Roman"/>
          <w:noProof/>
        </w:rPr>
        <w:t>[</w:t>
      </w:r>
      <w:hyperlink w:anchor="_ENREF_14" w:tooltip="Speakman, 2001 #302" w:history="1">
        <w:r w:rsidR="006E032B">
          <w:rPr>
            <w:rFonts w:ascii="Times New Roman" w:hAnsi="Times New Roman" w:cs="Times New Roman"/>
            <w:noProof/>
          </w:rPr>
          <w:t>14</w:t>
        </w:r>
      </w:hyperlink>
      <w:r w:rsidR="003E36E8">
        <w:rPr>
          <w:rFonts w:ascii="Times New Roman" w:hAnsi="Times New Roman" w:cs="Times New Roman"/>
          <w:noProof/>
        </w:rPr>
        <w:t>]</w:t>
      </w:r>
      <w:r w:rsidR="00FD4DD4" w:rsidRPr="008435F1">
        <w:rPr>
          <w:rFonts w:ascii="Times New Roman" w:hAnsi="Times New Roman" w:cs="Times New Roman"/>
        </w:rPr>
        <w:fldChar w:fldCharType="end"/>
      </w:r>
      <w:r w:rsidR="00FD4DD4" w:rsidRPr="004F55D4">
        <w:rPr>
          <w:rFonts w:ascii="Times New Roman" w:hAnsi="Times New Roman" w:cs="Times New Roman"/>
        </w:rPr>
        <w:t xml:space="preserve">. </w:t>
      </w:r>
      <w:r w:rsidR="003A6FC2" w:rsidRPr="003471AD">
        <w:rPr>
          <w:rFonts w:ascii="Times New Roman" w:hAnsi="Times New Roman" w:cs="Times New Roman"/>
        </w:rPr>
        <w:t>TBW</w:t>
      </w:r>
      <w:r w:rsidR="00FD4DD4" w:rsidRPr="004F55D4">
        <w:rPr>
          <w:rFonts w:ascii="Times New Roman" w:hAnsi="Times New Roman" w:cs="Times New Roman"/>
        </w:rPr>
        <w:t xml:space="preserve"> is assumed to be </w:t>
      </w:r>
      <w:r w:rsidR="00FD4DD4" w:rsidRPr="008435F1">
        <w:rPr>
          <w:rFonts w:ascii="Times New Roman" w:hAnsi="Times New Roman" w:cs="Times New Roman"/>
        </w:rPr>
        <w:t xml:space="preserve">restricted to </w:t>
      </w:r>
      <w:r w:rsidR="00A872E6">
        <w:rPr>
          <w:rFonts w:ascii="Times New Roman" w:hAnsi="Times New Roman" w:cs="Times New Roman"/>
        </w:rPr>
        <w:t>the animal’s FFM</w:t>
      </w:r>
      <w:r w:rsidR="00FD4DD4" w:rsidRPr="008435F1">
        <w:rPr>
          <w:rFonts w:ascii="Times New Roman" w:hAnsi="Times New Roman" w:cs="Times New Roman"/>
        </w:rPr>
        <w:t xml:space="preserve"> compartment, thereby, using the standard mammalian hydration constant, based on TBW</w:t>
      </w:r>
      <w:r w:rsidR="006F16E2">
        <w:rPr>
          <w:rFonts w:ascii="Times New Roman" w:hAnsi="Times New Roman" w:cs="Times New Roman"/>
        </w:rPr>
        <w:t xml:space="preserve"> of 0.73</w:t>
      </w:r>
      <w:r w:rsidR="00FD4DD4" w:rsidRPr="008435F1">
        <w:rPr>
          <w:rFonts w:ascii="Times New Roman" w:hAnsi="Times New Roman" w:cs="Times New Roman"/>
        </w:rPr>
        <w:t>, FFM can be calculated</w:t>
      </w:r>
      <w:r w:rsidR="00A245D3">
        <w:rPr>
          <w:rFonts w:ascii="Times New Roman" w:hAnsi="Times New Roman" w:cs="Times New Roman"/>
        </w:rPr>
        <w:t xml:space="preserve"> </w:t>
      </w:r>
      <w:r w:rsidR="00A245D3">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&lt;EndNote&gt;&lt;Cite&gt;&lt;Author&gt;Speakman&lt;/Author&gt;&lt;Year&gt;2001&lt;/Year&gt;&lt;RecNum&gt;302&lt;/RecNum&gt;&lt;DisplayText&gt;[14]&lt;/DisplayText&gt;&lt;record&gt;&lt;rec-number&gt;302&lt;/rec-number&gt;&lt;foreign-keys&gt;&lt;key app="EN" db-id="dtpr5eae0r52ebedxr3pr9ra9xwx5090xpaf"&gt;302&lt;/key&gt;&lt;/foreign-keys&gt;&lt;ref-type name="Book"&gt;6&lt;/ref-type&gt;&lt;contributors&gt;&lt;authors&gt;&lt;author&gt;Speakman, John R&lt;/author&gt;&lt;/authors&gt;&lt;/contributors&gt;&lt;titles&gt;&lt;title&gt;Body composition analysis of animals: a handbook of non-destructive methods&lt;/title&gt;&lt;/titles&gt;&lt;dates&gt;&lt;year&gt;2001&lt;/year&gt;&lt;/dates&gt;&lt;publisher&gt;Cambridge University Press&lt;/publisher&gt;&lt;isbn&gt;0521663385&lt;/isbn&gt;&lt;urls&gt;&lt;/urls&gt;&lt;/record&gt;&lt;/Cite&gt;&lt;/EndNote&gt;</w:instrText>
      </w:r>
      <w:r w:rsidR="00A245D3">
        <w:rPr>
          <w:rFonts w:ascii="Times New Roman" w:hAnsi="Times New Roman" w:cs="Times New Roman"/>
        </w:rPr>
        <w:fldChar w:fldCharType="separate"/>
      </w:r>
      <w:r w:rsidR="003E36E8">
        <w:rPr>
          <w:rFonts w:ascii="Times New Roman" w:hAnsi="Times New Roman" w:cs="Times New Roman"/>
          <w:noProof/>
        </w:rPr>
        <w:t>[</w:t>
      </w:r>
      <w:hyperlink w:anchor="_ENREF_14" w:tooltip="Speakman, 2001 #302" w:history="1">
        <w:r w:rsidR="006E032B">
          <w:rPr>
            <w:rFonts w:ascii="Times New Roman" w:hAnsi="Times New Roman" w:cs="Times New Roman"/>
            <w:noProof/>
          </w:rPr>
          <w:t>14</w:t>
        </w:r>
      </w:hyperlink>
      <w:r w:rsidR="003E36E8">
        <w:rPr>
          <w:rFonts w:ascii="Times New Roman" w:hAnsi="Times New Roman" w:cs="Times New Roman"/>
          <w:noProof/>
        </w:rPr>
        <w:t>]</w:t>
      </w:r>
      <w:r w:rsidR="00A245D3">
        <w:rPr>
          <w:rFonts w:ascii="Times New Roman" w:hAnsi="Times New Roman" w:cs="Times New Roman"/>
        </w:rPr>
        <w:fldChar w:fldCharType="end"/>
      </w:r>
      <w:r w:rsidR="00FD4DD4" w:rsidRPr="008435F1">
        <w:rPr>
          <w:rFonts w:ascii="Times New Roman" w:hAnsi="Times New Roman" w:cs="Times New Roman"/>
        </w:rPr>
        <w:t xml:space="preserve">. </w:t>
      </w:r>
      <w:r w:rsidR="00FD4DD4" w:rsidRPr="003471AD">
        <w:rPr>
          <w:rFonts w:ascii="Times New Roman" w:hAnsi="Times New Roman" w:cs="Times New Roman"/>
        </w:rPr>
        <w:t>FM</w:t>
      </w:r>
      <w:r w:rsidR="00FD4DD4" w:rsidRPr="008435F1">
        <w:rPr>
          <w:rFonts w:ascii="Times New Roman" w:hAnsi="Times New Roman" w:cs="Times New Roman"/>
        </w:rPr>
        <w:t xml:space="preserve"> is then inferred by subtract</w:t>
      </w:r>
      <w:r w:rsidR="00A245D3">
        <w:rPr>
          <w:rFonts w:ascii="Times New Roman" w:hAnsi="Times New Roman" w:cs="Times New Roman"/>
        </w:rPr>
        <w:t>ing FFM from total body weight.</w:t>
      </w:r>
    </w:p>
    <w:p w14:paraId="44E0A9B2" w14:textId="77777777" w:rsidR="004E0390" w:rsidRDefault="004E0390" w:rsidP="004E0390">
      <w:pPr>
        <w:suppressLineNumbers/>
        <w:spacing w:after="0" w:line="480" w:lineRule="auto"/>
        <w:contextualSpacing/>
        <w:rPr>
          <w:rFonts w:ascii="Times New Roman" w:hAnsi="Times New Roman" w:cs="Times New Roman"/>
        </w:rPr>
      </w:pPr>
    </w:p>
    <w:p w14:paraId="14AF2601" w14:textId="1372F66F" w:rsidR="0013537D" w:rsidRPr="008435F1" w:rsidRDefault="00FD4DD4" w:rsidP="00380A3A">
      <w:pPr>
        <w:suppressLineNumbers/>
        <w:spacing w:after="0" w:line="480" w:lineRule="auto"/>
        <w:contextualSpacing/>
        <w:rPr>
          <w:rFonts w:ascii="Times New Roman" w:hAnsi="Times New Roman" w:cs="Times New Roman"/>
        </w:rPr>
      </w:pPr>
      <w:r>
        <w:rPr>
          <w:rFonts w:ascii="Times New Roman" w:hAnsi="Times New Roman" w:cs="Times New Roman"/>
        </w:rPr>
        <w:t xml:space="preserve">Assessing </w:t>
      </w:r>
      <w:r w:rsidR="003502A9">
        <w:rPr>
          <w:rFonts w:ascii="Times New Roman" w:hAnsi="Times New Roman" w:cs="Times New Roman"/>
        </w:rPr>
        <w:t>elephant</w:t>
      </w:r>
      <w:r w:rsidR="002A5CF2" w:rsidRPr="004F55D4">
        <w:rPr>
          <w:rFonts w:ascii="Times New Roman" w:hAnsi="Times New Roman" w:cs="Times New Roman"/>
        </w:rPr>
        <w:t xml:space="preserve"> body composition </w:t>
      </w:r>
      <w:r>
        <w:rPr>
          <w:rFonts w:ascii="Times New Roman" w:hAnsi="Times New Roman" w:cs="Times New Roman"/>
        </w:rPr>
        <w:t xml:space="preserve">is </w:t>
      </w:r>
      <w:r w:rsidR="003502A9">
        <w:rPr>
          <w:rFonts w:ascii="Times New Roman" w:hAnsi="Times New Roman" w:cs="Times New Roman"/>
        </w:rPr>
        <w:t>a</w:t>
      </w:r>
      <w:r>
        <w:rPr>
          <w:rFonts w:ascii="Times New Roman" w:hAnsi="Times New Roman" w:cs="Times New Roman"/>
        </w:rPr>
        <w:t xml:space="preserve"> </w:t>
      </w:r>
      <w:r w:rsidR="003502A9">
        <w:rPr>
          <w:rFonts w:ascii="Times New Roman" w:hAnsi="Times New Roman" w:cs="Times New Roman"/>
        </w:rPr>
        <w:t>necessary next step in</w:t>
      </w:r>
      <w:r>
        <w:rPr>
          <w:rFonts w:ascii="Times New Roman" w:hAnsi="Times New Roman" w:cs="Times New Roman"/>
        </w:rPr>
        <w:t xml:space="preserve"> assessing </w:t>
      </w:r>
      <w:r w:rsidR="003502A9">
        <w:rPr>
          <w:rFonts w:ascii="Times New Roman" w:hAnsi="Times New Roman" w:cs="Times New Roman"/>
        </w:rPr>
        <w:t xml:space="preserve">this species’ </w:t>
      </w:r>
      <w:r>
        <w:rPr>
          <w:rFonts w:ascii="Times New Roman" w:hAnsi="Times New Roman" w:cs="Times New Roman"/>
        </w:rPr>
        <w:t>reproductive a</w:t>
      </w:r>
      <w:r w:rsidR="003502A9">
        <w:rPr>
          <w:rFonts w:ascii="Times New Roman" w:hAnsi="Times New Roman" w:cs="Times New Roman"/>
        </w:rPr>
        <w:t>nd overall health</w:t>
      </w:r>
      <w:r w:rsidR="00840491">
        <w:rPr>
          <w:rFonts w:ascii="Times New Roman" w:hAnsi="Times New Roman" w:cs="Times New Roman"/>
        </w:rPr>
        <w:t xml:space="preserve">. Similar reproductive impairments </w:t>
      </w:r>
      <w:r w:rsidR="006F16E2">
        <w:rPr>
          <w:rFonts w:ascii="Times New Roman" w:hAnsi="Times New Roman" w:cs="Times New Roman"/>
        </w:rPr>
        <w:t xml:space="preserve">to those </w:t>
      </w:r>
      <w:r w:rsidR="00840491">
        <w:rPr>
          <w:rFonts w:ascii="Times New Roman" w:hAnsi="Times New Roman" w:cs="Times New Roman"/>
        </w:rPr>
        <w:t xml:space="preserve">observed in zoo elephants have been noted in other species and shown to </w:t>
      </w:r>
      <w:r w:rsidR="003502A9">
        <w:rPr>
          <w:rFonts w:ascii="Times New Roman" w:hAnsi="Times New Roman" w:cs="Times New Roman"/>
        </w:rPr>
        <w:t>be associated</w:t>
      </w:r>
      <w:r w:rsidR="00840491">
        <w:rPr>
          <w:rFonts w:ascii="Times New Roman" w:hAnsi="Times New Roman" w:cs="Times New Roman"/>
        </w:rPr>
        <w:t xml:space="preserve"> with </w:t>
      </w:r>
      <w:r w:rsidR="009C243A">
        <w:rPr>
          <w:rFonts w:ascii="Times New Roman" w:hAnsi="Times New Roman" w:cs="Times New Roman"/>
        </w:rPr>
        <w:t xml:space="preserve">excess </w:t>
      </w:r>
      <w:r w:rsidR="003A6FC2">
        <w:rPr>
          <w:rFonts w:ascii="Times New Roman" w:hAnsi="Times New Roman" w:cs="Times New Roman"/>
        </w:rPr>
        <w:t>FM</w:t>
      </w:r>
      <w:r w:rsidR="009C243A">
        <w:rPr>
          <w:rFonts w:ascii="Times New Roman" w:hAnsi="Times New Roman" w:cs="Times New Roman"/>
        </w:rPr>
        <w:t xml:space="preserve"> </w:t>
      </w:r>
      <w:r w:rsidR="00840491" w:rsidRPr="008435F1">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&lt;EndNote&gt;&lt;Cite&gt;&lt;Author&gt;Holt&lt;/Author&gt;&lt;Year&gt;2014&lt;/Year&gt;&lt;RecNum&gt;858&lt;/RecNum&gt;&lt;DisplayText&gt;[11, 15]&lt;/DisplayText&gt;&lt;record&gt;&lt;rec-number&gt;858&lt;/rec-number&gt;&lt;foreign-keys&gt;&lt;key app="EN" db-id="dtpr5eae0r52ebedxr3pr9ra9xwx5090xpaf"&gt;858&lt;/key&gt;&lt;/foreign-keys&gt;&lt;ref-type name="Book"&gt;6&lt;/ref-type&gt;&lt;contributors&gt;&lt;authors&gt;&lt;author&gt;Holt, Willi Am V&lt;/author&gt;&lt;author&gt;Brown, J&lt;/author&gt;&lt;author&gt;Comizzoli, Pierre&lt;/author&gt;&lt;/authors&gt;&lt;/contributors&gt;&lt;titles&gt;&lt;title&gt;Reproductive Sciences in Animal Conservation&lt;/title&gt;&lt;/titles&gt;&lt;dates&gt;&lt;year&gt;2014&lt;/year&gt;&lt;/dates&gt;&lt;publisher&gt;Springer&lt;/publisher&gt;&lt;isbn&gt;1493908200&lt;/isbn&gt;&lt;urls&gt;&lt;/urls&gt;&lt;/record&gt;&lt;/Cite&gt;&lt;Cite&gt;&lt;Author&gt;Ovesen&lt;/Author&gt;&lt;Year&gt;2011&lt;/Year&gt;&lt;RecNum&gt;806&lt;/RecNum&gt;&lt;record&gt;&lt;rec-number&gt;806&lt;/rec-number&gt;&lt;foreign-keys&gt;&lt;key app="EN" db-id="dtpr5eae0r52ebedxr3pr9ra9xwx5090xpaf"&gt;806&lt;/key&gt;&lt;/foreign-keys&gt;&lt;ref-type name="Journal Article"&gt;17&lt;/ref-type&gt;&lt;contributors&gt;&lt;authors&gt;&lt;author&gt;Ovesen, Per&lt;/author&gt;&lt;author&gt;Rasmussen, Steen&lt;/author&gt;&lt;author&gt;Kesmodel, Ulrik&lt;/author&gt;&lt;/authors&gt;&lt;/contributors&gt;&lt;titles&gt;&lt;title&gt;Effect of prepregnancy maternal overweight and obesity on pregnancy outcome&lt;/title&gt;&lt;secondary-title&gt;Obstetrics &amp;amp; Gynecology&lt;/secondary-title&gt;&lt;/titles&gt;&lt;periodical&gt;&lt;full-title&gt;Obstetrics &amp;amp; Gynecology&lt;/full-title&gt;&lt;/periodical&gt;&lt;pages&gt;305-312&lt;/pages&gt;&lt;volume&gt;118&lt;/volume&gt;&lt;number&gt;2, Part 1&lt;/number&gt;&lt;dates&gt;&lt;year&gt;2011&lt;/year&gt;&lt;/dates&gt;&lt;isbn&gt;0029-7844&lt;/isbn&gt;&lt;urls&gt;&lt;/urls&gt;&lt;/record&gt;&lt;/Cite&gt;&lt;/EndNote&gt;</w:instrText>
      </w:r>
      <w:r w:rsidR="00840491" w:rsidRPr="008435F1">
        <w:rPr>
          <w:rFonts w:ascii="Times New Roman" w:hAnsi="Times New Roman" w:cs="Times New Roman"/>
        </w:rPr>
        <w:fldChar w:fldCharType="separate"/>
      </w:r>
      <w:r w:rsidR="003E36E8">
        <w:rPr>
          <w:rFonts w:ascii="Times New Roman" w:hAnsi="Times New Roman" w:cs="Times New Roman"/>
          <w:noProof/>
        </w:rPr>
        <w:t>[</w:t>
      </w:r>
      <w:hyperlink w:anchor="_ENREF_11" w:tooltip="Ovesen, 2011 #806" w:history="1">
        <w:r w:rsidR="006E032B">
          <w:rPr>
            <w:rFonts w:ascii="Times New Roman" w:hAnsi="Times New Roman" w:cs="Times New Roman"/>
            <w:noProof/>
          </w:rPr>
          <w:t>11</w:t>
        </w:r>
      </w:hyperlink>
      <w:r w:rsidR="003E36E8">
        <w:rPr>
          <w:rFonts w:ascii="Times New Roman" w:hAnsi="Times New Roman" w:cs="Times New Roman"/>
          <w:noProof/>
        </w:rPr>
        <w:t xml:space="preserve">, </w:t>
      </w:r>
      <w:hyperlink w:anchor="_ENREF_15" w:tooltip="Holt, 2014 #858" w:history="1">
        <w:r w:rsidR="006E032B">
          <w:rPr>
            <w:rFonts w:ascii="Times New Roman" w:hAnsi="Times New Roman" w:cs="Times New Roman"/>
            <w:noProof/>
          </w:rPr>
          <w:t>15</w:t>
        </w:r>
      </w:hyperlink>
      <w:r w:rsidR="003E36E8">
        <w:rPr>
          <w:rFonts w:ascii="Times New Roman" w:hAnsi="Times New Roman" w:cs="Times New Roman"/>
          <w:noProof/>
        </w:rPr>
        <w:t>]</w:t>
      </w:r>
      <w:r w:rsidR="00840491" w:rsidRPr="008435F1">
        <w:rPr>
          <w:rFonts w:ascii="Times New Roman" w:hAnsi="Times New Roman" w:cs="Times New Roman"/>
        </w:rPr>
        <w:fldChar w:fldCharType="end"/>
      </w:r>
      <w:r w:rsidR="009C243A">
        <w:rPr>
          <w:rFonts w:ascii="Times New Roman" w:hAnsi="Times New Roman" w:cs="Times New Roman"/>
        </w:rPr>
        <w:t xml:space="preserve">. This relationship between excess </w:t>
      </w:r>
      <w:r w:rsidR="003A6FC2">
        <w:rPr>
          <w:rFonts w:ascii="Times New Roman" w:hAnsi="Times New Roman" w:cs="Times New Roman"/>
        </w:rPr>
        <w:t>FM</w:t>
      </w:r>
      <w:r w:rsidR="009C243A">
        <w:rPr>
          <w:rFonts w:ascii="Times New Roman" w:hAnsi="Times New Roman" w:cs="Times New Roman"/>
        </w:rPr>
        <w:t xml:space="preserve"> and reproductive</w:t>
      </w:r>
      <w:r w:rsidR="003471AD">
        <w:rPr>
          <w:rFonts w:ascii="Times New Roman" w:hAnsi="Times New Roman" w:cs="Times New Roman"/>
        </w:rPr>
        <w:t xml:space="preserve"> impairments may be mediated through the animal’s</w:t>
      </w:r>
      <w:r w:rsidR="009C243A">
        <w:rPr>
          <w:rFonts w:ascii="Times New Roman" w:hAnsi="Times New Roman" w:cs="Times New Roman"/>
        </w:rPr>
        <w:t xml:space="preserve"> metabolic health</w:t>
      </w:r>
      <w:r w:rsidR="001D75A9" w:rsidRPr="004F55D4">
        <w:rPr>
          <w:rFonts w:ascii="Times New Roman" w:hAnsi="Times New Roman" w:cs="Times New Roman"/>
        </w:rPr>
        <w:t xml:space="preserve">. </w:t>
      </w:r>
      <w:r w:rsidR="0009154E" w:rsidRPr="004F55D4">
        <w:rPr>
          <w:rFonts w:ascii="Times New Roman" w:hAnsi="Times New Roman" w:cs="Times New Roman"/>
        </w:rPr>
        <w:t>For instance, l</w:t>
      </w:r>
      <w:r w:rsidR="00362609" w:rsidRPr="004F55D4">
        <w:rPr>
          <w:rFonts w:ascii="Times New Roman" w:hAnsi="Times New Roman" w:cs="Times New Roman"/>
        </w:rPr>
        <w:t>eptin</w:t>
      </w:r>
      <w:r w:rsidR="006F16E2">
        <w:rPr>
          <w:rFonts w:ascii="Times New Roman" w:hAnsi="Times New Roman" w:cs="Times New Roman"/>
        </w:rPr>
        <w:t xml:space="preserve"> </w:t>
      </w:r>
      <w:r w:rsidR="0007638D" w:rsidRPr="004F55D4">
        <w:rPr>
          <w:rFonts w:ascii="Times New Roman" w:hAnsi="Times New Roman" w:cs="Times New Roman"/>
        </w:rPr>
        <w:t xml:space="preserve">and insulin are positively associated with </w:t>
      </w:r>
      <w:r w:rsidR="003A6FC2">
        <w:rPr>
          <w:rFonts w:ascii="Times New Roman" w:hAnsi="Times New Roman" w:cs="Times New Roman"/>
        </w:rPr>
        <w:t>FM</w:t>
      </w:r>
      <w:r w:rsidR="00072781" w:rsidRPr="004F55D4">
        <w:rPr>
          <w:rFonts w:ascii="Times New Roman" w:hAnsi="Times New Roman" w:cs="Times New Roman"/>
        </w:rPr>
        <w:t xml:space="preserve"> </w:t>
      </w:r>
      <w:r w:rsidR="00072781" w:rsidRPr="004F55D4">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&lt;EndNote&gt;&lt;Cite&gt;&lt;Author&gt;Krotkiewski&lt;/Author&gt;&lt;Year&gt;1990&lt;/Year&gt;&lt;RecNum&gt;802&lt;/RecNum&gt;&lt;DisplayText&gt;[16, 17]&lt;/DisplayText&gt;&lt;record&gt;&lt;rec-number&gt;802&lt;/rec-number&gt;&lt;foreign-keys&gt;&lt;key app="EN" db-id="dtpr5eae0r52ebedxr3pr9ra9xwx5090xpaf"&gt;802&lt;/key&gt;&lt;/foreign-keys&gt;&lt;ref-type name="Journal Article"&gt;17&lt;/ref-type&gt;&lt;contributors&gt;&lt;authors&gt;&lt;author&gt;Krotkiewski, M&lt;/author&gt;&lt;author&gt;Seidell, JC&lt;/author&gt;&lt;author&gt;Björntorp, P&lt;/author&gt;&lt;/authors&gt;&lt;/contributors&gt;&lt;titles&gt;&lt;title&gt;Glucose tolerance and hyperinsulinaemia in obese women: role of adipose tissue distribution, muscle fibre characteristics and androgens&lt;/title&gt;&lt;secondary-title&gt;Journal of internal medicine&lt;/secondary-title&gt;&lt;/titles&gt;&lt;periodical&gt;&lt;full-title&gt;Journal of Internal Medicine&lt;/full-title&gt;&lt;/periodical&gt;&lt;pages&gt;385-392&lt;/pages&gt;&lt;volume&gt;228&lt;/volume&gt;&lt;number&gt;4&lt;/number&gt;&lt;dates&gt;&lt;year&gt;1990&lt;/year&gt;&lt;/dates&gt;&lt;isbn&gt;1365-2796&lt;/isbn&gt;&lt;urls&gt;&lt;/urls&gt;&lt;/record&gt;&lt;/Cite&gt;&lt;Cite&gt;&lt;Author&gt;Considine&lt;/Author&gt;&lt;Year&gt;1996&lt;/Year&gt;&lt;RecNum&gt;808&lt;/RecNum&gt;&lt;record&gt;&lt;rec-number&gt;808&lt;/rec-number&gt;&lt;foreign-keys&gt;&lt;key app="EN" db-id="dtpr5eae0r52ebedxr3pr9ra9xwx5090xpaf"&gt;808&lt;/key&gt;&lt;/foreign-keys&gt;&lt;ref-type name="Journal Article"&gt;17&lt;/ref-type&gt;&lt;contributors&gt;&lt;authors&gt;&lt;author&gt;Considine, Robert V&lt;/author&gt;&lt;author&gt;Sinha, Madhur K&lt;/author&gt;&lt;author&gt;Heiman, Mark L&lt;/author&gt;&lt;author&gt;Kriauciunas, Aidas&lt;/author&gt;&lt;author&gt;Stephens, Thomas W&lt;/author&gt;&lt;author&gt;Nyce, Mark R&lt;/author&gt;&lt;author&gt;Ohannesian, Joanna P&lt;/author&gt;&lt;author&gt;Marco, Cheryl C&lt;/author&gt;&lt;author&gt;McKee, Linda J&lt;/author&gt;&lt;author&gt;Bauer, Thomas L&lt;/author&gt;&lt;/authors&gt;&lt;/contributors&gt;&lt;titles&gt;&lt;title&gt;Serum immunoreactive-leptin concentrations in normal-weight and obese humans&lt;/title&gt;&lt;secondary-title&gt;New England Journal of Medicine&lt;/secondary-title&gt;&lt;/titles&gt;&lt;periodical&gt;&lt;full-title&gt;New England Journal of Medicine&lt;/full-title&gt;&lt;/periodical&gt;&lt;pages&gt;292-295&lt;/pages&gt;&lt;volume&gt;334&lt;/volume&gt;&lt;number&gt;5&lt;/number&gt;&lt;dates&gt;&lt;year&gt;1996&lt;/year&gt;&lt;/dates&gt;&lt;isbn&gt;0028-4793&lt;/isbn&gt;&lt;urls&gt;&lt;/urls&gt;&lt;/record&gt;&lt;/Cite&gt;&lt;/EndNote&gt;</w:instrText>
      </w:r>
      <w:r w:rsidR="00072781" w:rsidRPr="004F55D4">
        <w:rPr>
          <w:rFonts w:ascii="Times New Roman" w:hAnsi="Times New Roman" w:cs="Times New Roman"/>
        </w:rPr>
        <w:fldChar w:fldCharType="separate"/>
      </w:r>
      <w:r w:rsidR="003E36E8">
        <w:rPr>
          <w:rFonts w:ascii="Times New Roman" w:hAnsi="Times New Roman" w:cs="Times New Roman"/>
          <w:noProof/>
        </w:rPr>
        <w:t>[</w:t>
      </w:r>
      <w:hyperlink w:anchor="_ENREF_16" w:tooltip="Krotkiewski, 1990 #802" w:history="1">
        <w:r w:rsidR="006E032B">
          <w:rPr>
            <w:rFonts w:ascii="Times New Roman" w:hAnsi="Times New Roman" w:cs="Times New Roman"/>
            <w:noProof/>
          </w:rPr>
          <w:t>16</w:t>
        </w:r>
      </w:hyperlink>
      <w:r w:rsidR="003E36E8">
        <w:rPr>
          <w:rFonts w:ascii="Times New Roman" w:hAnsi="Times New Roman" w:cs="Times New Roman"/>
          <w:noProof/>
        </w:rPr>
        <w:t xml:space="preserve">, </w:t>
      </w:r>
      <w:hyperlink w:anchor="_ENREF_17" w:tooltip="Considine, 1996 #808" w:history="1">
        <w:r w:rsidR="006E032B">
          <w:rPr>
            <w:rFonts w:ascii="Times New Roman" w:hAnsi="Times New Roman" w:cs="Times New Roman"/>
            <w:noProof/>
          </w:rPr>
          <w:t>17</w:t>
        </w:r>
      </w:hyperlink>
      <w:r w:rsidR="003E36E8">
        <w:rPr>
          <w:rFonts w:ascii="Times New Roman" w:hAnsi="Times New Roman" w:cs="Times New Roman"/>
          <w:noProof/>
        </w:rPr>
        <w:t>]</w:t>
      </w:r>
      <w:r w:rsidR="00072781" w:rsidRPr="004F55D4">
        <w:rPr>
          <w:rFonts w:ascii="Times New Roman" w:hAnsi="Times New Roman" w:cs="Times New Roman"/>
        </w:rPr>
        <w:fldChar w:fldCharType="end"/>
      </w:r>
      <w:r w:rsidR="0007638D" w:rsidRPr="004F55D4">
        <w:rPr>
          <w:rFonts w:ascii="Times New Roman" w:hAnsi="Times New Roman" w:cs="Times New Roman"/>
        </w:rPr>
        <w:t xml:space="preserve">. Excess fat is also mechanistically linked with inflammation </w:t>
      </w:r>
      <w:r w:rsidR="0007638D" w:rsidRPr="008435F1">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&lt;EndNote&gt;&lt;Cite&gt;&lt;Author&gt;Yuan&lt;/Author&gt;&lt;Year&gt;2001&lt;/Year&gt;&lt;RecNum&gt;457&lt;/RecNum&gt;&lt;DisplayText&gt;[18]&lt;/DisplayText&gt;&lt;record&gt;&lt;rec-number&gt;457&lt;/rec-number&gt;&lt;foreign-keys&gt;&lt;key app="EN" db-id="dtpr5eae0r52ebedxr3pr9ra9xwx5090xpaf"&gt;457&lt;/key&gt;&lt;/foreign-keys&gt;&lt;ref-type name="Journal Article"&gt;17&lt;/ref-type&gt;&lt;contributors&gt;&lt;authors&gt;&lt;author&gt;Yuan, Minsheng&lt;/author&gt;&lt;author&gt;Konstantopoulos, Nicky&lt;/author&gt;&lt;author&gt;Lee, Jongsoon&lt;/author&gt;&lt;author&gt;Hansen, Lone&lt;/author&gt;&lt;author&gt;Li, Zhi-Wei&lt;/author&gt;&lt;author&gt;Karin, Michael&lt;/author&gt;&lt;author&gt;Shoelson, Steven E&lt;/author&gt;&lt;/authors&gt;&lt;/contributors&gt;&lt;titles&gt;&lt;title&gt;Reversal of obesity-and diet-induced insulin resistance with salicylates or targeted disruption of Ikkβ&lt;/title&gt;&lt;secondary-title&gt;Science&lt;/secondary-title&gt;&lt;/titles&gt;&lt;periodical&gt;&lt;full-title&gt;Science&lt;/full-title&gt;&lt;/periodical&gt;&lt;pages&gt;1673-1677&lt;/pages&gt;&lt;volume&gt;293&lt;/volume&gt;&lt;number&gt;5535&lt;/number&gt;&lt;dates&gt;&lt;year&gt;2001&lt;/year&gt;&lt;/dates&gt;&lt;isbn&gt;0036-8075&lt;/isbn&gt;&lt;urls&gt;&lt;/urls&gt;&lt;/record&gt;&lt;/Cite&gt;&lt;/EndNote&gt;</w:instrText>
      </w:r>
      <w:r w:rsidR="0007638D" w:rsidRPr="008435F1">
        <w:rPr>
          <w:rFonts w:ascii="Times New Roman" w:hAnsi="Times New Roman" w:cs="Times New Roman"/>
        </w:rPr>
        <w:fldChar w:fldCharType="separate"/>
      </w:r>
      <w:r w:rsidR="003E36E8">
        <w:rPr>
          <w:rFonts w:ascii="Times New Roman" w:hAnsi="Times New Roman" w:cs="Times New Roman"/>
          <w:noProof/>
        </w:rPr>
        <w:t>[</w:t>
      </w:r>
      <w:hyperlink w:anchor="_ENREF_18" w:tooltip="Yuan, 2001 #457" w:history="1">
        <w:r w:rsidR="006E032B">
          <w:rPr>
            <w:rFonts w:ascii="Times New Roman" w:hAnsi="Times New Roman" w:cs="Times New Roman"/>
            <w:noProof/>
          </w:rPr>
          <w:t>18</w:t>
        </w:r>
      </w:hyperlink>
      <w:r w:rsidR="003E36E8">
        <w:rPr>
          <w:rFonts w:ascii="Times New Roman" w:hAnsi="Times New Roman" w:cs="Times New Roman"/>
          <w:noProof/>
        </w:rPr>
        <w:t>]</w:t>
      </w:r>
      <w:r w:rsidR="0007638D" w:rsidRPr="008435F1">
        <w:rPr>
          <w:rFonts w:ascii="Times New Roman" w:hAnsi="Times New Roman" w:cs="Times New Roman"/>
        </w:rPr>
        <w:fldChar w:fldCharType="end"/>
      </w:r>
      <w:r w:rsidR="0007638D" w:rsidRPr="004F55D4">
        <w:rPr>
          <w:rFonts w:ascii="Times New Roman" w:hAnsi="Times New Roman" w:cs="Times New Roman"/>
        </w:rPr>
        <w:t>. Leptin, hyperinsulinemia, and chronic inflammation have all been shown to play a role in reproduction and related dysfunction</w:t>
      </w:r>
      <w:r w:rsidR="00A26648" w:rsidRPr="008435F1">
        <w:rPr>
          <w:rFonts w:ascii="Times New Roman" w:hAnsi="Times New Roman" w:cs="Times New Roman"/>
        </w:rPr>
        <w:t xml:space="preserve"> </w:t>
      </w:r>
      <w:r w:rsidR="00A26648" w:rsidRPr="008435F1">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&lt;EndNote&gt;&lt;Cite&gt;&lt;Author&gt;Mitchell&lt;/Author&gt;&lt;Year&gt;2005&lt;/Year&gt;&lt;RecNum&gt;462&lt;/RecNum&gt;&lt;DisplayText&gt;[19, 20]&lt;/DisplayText&gt;&lt;record&gt;&lt;rec-number&gt;462&lt;/rec-number&gt;&lt;foreign-keys&gt;&lt;key app="EN" db-id="dtpr5eae0r52ebedxr3pr9ra9xwx5090xpaf"&gt;462&lt;/key&gt;&lt;/foreign-keys&gt;&lt;ref-type name="Journal Article"&gt;17&lt;/ref-type&gt;&lt;contributors&gt;&lt;authors&gt;&lt;author&gt;Mitchell, M&lt;/author&gt;&lt;author&gt;Armstrong, DT&lt;/author&gt;&lt;author&gt;Robker, RL&lt;/author&gt;&lt;author&gt;Norman, RJ&lt;/author&gt;&lt;/authors&gt;&lt;/contributors&gt;&lt;titles&gt;&lt;title&gt;Adipokines: implications for female fertility and obesity&lt;/title&gt;&lt;secondary-title&gt;Reproduction&lt;/secondary-title&gt;&lt;/titles&gt;&lt;periodical&gt;&lt;full-title&gt;Reproduction&lt;/full-title&gt;&lt;/periodical&gt;&lt;pages&gt;583-597&lt;/pages&gt;&lt;volume&gt;130&lt;/volume&gt;&lt;number&gt;5&lt;/number&gt;&lt;dates&gt;&lt;year&gt;2005&lt;/year&gt;&lt;/dates&gt;&lt;isbn&gt;1470-1626&lt;/isbn&gt;&lt;urls&gt;&lt;/urls&gt;&lt;/record&gt;&lt;/Cite&gt;&lt;Cite&gt;&lt;Author&gt;Robker&lt;/Author&gt;&lt;Year&gt;2011&lt;/Year&gt;&lt;RecNum&gt;640&lt;/RecNum&gt;&lt;record&gt;&lt;rec-number&gt;640&lt;/rec-number&gt;&lt;foreign-keys&gt;&lt;key app="EN" db-id="dtpr5eae0r52ebedxr3pr9ra9xwx5090xpaf"&gt;640&lt;/key&gt;&lt;/foreign-keys&gt;&lt;ref-type name="Journal Article"&gt;17&lt;/ref-type&gt;&lt;contributors&gt;&lt;authors&gt;&lt;author&gt;Robker, Rebecca L&lt;/author&gt;&lt;author&gt;Wu, Linda L-Y&lt;/author&gt;&lt;author&gt;Yang, Xing&lt;/author&gt;&lt;/authors&gt;&lt;/contributors&gt;&lt;titles&gt;&lt;title&gt;Inflammatory pathways linking obesity and ovarian dysfunction&lt;/title&gt;&lt;secondary-title&gt;Journal of reproductive immunology&lt;/secondary-title&gt;&lt;/titles&gt;&lt;periodical&gt;&lt;full-title&gt;Journal of reproductive immunology&lt;/full-title&gt;&lt;/periodical&gt;&lt;pages&gt;142-148&lt;/pages&gt;&lt;volume&gt;88&lt;/volume&gt;&lt;number&gt;2&lt;/number&gt;&lt;dates&gt;&lt;year&gt;2011&lt;/year&gt;&lt;/dates&gt;&lt;isbn&gt;0165-0378&lt;/isbn&gt;&lt;urls&gt;&lt;/urls&gt;&lt;/record&gt;&lt;/Cite&gt;&lt;/EndNote&gt;</w:instrText>
      </w:r>
      <w:r w:rsidR="00A26648" w:rsidRPr="008435F1">
        <w:rPr>
          <w:rFonts w:ascii="Times New Roman" w:hAnsi="Times New Roman" w:cs="Times New Roman"/>
        </w:rPr>
        <w:fldChar w:fldCharType="separate"/>
      </w:r>
      <w:r w:rsidR="003E36E8">
        <w:rPr>
          <w:rFonts w:ascii="Times New Roman" w:hAnsi="Times New Roman" w:cs="Times New Roman"/>
          <w:noProof/>
        </w:rPr>
        <w:t>[</w:t>
      </w:r>
      <w:hyperlink w:anchor="_ENREF_19" w:tooltip="Mitchell, 2005 #462" w:history="1">
        <w:r w:rsidR="006E032B">
          <w:rPr>
            <w:rFonts w:ascii="Times New Roman" w:hAnsi="Times New Roman" w:cs="Times New Roman"/>
            <w:noProof/>
          </w:rPr>
          <w:t>19</w:t>
        </w:r>
      </w:hyperlink>
      <w:r w:rsidR="003E36E8">
        <w:rPr>
          <w:rFonts w:ascii="Times New Roman" w:hAnsi="Times New Roman" w:cs="Times New Roman"/>
          <w:noProof/>
        </w:rPr>
        <w:t xml:space="preserve">, </w:t>
      </w:r>
      <w:hyperlink w:anchor="_ENREF_20" w:tooltip="Robker, 2011 #640" w:history="1">
        <w:r w:rsidR="006E032B">
          <w:rPr>
            <w:rFonts w:ascii="Times New Roman" w:hAnsi="Times New Roman" w:cs="Times New Roman"/>
            <w:noProof/>
          </w:rPr>
          <w:t>20</w:t>
        </w:r>
      </w:hyperlink>
      <w:r w:rsidR="003E36E8">
        <w:rPr>
          <w:rFonts w:ascii="Times New Roman" w:hAnsi="Times New Roman" w:cs="Times New Roman"/>
          <w:noProof/>
        </w:rPr>
        <w:t>]</w:t>
      </w:r>
      <w:r w:rsidR="00A26648" w:rsidRPr="008435F1">
        <w:rPr>
          <w:rFonts w:ascii="Times New Roman" w:hAnsi="Times New Roman" w:cs="Times New Roman"/>
        </w:rPr>
        <w:fldChar w:fldCharType="end"/>
      </w:r>
      <w:r w:rsidR="0007638D" w:rsidRPr="004F55D4">
        <w:rPr>
          <w:rFonts w:ascii="Times New Roman" w:hAnsi="Times New Roman" w:cs="Times New Roman"/>
        </w:rPr>
        <w:t xml:space="preserve">. </w:t>
      </w:r>
    </w:p>
    <w:p w14:paraId="79DADAA4" w14:textId="77777777" w:rsidR="004E0390" w:rsidRDefault="004E0390" w:rsidP="004E0390">
      <w:pPr>
        <w:suppressLineNumbers/>
        <w:spacing w:after="0" w:line="480" w:lineRule="auto"/>
        <w:contextualSpacing/>
        <w:rPr>
          <w:rFonts w:ascii="Times New Roman" w:hAnsi="Times New Roman" w:cs="Times New Roman"/>
        </w:rPr>
      </w:pPr>
    </w:p>
    <w:p w14:paraId="1E51BD0C" w14:textId="4DE74E47" w:rsidR="001D75A9" w:rsidRPr="008435F1" w:rsidRDefault="0013537D" w:rsidP="00380A3A">
      <w:pPr>
        <w:suppressLineNumbers/>
        <w:spacing w:after="0" w:line="480" w:lineRule="auto"/>
        <w:contextualSpacing/>
        <w:rPr>
          <w:rFonts w:ascii="Times New Roman" w:hAnsi="Times New Roman" w:cs="Times New Roman"/>
        </w:rPr>
      </w:pPr>
      <w:r w:rsidRPr="008435F1">
        <w:rPr>
          <w:rFonts w:ascii="Times New Roman" w:hAnsi="Times New Roman" w:cs="Times New Roman"/>
        </w:rPr>
        <w:t xml:space="preserve">Thus, </w:t>
      </w:r>
      <w:r w:rsidR="000012CB" w:rsidRPr="008435F1">
        <w:rPr>
          <w:rFonts w:ascii="Times New Roman" w:hAnsi="Times New Roman" w:cs="Times New Roman"/>
        </w:rPr>
        <w:t xml:space="preserve">the </w:t>
      </w:r>
      <w:r w:rsidR="006F7CB3" w:rsidRPr="008435F1">
        <w:rPr>
          <w:rFonts w:ascii="Times New Roman" w:hAnsi="Times New Roman" w:cs="Times New Roman"/>
        </w:rPr>
        <w:t>purpose</w:t>
      </w:r>
      <w:r w:rsidR="000012CB" w:rsidRPr="008435F1">
        <w:rPr>
          <w:rFonts w:ascii="Times New Roman" w:hAnsi="Times New Roman" w:cs="Times New Roman"/>
        </w:rPr>
        <w:t xml:space="preserve"> of the present study is</w:t>
      </w:r>
      <w:r w:rsidR="001D75A9" w:rsidRPr="008435F1">
        <w:rPr>
          <w:rFonts w:ascii="Times New Roman" w:hAnsi="Times New Roman" w:cs="Times New Roman"/>
        </w:rPr>
        <w:t xml:space="preserve"> to </w:t>
      </w:r>
      <w:r w:rsidR="003502A9">
        <w:rPr>
          <w:rFonts w:ascii="Times New Roman" w:hAnsi="Times New Roman" w:cs="Times New Roman"/>
        </w:rPr>
        <w:t xml:space="preserve">assess </w:t>
      </w:r>
      <w:r w:rsidR="001D75A9" w:rsidRPr="008435F1">
        <w:rPr>
          <w:rFonts w:ascii="Times New Roman" w:hAnsi="Times New Roman" w:cs="Times New Roman"/>
        </w:rPr>
        <w:t xml:space="preserve">the relationship between </w:t>
      </w:r>
      <w:r w:rsidR="003A6FC2">
        <w:rPr>
          <w:rFonts w:ascii="Times New Roman" w:hAnsi="Times New Roman" w:cs="Times New Roman"/>
        </w:rPr>
        <w:t>FM</w:t>
      </w:r>
      <w:r w:rsidR="001D75A9" w:rsidRPr="008435F1">
        <w:rPr>
          <w:rFonts w:ascii="Times New Roman" w:hAnsi="Times New Roman" w:cs="Times New Roman"/>
        </w:rPr>
        <w:t xml:space="preserve"> and </w:t>
      </w:r>
      <w:r w:rsidR="000E549D" w:rsidRPr="008435F1">
        <w:rPr>
          <w:rFonts w:ascii="Times New Roman" w:hAnsi="Times New Roman" w:cs="Times New Roman"/>
        </w:rPr>
        <w:t xml:space="preserve">reproductive </w:t>
      </w:r>
      <w:r w:rsidR="001D75A9" w:rsidRPr="008435F1">
        <w:rPr>
          <w:rFonts w:ascii="Times New Roman" w:hAnsi="Times New Roman" w:cs="Times New Roman"/>
        </w:rPr>
        <w:t xml:space="preserve">cycling </w:t>
      </w:r>
      <w:r w:rsidR="00A81950" w:rsidRPr="008435F1">
        <w:rPr>
          <w:rFonts w:ascii="Times New Roman" w:hAnsi="Times New Roman" w:cs="Times New Roman"/>
        </w:rPr>
        <w:t xml:space="preserve">status </w:t>
      </w:r>
      <w:r w:rsidR="001D75A9" w:rsidRPr="008435F1">
        <w:rPr>
          <w:rFonts w:ascii="Times New Roman" w:hAnsi="Times New Roman" w:cs="Times New Roman"/>
        </w:rPr>
        <w:t xml:space="preserve">in reproductive-aged, zoo African elephants and to investigate the relationship between </w:t>
      </w:r>
      <w:r w:rsidR="003A6FC2">
        <w:rPr>
          <w:rFonts w:ascii="Times New Roman" w:hAnsi="Times New Roman" w:cs="Times New Roman"/>
        </w:rPr>
        <w:t>FM</w:t>
      </w:r>
      <w:r w:rsidR="00A81950" w:rsidRPr="008435F1">
        <w:rPr>
          <w:rFonts w:ascii="Times New Roman" w:hAnsi="Times New Roman" w:cs="Times New Roman"/>
        </w:rPr>
        <w:t xml:space="preserve">, </w:t>
      </w:r>
      <w:r w:rsidR="006F16E2">
        <w:rPr>
          <w:rFonts w:ascii="Times New Roman" w:hAnsi="Times New Roman" w:cs="Times New Roman"/>
        </w:rPr>
        <w:t xml:space="preserve">several circulating </w:t>
      </w:r>
      <w:r w:rsidR="00A81950" w:rsidRPr="008435F1">
        <w:rPr>
          <w:rFonts w:ascii="Times New Roman" w:hAnsi="Times New Roman" w:cs="Times New Roman"/>
        </w:rPr>
        <w:t>metaboli</w:t>
      </w:r>
      <w:r w:rsidR="00207F06">
        <w:rPr>
          <w:rFonts w:ascii="Times New Roman" w:hAnsi="Times New Roman" w:cs="Times New Roman"/>
        </w:rPr>
        <w:t>tes</w:t>
      </w:r>
      <w:r w:rsidR="00A81950" w:rsidRPr="008435F1">
        <w:rPr>
          <w:rFonts w:ascii="Times New Roman" w:hAnsi="Times New Roman" w:cs="Times New Roman"/>
        </w:rPr>
        <w:t xml:space="preserve"> </w:t>
      </w:r>
      <w:r w:rsidR="001D75A9" w:rsidRPr="008435F1">
        <w:rPr>
          <w:rFonts w:ascii="Times New Roman" w:hAnsi="Times New Roman" w:cs="Times New Roman"/>
        </w:rPr>
        <w:t xml:space="preserve">and </w:t>
      </w:r>
      <w:r w:rsidR="006F16E2">
        <w:rPr>
          <w:rFonts w:ascii="Times New Roman" w:hAnsi="Times New Roman" w:cs="Times New Roman"/>
        </w:rPr>
        <w:t xml:space="preserve">markers of </w:t>
      </w:r>
      <w:r w:rsidR="001D75A9" w:rsidRPr="008435F1">
        <w:rPr>
          <w:rFonts w:ascii="Times New Roman" w:hAnsi="Times New Roman" w:cs="Times New Roman"/>
        </w:rPr>
        <w:t>inflammation</w:t>
      </w:r>
      <w:r w:rsidR="00A81950" w:rsidRPr="008435F1">
        <w:rPr>
          <w:rFonts w:ascii="Times New Roman" w:hAnsi="Times New Roman" w:cs="Times New Roman"/>
        </w:rPr>
        <w:t>.</w:t>
      </w:r>
    </w:p>
    <w:p w14:paraId="40CE302E" w14:textId="77777777" w:rsidR="00137C0C" w:rsidRPr="008435F1" w:rsidRDefault="001D75A9" w:rsidP="00380A3A">
      <w:pPr>
        <w:suppressLineNumbers/>
        <w:spacing w:after="0" w:line="480" w:lineRule="auto"/>
        <w:contextualSpacing/>
        <w:rPr>
          <w:rFonts w:ascii="Times New Roman" w:hAnsi="Times New Roman" w:cs="Times New Roman"/>
        </w:rPr>
      </w:pPr>
      <w:r w:rsidRPr="008435F1">
        <w:rPr>
          <w:rFonts w:ascii="Times New Roman" w:hAnsi="Times New Roman" w:cs="Times New Roman"/>
        </w:rPr>
        <w:tab/>
      </w:r>
    </w:p>
    <w:p w14:paraId="411B1EBE" w14:textId="3E7FF414" w:rsidR="009A145C" w:rsidRPr="00FB7AFA" w:rsidRDefault="00666183" w:rsidP="00380A3A">
      <w:pPr>
        <w:suppressLineNumbers/>
        <w:spacing w:after="0" w:line="480" w:lineRule="auto"/>
        <w:contextualSpacing/>
        <w:rPr>
          <w:rFonts w:ascii="Times New Roman" w:hAnsi="Times New Roman" w:cs="Times New Roman"/>
          <w:sz w:val="36"/>
          <w:szCs w:val="36"/>
        </w:rPr>
      </w:pPr>
      <w:r w:rsidRPr="00FB7AFA">
        <w:rPr>
          <w:rFonts w:ascii="Times New Roman" w:hAnsi="Times New Roman" w:cs="Times New Roman"/>
          <w:b/>
          <w:sz w:val="36"/>
          <w:szCs w:val="36"/>
        </w:rPr>
        <w:t>Materials and methods</w:t>
      </w:r>
    </w:p>
    <w:p w14:paraId="70ADFE48" w14:textId="5E011274" w:rsidR="00666183" w:rsidRPr="0032292F" w:rsidRDefault="00666183" w:rsidP="00380A3A">
      <w:pPr>
        <w:suppressLineNumbers/>
        <w:spacing w:after="0" w:line="480" w:lineRule="auto"/>
        <w:contextualSpacing/>
        <w:rPr>
          <w:rFonts w:ascii="Times New Roman" w:hAnsi="Times New Roman" w:cs="Times New Roman"/>
          <w:b/>
          <w:sz w:val="32"/>
          <w:szCs w:val="32"/>
        </w:rPr>
      </w:pPr>
      <w:r w:rsidRPr="0032292F">
        <w:rPr>
          <w:rFonts w:ascii="Times New Roman" w:hAnsi="Times New Roman" w:cs="Times New Roman"/>
          <w:b/>
          <w:sz w:val="32"/>
          <w:szCs w:val="32"/>
        </w:rPr>
        <w:t>Animals</w:t>
      </w:r>
    </w:p>
    <w:p w14:paraId="4877242F" w14:textId="602C04CB" w:rsidR="00727AD3" w:rsidRDefault="00727AD3" w:rsidP="00380A3A">
      <w:pPr>
        <w:suppressLineNumbers/>
        <w:spacing w:after="0" w:line="480" w:lineRule="auto"/>
        <w:contextualSpacing/>
        <w:rPr>
          <w:rFonts w:ascii="Times New Roman" w:hAnsi="Times New Roman" w:cs="Times New Roman"/>
        </w:rPr>
      </w:pPr>
      <w:r w:rsidRPr="008435F1">
        <w:rPr>
          <w:rFonts w:ascii="Times New Roman" w:hAnsi="Times New Roman" w:cs="Times New Roman"/>
        </w:rPr>
        <w:t>This study was approved by</w:t>
      </w:r>
      <w:r w:rsidR="00E56F3D" w:rsidRPr="008435F1">
        <w:rPr>
          <w:rFonts w:ascii="Times New Roman" w:hAnsi="Times New Roman" w:cs="Times New Roman"/>
        </w:rPr>
        <w:t xml:space="preserve"> </w:t>
      </w:r>
      <w:r w:rsidR="00C350E8">
        <w:rPr>
          <w:rFonts w:ascii="Times New Roman" w:hAnsi="Times New Roman" w:cs="Times New Roman"/>
        </w:rPr>
        <w:t xml:space="preserve">the </w:t>
      </w:r>
      <w:r w:rsidR="00E56F3D" w:rsidRPr="008435F1">
        <w:rPr>
          <w:rFonts w:ascii="Times New Roman" w:hAnsi="Times New Roman" w:cs="Times New Roman"/>
        </w:rPr>
        <w:t>Institution Animal Care and Use</w:t>
      </w:r>
      <w:r w:rsidRPr="008435F1">
        <w:rPr>
          <w:rFonts w:ascii="Times New Roman" w:hAnsi="Times New Roman" w:cs="Times New Roman"/>
        </w:rPr>
        <w:t xml:space="preserve"> Committee of the University of Alabama</w:t>
      </w:r>
      <w:r w:rsidR="00BC3A7E" w:rsidRPr="008435F1">
        <w:rPr>
          <w:rFonts w:ascii="Times New Roman" w:hAnsi="Times New Roman" w:cs="Times New Roman"/>
        </w:rPr>
        <w:t>,</w:t>
      </w:r>
      <w:r w:rsidRPr="008435F1">
        <w:rPr>
          <w:rFonts w:ascii="Times New Roman" w:hAnsi="Times New Roman" w:cs="Times New Roman"/>
        </w:rPr>
        <w:t xml:space="preserve"> </w:t>
      </w:r>
      <w:r w:rsidR="00666183" w:rsidRPr="008435F1">
        <w:rPr>
          <w:rFonts w:ascii="Times New Roman" w:hAnsi="Times New Roman" w:cs="Times New Roman"/>
        </w:rPr>
        <w:t xml:space="preserve">Birmingham </w:t>
      </w:r>
      <w:r w:rsidRPr="008435F1">
        <w:rPr>
          <w:rFonts w:ascii="Times New Roman" w:hAnsi="Times New Roman" w:cs="Times New Roman"/>
        </w:rPr>
        <w:t>(UAB)</w:t>
      </w:r>
      <w:r w:rsidR="00362E19" w:rsidRPr="008435F1">
        <w:rPr>
          <w:rFonts w:ascii="Times New Roman" w:hAnsi="Times New Roman" w:cs="Times New Roman"/>
        </w:rPr>
        <w:t xml:space="preserve">. In addition, </w:t>
      </w:r>
      <w:r w:rsidR="00BF1F13" w:rsidRPr="008435F1">
        <w:rPr>
          <w:rFonts w:ascii="Times New Roman" w:hAnsi="Times New Roman" w:cs="Times New Roman"/>
        </w:rPr>
        <w:t>this</w:t>
      </w:r>
      <w:r w:rsidR="00362E19" w:rsidRPr="008435F1">
        <w:rPr>
          <w:rFonts w:ascii="Times New Roman" w:hAnsi="Times New Roman" w:cs="Times New Roman"/>
        </w:rPr>
        <w:t xml:space="preserve"> study was authorized by</w:t>
      </w:r>
      <w:r w:rsidR="00BF1F13" w:rsidRPr="008435F1">
        <w:rPr>
          <w:rFonts w:ascii="Times New Roman" w:hAnsi="Times New Roman" w:cs="Times New Roman"/>
        </w:rPr>
        <w:t xml:space="preserve"> each participating zoo</w:t>
      </w:r>
      <w:r w:rsidR="00C350E8">
        <w:rPr>
          <w:rFonts w:ascii="Times New Roman" w:hAnsi="Times New Roman" w:cs="Times New Roman"/>
        </w:rPr>
        <w:t>.</w:t>
      </w:r>
      <w:r w:rsidR="00362E19" w:rsidRPr="008435F1">
        <w:rPr>
          <w:rFonts w:ascii="Times New Roman" w:hAnsi="Times New Roman" w:cs="Times New Roman"/>
        </w:rPr>
        <w:t xml:space="preserve"> </w:t>
      </w:r>
      <w:r w:rsidR="003E2DFE">
        <w:rPr>
          <w:rFonts w:ascii="Times New Roman" w:hAnsi="Times New Roman" w:cs="Times New Roman"/>
        </w:rPr>
        <w:t>A total of 19 zoos were contacted to participate in the study, and 13 zoos were visited</w:t>
      </w:r>
      <w:r w:rsidR="00605114">
        <w:rPr>
          <w:rFonts w:ascii="Times New Roman" w:hAnsi="Times New Roman" w:cs="Times New Roman"/>
        </w:rPr>
        <w:t xml:space="preserve"> between November 2014 and June 2016, of which eight were included </w:t>
      </w:r>
      <w:r w:rsidR="00C01F6C">
        <w:rPr>
          <w:rFonts w:ascii="Times New Roman" w:hAnsi="Times New Roman" w:cs="Times New Roman"/>
        </w:rPr>
        <w:t>in the present study</w:t>
      </w:r>
      <w:r w:rsidR="00605114" w:rsidRPr="008435F1">
        <w:rPr>
          <w:rFonts w:ascii="Times New Roman" w:hAnsi="Times New Roman" w:cs="Times New Roman"/>
        </w:rPr>
        <w:t xml:space="preserve">. </w:t>
      </w:r>
      <w:r w:rsidR="003502A9">
        <w:rPr>
          <w:rFonts w:ascii="Times New Roman" w:hAnsi="Times New Roman" w:cs="Times New Roman"/>
        </w:rPr>
        <w:t>The</w:t>
      </w:r>
      <w:r w:rsidR="003471AD">
        <w:rPr>
          <w:rFonts w:ascii="Times New Roman" w:hAnsi="Times New Roman" w:cs="Times New Roman"/>
        </w:rPr>
        <w:t xml:space="preserve"> remaining</w:t>
      </w:r>
      <w:r w:rsidR="003502A9">
        <w:rPr>
          <w:rFonts w:ascii="Times New Roman" w:hAnsi="Times New Roman" w:cs="Times New Roman"/>
        </w:rPr>
        <w:t xml:space="preserve"> </w:t>
      </w:r>
      <w:r w:rsidR="00190AC7">
        <w:rPr>
          <w:rFonts w:ascii="Times New Roman" w:hAnsi="Times New Roman" w:cs="Times New Roman"/>
        </w:rPr>
        <w:t xml:space="preserve">five </w:t>
      </w:r>
      <w:r w:rsidR="003502A9">
        <w:rPr>
          <w:rFonts w:ascii="Times New Roman" w:hAnsi="Times New Roman" w:cs="Times New Roman"/>
        </w:rPr>
        <w:t>zoos</w:t>
      </w:r>
      <w:r w:rsidR="003471AD">
        <w:rPr>
          <w:rFonts w:ascii="Times New Roman" w:hAnsi="Times New Roman" w:cs="Times New Roman"/>
        </w:rPr>
        <w:t xml:space="preserve"> were</w:t>
      </w:r>
      <w:r w:rsidR="003502A9">
        <w:rPr>
          <w:rFonts w:ascii="Times New Roman" w:hAnsi="Times New Roman" w:cs="Times New Roman"/>
        </w:rPr>
        <w:t xml:space="preserve"> not included</w:t>
      </w:r>
      <w:r w:rsidR="00301A2C">
        <w:rPr>
          <w:rFonts w:ascii="Times New Roman" w:hAnsi="Times New Roman" w:cs="Times New Roman"/>
        </w:rPr>
        <w:t xml:space="preserve"> </w:t>
      </w:r>
      <w:r w:rsidR="003471AD">
        <w:rPr>
          <w:rFonts w:ascii="Times New Roman" w:hAnsi="Times New Roman" w:cs="Times New Roman"/>
        </w:rPr>
        <w:t xml:space="preserve">because </w:t>
      </w:r>
      <w:r w:rsidR="006F16E2">
        <w:rPr>
          <w:rFonts w:ascii="Times New Roman" w:hAnsi="Times New Roman" w:cs="Times New Roman"/>
        </w:rPr>
        <w:t xml:space="preserve">we estimated </w:t>
      </w:r>
      <w:r w:rsidR="00301A2C">
        <w:rPr>
          <w:rFonts w:ascii="Times New Roman" w:hAnsi="Times New Roman" w:cs="Times New Roman"/>
        </w:rPr>
        <w:t xml:space="preserve">body composition </w:t>
      </w:r>
      <w:r w:rsidR="006F16E2">
        <w:rPr>
          <w:rFonts w:ascii="Times New Roman" w:hAnsi="Times New Roman" w:cs="Times New Roman"/>
        </w:rPr>
        <w:t xml:space="preserve">at these zoos using </w:t>
      </w:r>
      <w:r w:rsidR="00190AC7">
        <w:rPr>
          <w:rFonts w:ascii="Times New Roman" w:hAnsi="Times New Roman" w:cs="Times New Roman"/>
        </w:rPr>
        <w:t>deuterium dilution by</w:t>
      </w:r>
      <w:r w:rsidR="006F16E2">
        <w:rPr>
          <w:rFonts w:ascii="Times New Roman" w:hAnsi="Times New Roman" w:cs="Times New Roman"/>
        </w:rPr>
        <w:t xml:space="preserve"> the</w:t>
      </w:r>
      <w:r w:rsidR="00190AC7">
        <w:rPr>
          <w:rFonts w:ascii="Times New Roman" w:hAnsi="Times New Roman" w:cs="Times New Roman"/>
        </w:rPr>
        <w:t xml:space="preserve"> plateau method, which </w:t>
      </w:r>
      <w:r w:rsidR="00B05FF7">
        <w:rPr>
          <w:rFonts w:ascii="Times New Roman" w:hAnsi="Times New Roman" w:cs="Times New Roman"/>
        </w:rPr>
        <w:t xml:space="preserve">appeared </w:t>
      </w:r>
      <w:r w:rsidR="003471AD">
        <w:rPr>
          <w:rFonts w:ascii="Times New Roman" w:hAnsi="Times New Roman" w:cs="Times New Roman"/>
        </w:rPr>
        <w:t>not</w:t>
      </w:r>
      <w:r w:rsidR="00B05FF7">
        <w:rPr>
          <w:rFonts w:ascii="Times New Roman" w:hAnsi="Times New Roman" w:cs="Times New Roman"/>
        </w:rPr>
        <w:t xml:space="preserve"> to</w:t>
      </w:r>
      <w:r w:rsidR="00190AC7">
        <w:rPr>
          <w:rFonts w:ascii="Times New Roman" w:hAnsi="Times New Roman" w:cs="Times New Roman"/>
        </w:rPr>
        <w:t xml:space="preserve"> work </w:t>
      </w:r>
      <w:r w:rsidR="00301A2C">
        <w:rPr>
          <w:rFonts w:ascii="Times New Roman" w:hAnsi="Times New Roman" w:cs="Times New Roman"/>
        </w:rPr>
        <w:t>(</w:t>
      </w:r>
      <w:r w:rsidR="00E32744" w:rsidRPr="00107735">
        <w:rPr>
          <w:rFonts w:ascii="Times New Roman" w:hAnsi="Times New Roman" w:cs="Times New Roman"/>
        </w:rPr>
        <w:t>Table S1</w:t>
      </w:r>
      <w:r w:rsidR="00107735" w:rsidRPr="00107735">
        <w:rPr>
          <w:rFonts w:ascii="Times New Roman" w:hAnsi="Times New Roman" w:cs="Times New Roman"/>
        </w:rPr>
        <w:t>,</w:t>
      </w:r>
      <w:r w:rsidR="00107735">
        <w:rPr>
          <w:rFonts w:ascii="Times New Roman" w:hAnsi="Times New Roman" w:cs="Times New Roman"/>
        </w:rPr>
        <w:t xml:space="preserve"> File “Chusyd-Su</w:t>
      </w:r>
      <w:r w:rsidR="003471AD">
        <w:rPr>
          <w:rFonts w:ascii="Times New Roman" w:hAnsi="Times New Roman" w:cs="Times New Roman"/>
        </w:rPr>
        <w:t>pp-0002</w:t>
      </w:r>
      <w:r w:rsidR="00107735">
        <w:rPr>
          <w:rFonts w:ascii="Times New Roman" w:hAnsi="Times New Roman" w:cs="Times New Roman"/>
        </w:rPr>
        <w:t>”</w:t>
      </w:r>
      <w:r w:rsidR="00301A2C">
        <w:rPr>
          <w:rFonts w:ascii="Times New Roman" w:hAnsi="Times New Roman" w:cs="Times New Roman"/>
        </w:rPr>
        <w:t>)</w:t>
      </w:r>
      <w:r w:rsidR="00190AC7">
        <w:rPr>
          <w:rFonts w:ascii="Times New Roman" w:hAnsi="Times New Roman" w:cs="Times New Roman"/>
        </w:rPr>
        <w:t xml:space="preserve">. </w:t>
      </w:r>
      <w:r w:rsidR="00666183" w:rsidRPr="008435F1">
        <w:rPr>
          <w:rFonts w:ascii="Times New Roman" w:hAnsi="Times New Roman" w:cs="Times New Roman"/>
        </w:rPr>
        <w:t xml:space="preserve">Female African elephants of reproductive-age </w:t>
      </w:r>
      <w:r w:rsidR="007C17EF" w:rsidRPr="008435F1">
        <w:rPr>
          <w:rFonts w:ascii="Times New Roman" w:hAnsi="Times New Roman" w:cs="Times New Roman"/>
        </w:rPr>
        <w:t>(</w:t>
      </w:r>
      <w:r w:rsidR="001A2FDE" w:rsidRPr="008435F1">
        <w:rPr>
          <w:rFonts w:ascii="Times New Roman" w:eastAsia="MS Gothic" w:hAnsi="Times New Roman" w:cs="Times New Roman"/>
          <w:color w:val="000000"/>
        </w:rPr>
        <w:t>≥</w:t>
      </w:r>
      <w:r w:rsidR="007C17EF" w:rsidRPr="004F55D4">
        <w:rPr>
          <w:rFonts w:ascii="Times New Roman" w:hAnsi="Times New Roman" w:cs="Times New Roman"/>
        </w:rPr>
        <w:t>1</w:t>
      </w:r>
      <w:r w:rsidR="001A2FDE" w:rsidRPr="004F55D4">
        <w:rPr>
          <w:rFonts w:ascii="Times New Roman" w:hAnsi="Times New Roman" w:cs="Times New Roman"/>
        </w:rPr>
        <w:t>6</w:t>
      </w:r>
      <w:r w:rsidR="007C17EF" w:rsidRPr="008435F1">
        <w:rPr>
          <w:rFonts w:ascii="Times New Roman" w:hAnsi="Times New Roman" w:cs="Times New Roman"/>
        </w:rPr>
        <w:t xml:space="preserve"> years of age</w:t>
      </w:r>
      <w:r w:rsidR="00101C23">
        <w:rPr>
          <w:rFonts w:ascii="Times New Roman" w:hAnsi="Times New Roman" w:cs="Times New Roman"/>
        </w:rPr>
        <w:t>, N=22</w:t>
      </w:r>
      <w:r w:rsidR="007C17EF" w:rsidRPr="008435F1">
        <w:rPr>
          <w:rFonts w:ascii="Times New Roman" w:hAnsi="Times New Roman" w:cs="Times New Roman"/>
        </w:rPr>
        <w:t xml:space="preserve">) </w:t>
      </w:r>
      <w:r w:rsidR="00666183" w:rsidRPr="008435F1">
        <w:rPr>
          <w:rFonts w:ascii="Times New Roman" w:hAnsi="Times New Roman" w:cs="Times New Roman"/>
        </w:rPr>
        <w:t>housed</w:t>
      </w:r>
      <w:r w:rsidR="00CE75FE" w:rsidRPr="008435F1">
        <w:rPr>
          <w:rFonts w:ascii="Times New Roman" w:hAnsi="Times New Roman" w:cs="Times New Roman"/>
        </w:rPr>
        <w:t xml:space="preserve"> </w:t>
      </w:r>
      <w:r w:rsidR="00666183" w:rsidRPr="008435F1">
        <w:rPr>
          <w:rFonts w:ascii="Times New Roman" w:hAnsi="Times New Roman" w:cs="Times New Roman"/>
        </w:rPr>
        <w:t xml:space="preserve">in accredited U.S. institutions served as the study </w:t>
      </w:r>
      <w:r w:rsidR="00190AC7">
        <w:rPr>
          <w:rFonts w:ascii="Times New Roman" w:hAnsi="Times New Roman" w:cs="Times New Roman"/>
        </w:rPr>
        <w:t>sample</w:t>
      </w:r>
      <w:r w:rsidR="00666183" w:rsidRPr="008435F1">
        <w:rPr>
          <w:rFonts w:ascii="Times New Roman" w:hAnsi="Times New Roman" w:cs="Times New Roman"/>
        </w:rPr>
        <w:t xml:space="preserve">. </w:t>
      </w:r>
      <w:r w:rsidR="00C350E8">
        <w:rPr>
          <w:rFonts w:ascii="Times New Roman" w:hAnsi="Times New Roman" w:cs="Times New Roman"/>
        </w:rPr>
        <w:t xml:space="preserve">Elephants were excluded if they were not of reproductive age, </w:t>
      </w:r>
      <w:r w:rsidR="00975D38">
        <w:rPr>
          <w:rFonts w:ascii="Times New Roman" w:hAnsi="Times New Roman" w:cs="Times New Roman"/>
        </w:rPr>
        <w:t xml:space="preserve">showed stress to any part of the study, or </w:t>
      </w:r>
      <w:r w:rsidR="00644A3D">
        <w:rPr>
          <w:rFonts w:ascii="Times New Roman" w:hAnsi="Times New Roman" w:cs="Times New Roman"/>
        </w:rPr>
        <w:t xml:space="preserve">were </w:t>
      </w:r>
      <w:r w:rsidR="00975D38">
        <w:rPr>
          <w:rFonts w:ascii="Times New Roman" w:hAnsi="Times New Roman" w:cs="Times New Roman"/>
        </w:rPr>
        <w:t>pregnant</w:t>
      </w:r>
      <w:r w:rsidR="00C350E8">
        <w:rPr>
          <w:rFonts w:ascii="Times New Roman" w:hAnsi="Times New Roman" w:cs="Times New Roman"/>
        </w:rPr>
        <w:t xml:space="preserve">. </w:t>
      </w:r>
      <w:r w:rsidR="00190AC7">
        <w:rPr>
          <w:rFonts w:ascii="Times New Roman" w:hAnsi="Times New Roman" w:cs="Times New Roman"/>
        </w:rPr>
        <w:t>There were roughly</w:t>
      </w:r>
      <w:r w:rsidR="004C47D0">
        <w:rPr>
          <w:rFonts w:ascii="Times New Roman" w:hAnsi="Times New Roman" w:cs="Times New Roman"/>
        </w:rPr>
        <w:t xml:space="preserve"> equal numbers in the </w:t>
      </w:r>
      <w:r w:rsidR="00FA1478">
        <w:rPr>
          <w:rFonts w:ascii="Times New Roman" w:hAnsi="Times New Roman" w:cs="Times New Roman"/>
        </w:rPr>
        <w:t xml:space="preserve">reproductive </w:t>
      </w:r>
      <w:r w:rsidR="004C47D0">
        <w:rPr>
          <w:rFonts w:ascii="Times New Roman" w:hAnsi="Times New Roman" w:cs="Times New Roman"/>
        </w:rPr>
        <w:t xml:space="preserve">cycling groups; however, we did not know which elephants </w:t>
      </w:r>
      <w:r w:rsidR="00B478C2">
        <w:rPr>
          <w:rFonts w:ascii="Times New Roman" w:hAnsi="Times New Roman" w:cs="Times New Roman"/>
        </w:rPr>
        <w:t>cycled normally or not</w:t>
      </w:r>
      <w:r w:rsidR="004C47D0">
        <w:rPr>
          <w:rFonts w:ascii="Times New Roman" w:hAnsi="Times New Roman" w:cs="Times New Roman"/>
        </w:rPr>
        <w:t xml:space="preserve"> until after data collection.</w:t>
      </w:r>
      <w:r w:rsidR="006F16E2">
        <w:rPr>
          <w:rFonts w:ascii="Times New Roman" w:hAnsi="Times New Roman" w:cs="Times New Roman"/>
        </w:rPr>
        <w:t xml:space="preserve"> All isotopes were analysed blind to the animal status. </w:t>
      </w:r>
    </w:p>
    <w:p w14:paraId="4B90AC86" w14:textId="77777777" w:rsidR="00FA0967" w:rsidRPr="008435F1" w:rsidRDefault="00FA0967" w:rsidP="00FA0967">
      <w:pPr>
        <w:suppressLineNumbers/>
        <w:spacing w:after="0" w:line="480" w:lineRule="auto"/>
        <w:contextualSpacing/>
        <w:rPr>
          <w:rFonts w:ascii="Times New Roman" w:hAnsi="Times New Roman" w:cs="Times New Roman"/>
        </w:rPr>
      </w:pPr>
    </w:p>
    <w:p w14:paraId="5F3DA9DA" w14:textId="490CDA1C" w:rsidR="00666183" w:rsidRPr="0032292F" w:rsidRDefault="00DF4D95" w:rsidP="00380A3A">
      <w:pPr>
        <w:suppressLineNumbers/>
        <w:spacing w:after="0" w:line="480" w:lineRule="auto"/>
        <w:contextualSpacing/>
        <w:rPr>
          <w:rFonts w:ascii="Times New Roman" w:hAnsi="Times New Roman" w:cs="Times New Roman"/>
          <w:b/>
          <w:sz w:val="32"/>
          <w:szCs w:val="32"/>
        </w:rPr>
      </w:pPr>
      <w:r w:rsidRPr="0032292F">
        <w:rPr>
          <w:rFonts w:ascii="Times New Roman" w:hAnsi="Times New Roman" w:cs="Times New Roman"/>
          <w:b/>
          <w:sz w:val="32"/>
          <w:szCs w:val="32"/>
        </w:rPr>
        <w:t>Body Composition</w:t>
      </w:r>
    </w:p>
    <w:p w14:paraId="7EA4FD93" w14:textId="24107135" w:rsidR="00DC371C" w:rsidRDefault="00A32400" w:rsidP="00380A3A">
      <w:pPr>
        <w:suppressLineNumbers/>
        <w:spacing w:after="0" w:line="480" w:lineRule="auto"/>
        <w:contextualSpacing/>
        <w:rPr>
          <w:rFonts w:ascii="Times New Roman" w:hAnsi="Times New Roman" w:cs="Times New Roman"/>
        </w:rPr>
      </w:pPr>
      <w:r w:rsidRPr="008435F1">
        <w:rPr>
          <w:rFonts w:ascii="Times New Roman" w:hAnsi="Times New Roman" w:cs="Times New Roman"/>
        </w:rPr>
        <w:t xml:space="preserve">Elephants were weighed to the nearest </w:t>
      </w:r>
      <w:r w:rsidR="00137C0C" w:rsidRPr="008435F1">
        <w:rPr>
          <w:rFonts w:ascii="Times New Roman" w:hAnsi="Times New Roman" w:cs="Times New Roman"/>
        </w:rPr>
        <w:t xml:space="preserve">five </w:t>
      </w:r>
      <w:r w:rsidR="00D966A4">
        <w:rPr>
          <w:rFonts w:ascii="Times New Roman" w:hAnsi="Times New Roman" w:cs="Times New Roman"/>
        </w:rPr>
        <w:t>pounds</w:t>
      </w:r>
      <w:r w:rsidR="00876292">
        <w:rPr>
          <w:rFonts w:ascii="Times New Roman" w:hAnsi="Times New Roman" w:cs="Times New Roman"/>
        </w:rPr>
        <w:t>, pound, or kilogram,</w:t>
      </w:r>
      <w:r w:rsidR="00583B0B">
        <w:rPr>
          <w:rFonts w:ascii="Times New Roman" w:hAnsi="Times New Roman" w:cs="Times New Roman"/>
        </w:rPr>
        <w:t xml:space="preserve"> </w:t>
      </w:r>
      <w:r w:rsidR="00137C0C" w:rsidRPr="008435F1">
        <w:rPr>
          <w:rFonts w:ascii="Times New Roman" w:hAnsi="Times New Roman" w:cs="Times New Roman"/>
        </w:rPr>
        <w:t xml:space="preserve">depending on the </w:t>
      </w:r>
      <w:r w:rsidR="00190AC7">
        <w:rPr>
          <w:rFonts w:ascii="Times New Roman" w:hAnsi="Times New Roman" w:cs="Times New Roman"/>
        </w:rPr>
        <w:t>institutions’</w:t>
      </w:r>
      <w:r w:rsidR="00666183" w:rsidRPr="008435F1">
        <w:rPr>
          <w:rFonts w:ascii="Times New Roman" w:hAnsi="Times New Roman" w:cs="Times New Roman"/>
        </w:rPr>
        <w:t xml:space="preserve"> </w:t>
      </w:r>
      <w:r w:rsidR="00137C0C" w:rsidRPr="008435F1">
        <w:rPr>
          <w:rFonts w:ascii="Times New Roman" w:hAnsi="Times New Roman" w:cs="Times New Roman"/>
        </w:rPr>
        <w:t>scale</w:t>
      </w:r>
      <w:r w:rsidRPr="008435F1">
        <w:rPr>
          <w:rFonts w:ascii="Times New Roman" w:hAnsi="Times New Roman" w:cs="Times New Roman"/>
        </w:rPr>
        <w:t xml:space="preserve">. Venous blood was </w:t>
      </w:r>
      <w:r w:rsidR="00666183" w:rsidRPr="008435F1">
        <w:rPr>
          <w:rFonts w:ascii="Times New Roman" w:hAnsi="Times New Roman" w:cs="Times New Roman"/>
        </w:rPr>
        <w:t xml:space="preserve">collected </w:t>
      </w:r>
      <w:r w:rsidRPr="008435F1">
        <w:rPr>
          <w:rFonts w:ascii="Times New Roman" w:hAnsi="Times New Roman" w:cs="Times New Roman"/>
        </w:rPr>
        <w:t>f</w:t>
      </w:r>
      <w:r w:rsidR="00450616" w:rsidRPr="008435F1">
        <w:rPr>
          <w:rFonts w:ascii="Times New Roman" w:hAnsi="Times New Roman" w:cs="Times New Roman"/>
        </w:rPr>
        <w:t xml:space="preserve">rom the ear </w:t>
      </w:r>
      <w:r w:rsidR="00666183" w:rsidRPr="008435F1">
        <w:rPr>
          <w:rFonts w:ascii="Times New Roman" w:hAnsi="Times New Roman" w:cs="Times New Roman"/>
        </w:rPr>
        <w:t>by participating institution</w:t>
      </w:r>
      <w:r w:rsidR="00D35F50" w:rsidRPr="008435F1">
        <w:rPr>
          <w:rFonts w:ascii="Times New Roman" w:hAnsi="Times New Roman" w:cs="Times New Roman"/>
        </w:rPr>
        <w:t>’s</w:t>
      </w:r>
      <w:r w:rsidR="00666183" w:rsidRPr="008435F1">
        <w:rPr>
          <w:rFonts w:ascii="Times New Roman" w:hAnsi="Times New Roman" w:cs="Times New Roman"/>
        </w:rPr>
        <w:t xml:space="preserve"> trained personnel.</w:t>
      </w:r>
      <w:r w:rsidR="00D35F50" w:rsidRPr="008435F1">
        <w:rPr>
          <w:rFonts w:ascii="Times New Roman" w:hAnsi="Times New Roman" w:cs="Times New Roman"/>
        </w:rPr>
        <w:t xml:space="preserve"> Blood was collected prior to deuterated water administration </w:t>
      </w:r>
      <w:r w:rsidR="00450616" w:rsidRPr="008435F1">
        <w:rPr>
          <w:rFonts w:ascii="Times New Roman" w:hAnsi="Times New Roman" w:cs="Times New Roman"/>
        </w:rPr>
        <w:t>to determine the</w:t>
      </w:r>
      <w:r w:rsidR="00D35F50" w:rsidRPr="008435F1">
        <w:rPr>
          <w:rFonts w:ascii="Times New Roman" w:hAnsi="Times New Roman" w:cs="Times New Roman"/>
        </w:rPr>
        <w:t xml:space="preserve"> </w:t>
      </w:r>
      <w:r w:rsidRPr="008435F1">
        <w:rPr>
          <w:rFonts w:ascii="Times New Roman" w:hAnsi="Times New Roman" w:cs="Times New Roman"/>
        </w:rPr>
        <w:t xml:space="preserve"> background isotope </w:t>
      </w:r>
      <w:r w:rsidR="006F16E2">
        <w:rPr>
          <w:rFonts w:ascii="Times New Roman" w:hAnsi="Times New Roman" w:cs="Times New Roman"/>
        </w:rPr>
        <w:t>enrichment</w:t>
      </w:r>
      <w:r w:rsidRPr="008435F1">
        <w:rPr>
          <w:rFonts w:ascii="Times New Roman" w:hAnsi="Times New Roman" w:cs="Times New Roman"/>
        </w:rPr>
        <w:t xml:space="preserve">. </w:t>
      </w:r>
      <w:r w:rsidR="00450616" w:rsidRPr="008435F1">
        <w:rPr>
          <w:rFonts w:ascii="Times New Roman" w:hAnsi="Times New Roman" w:cs="Times New Roman"/>
        </w:rPr>
        <w:t>Subsequently</w:t>
      </w:r>
      <w:r w:rsidRPr="008435F1">
        <w:rPr>
          <w:rFonts w:ascii="Times New Roman" w:hAnsi="Times New Roman" w:cs="Times New Roman"/>
        </w:rPr>
        <w:t>, an oral dose of  (99.</w:t>
      </w:r>
      <w:r w:rsidR="00D1372C">
        <w:rPr>
          <w:rFonts w:ascii="Times New Roman" w:hAnsi="Times New Roman" w:cs="Times New Roman"/>
        </w:rPr>
        <w:t>9</w:t>
      </w:r>
      <w:r w:rsidRPr="008435F1">
        <w:rPr>
          <w:rFonts w:ascii="Times New Roman" w:hAnsi="Times New Roman" w:cs="Times New Roman"/>
        </w:rPr>
        <w:t>%</w:t>
      </w:r>
      <w:r w:rsidR="006F16E2">
        <w:rPr>
          <w:rFonts w:ascii="Times New Roman" w:hAnsi="Times New Roman" w:cs="Times New Roman"/>
        </w:rPr>
        <w:t xml:space="preserve"> APE</w:t>
      </w:r>
      <w:r w:rsidRPr="008435F1">
        <w:rPr>
          <w:rFonts w:ascii="Times New Roman" w:hAnsi="Times New Roman" w:cs="Times New Roman"/>
        </w:rPr>
        <w:t xml:space="preserve">) deuterium oxide </w:t>
      </w:r>
      <w:r w:rsidR="00E56F3D" w:rsidRPr="008435F1">
        <w:rPr>
          <w:rFonts w:ascii="Times New Roman" w:hAnsi="Times New Roman" w:cs="Times New Roman"/>
        </w:rPr>
        <w:t>(0.05m</w:t>
      </w:r>
      <w:r w:rsidR="00D35F50" w:rsidRPr="008435F1">
        <w:rPr>
          <w:rFonts w:ascii="Times New Roman" w:hAnsi="Times New Roman" w:cs="Times New Roman"/>
        </w:rPr>
        <w:t>L D</w:t>
      </w:r>
      <w:r w:rsidR="00E56F3D" w:rsidRPr="008435F1">
        <w:rPr>
          <w:rFonts w:ascii="Times New Roman" w:hAnsi="Times New Roman" w:cs="Times New Roman"/>
          <w:vertAlign w:val="subscript"/>
        </w:rPr>
        <w:t>2</w:t>
      </w:r>
      <w:r w:rsidR="00D35F50" w:rsidRPr="008435F1">
        <w:rPr>
          <w:rFonts w:ascii="Times New Roman" w:hAnsi="Times New Roman" w:cs="Times New Roman"/>
        </w:rPr>
        <w:t>O/</w:t>
      </w:r>
      <w:r w:rsidR="00450616" w:rsidRPr="008435F1">
        <w:rPr>
          <w:rFonts w:ascii="Times New Roman" w:hAnsi="Times New Roman" w:cs="Times New Roman"/>
        </w:rPr>
        <w:t>kg of body weight</w:t>
      </w:r>
      <w:r w:rsidR="00BF2DC1" w:rsidRPr="008435F1">
        <w:rPr>
          <w:rFonts w:ascii="Times New Roman" w:hAnsi="Times New Roman" w:cs="Times New Roman"/>
        </w:rPr>
        <w:t xml:space="preserve">; </w:t>
      </w:r>
      <w:r w:rsidR="003E2DFE">
        <w:rPr>
          <w:rFonts w:ascii="Times New Roman" w:hAnsi="Times New Roman" w:cs="Times New Roman"/>
        </w:rPr>
        <w:t xml:space="preserve">DLM-4-1000, </w:t>
      </w:r>
      <w:r w:rsidR="00BF2DC1" w:rsidRPr="008435F1">
        <w:rPr>
          <w:rFonts w:ascii="Times New Roman" w:hAnsi="Times New Roman" w:cs="Times New Roman"/>
        </w:rPr>
        <w:t xml:space="preserve">Cambridge Isotopes, </w:t>
      </w:r>
      <w:r w:rsidR="00CE75FE" w:rsidRPr="008435F1">
        <w:rPr>
          <w:rFonts w:ascii="Times New Roman" w:hAnsi="Times New Roman" w:cs="Times New Roman"/>
        </w:rPr>
        <w:t>Tewksbury, MA</w:t>
      </w:r>
      <w:r w:rsidR="00450616" w:rsidRPr="008435F1">
        <w:rPr>
          <w:rFonts w:ascii="Times New Roman" w:hAnsi="Times New Roman" w:cs="Times New Roman"/>
        </w:rPr>
        <w:t xml:space="preserve">) was administered </w:t>
      </w:r>
      <w:r w:rsidRPr="008435F1">
        <w:rPr>
          <w:rFonts w:ascii="Times New Roman" w:hAnsi="Times New Roman" w:cs="Times New Roman"/>
        </w:rPr>
        <w:t>using bread as a vehicle</w:t>
      </w:r>
      <w:r w:rsidR="00D35F50" w:rsidRPr="008435F1">
        <w:rPr>
          <w:rFonts w:ascii="Times New Roman" w:hAnsi="Times New Roman" w:cs="Times New Roman"/>
        </w:rPr>
        <w:t>.</w:t>
      </w:r>
      <w:r w:rsidR="00A740C8" w:rsidRPr="008435F1">
        <w:rPr>
          <w:rFonts w:ascii="Times New Roman" w:hAnsi="Times New Roman" w:cs="Times New Roman"/>
        </w:rPr>
        <w:t xml:space="preserve"> All bread was of the same type and purchased from the same store</w:t>
      </w:r>
      <w:r w:rsidR="00975D38">
        <w:rPr>
          <w:rFonts w:ascii="Times New Roman" w:hAnsi="Times New Roman" w:cs="Times New Roman"/>
        </w:rPr>
        <w:t xml:space="preserve"> (Publix®, Birmingham, AL)</w:t>
      </w:r>
      <w:r w:rsidR="00A740C8" w:rsidRPr="008435F1">
        <w:rPr>
          <w:rFonts w:ascii="Times New Roman" w:hAnsi="Times New Roman" w:cs="Times New Roman"/>
        </w:rPr>
        <w:t xml:space="preserve">. </w:t>
      </w:r>
      <w:r w:rsidR="00D35F50" w:rsidRPr="008435F1">
        <w:rPr>
          <w:rFonts w:ascii="Times New Roman" w:hAnsi="Times New Roman" w:cs="Times New Roman"/>
        </w:rPr>
        <w:t xml:space="preserve">The use of bread allowed </w:t>
      </w:r>
      <w:r w:rsidR="00C3201D">
        <w:rPr>
          <w:rFonts w:ascii="Times New Roman" w:hAnsi="Times New Roman" w:cs="Times New Roman"/>
        </w:rPr>
        <w:t xml:space="preserve">establishment of </w:t>
      </w:r>
      <w:r w:rsidR="00D35F50" w:rsidRPr="008435F1">
        <w:rPr>
          <w:rFonts w:ascii="Times New Roman" w:hAnsi="Times New Roman" w:cs="Times New Roman"/>
        </w:rPr>
        <w:t xml:space="preserve">the </w:t>
      </w:r>
      <w:r w:rsidR="00D1372C">
        <w:rPr>
          <w:rFonts w:ascii="Times New Roman" w:hAnsi="Times New Roman" w:cs="Times New Roman"/>
        </w:rPr>
        <w:t>accurate</w:t>
      </w:r>
      <w:r w:rsidR="00D1372C" w:rsidRPr="008435F1">
        <w:rPr>
          <w:rFonts w:ascii="Times New Roman" w:hAnsi="Times New Roman" w:cs="Times New Roman"/>
        </w:rPr>
        <w:t xml:space="preserve"> </w:t>
      </w:r>
      <w:r w:rsidR="00D35F50" w:rsidRPr="008435F1">
        <w:rPr>
          <w:rFonts w:ascii="Times New Roman" w:hAnsi="Times New Roman" w:cs="Times New Roman"/>
        </w:rPr>
        <w:t>amount of deuterated water ingested by the elephant</w:t>
      </w:r>
      <w:r w:rsidR="00C3201D">
        <w:rPr>
          <w:rFonts w:ascii="Times New Roman" w:hAnsi="Times New Roman" w:cs="Times New Roman"/>
        </w:rPr>
        <w:t>.</w:t>
      </w:r>
      <w:r w:rsidR="00703800" w:rsidRPr="008435F1">
        <w:rPr>
          <w:rFonts w:ascii="Times New Roman" w:hAnsi="Times New Roman" w:cs="Times New Roman"/>
        </w:rPr>
        <w:t xml:space="preserve"> </w:t>
      </w:r>
      <w:r w:rsidR="00C350E8">
        <w:rPr>
          <w:rFonts w:ascii="Times New Roman" w:hAnsi="Times New Roman" w:cs="Times New Roman"/>
        </w:rPr>
        <w:t>Bread was first weighed on the scale (</w:t>
      </w:r>
      <w:r w:rsidR="00FA1478">
        <w:rPr>
          <w:rFonts w:ascii="Times New Roman" w:hAnsi="Times New Roman" w:cs="Times New Roman"/>
        </w:rPr>
        <w:t xml:space="preserve">to the closest 0.01g, </w:t>
      </w:r>
      <w:r w:rsidR="00975D38">
        <w:rPr>
          <w:rFonts w:ascii="Times New Roman" w:hAnsi="Times New Roman" w:cs="Times New Roman"/>
        </w:rPr>
        <w:t>Pioneer, Ohaus</w:t>
      </w:r>
      <w:r w:rsidR="00DC3CAA">
        <w:rPr>
          <w:rFonts w:ascii="Times New Roman" w:hAnsi="Times New Roman" w:cs="Times New Roman"/>
        </w:rPr>
        <w:t>, Pine Brook, NJ</w:t>
      </w:r>
      <w:r w:rsidR="00C350E8">
        <w:rPr>
          <w:rFonts w:ascii="Times New Roman" w:hAnsi="Times New Roman" w:cs="Times New Roman"/>
        </w:rPr>
        <w:t xml:space="preserve">), deuterated water </w:t>
      </w:r>
      <w:r w:rsidR="007419DD">
        <w:rPr>
          <w:rFonts w:ascii="Times New Roman" w:hAnsi="Times New Roman" w:cs="Times New Roman"/>
        </w:rPr>
        <w:t xml:space="preserve">was then slowly added to the bread making sure none was </w:t>
      </w:r>
      <w:r w:rsidR="004B65A0">
        <w:rPr>
          <w:rFonts w:ascii="Times New Roman" w:hAnsi="Times New Roman" w:cs="Times New Roman"/>
        </w:rPr>
        <w:t xml:space="preserve">spilled </w:t>
      </w:r>
      <w:r w:rsidR="00DC3CAA">
        <w:rPr>
          <w:rFonts w:ascii="Times New Roman" w:hAnsi="Times New Roman" w:cs="Times New Roman"/>
        </w:rPr>
        <w:t>n</w:t>
      </w:r>
      <w:r w:rsidR="007419DD">
        <w:rPr>
          <w:rFonts w:ascii="Times New Roman" w:hAnsi="Times New Roman" w:cs="Times New Roman"/>
        </w:rPr>
        <w:t xml:space="preserve">or </w:t>
      </w:r>
      <w:r w:rsidR="004B65A0">
        <w:rPr>
          <w:rFonts w:ascii="Times New Roman" w:hAnsi="Times New Roman" w:cs="Times New Roman"/>
        </w:rPr>
        <w:t>leaked out</w:t>
      </w:r>
      <w:r w:rsidR="00301A2C">
        <w:rPr>
          <w:rFonts w:ascii="Times New Roman" w:hAnsi="Times New Roman" w:cs="Times New Roman"/>
        </w:rPr>
        <w:t>. T</w:t>
      </w:r>
      <w:r w:rsidR="007419DD">
        <w:rPr>
          <w:rFonts w:ascii="Times New Roman" w:hAnsi="Times New Roman" w:cs="Times New Roman"/>
        </w:rPr>
        <w:t>he bread was</w:t>
      </w:r>
      <w:r w:rsidR="004B65A0">
        <w:rPr>
          <w:rFonts w:ascii="Times New Roman" w:hAnsi="Times New Roman" w:cs="Times New Roman"/>
        </w:rPr>
        <w:t xml:space="preserve"> then</w:t>
      </w:r>
      <w:r w:rsidR="007419DD">
        <w:rPr>
          <w:rFonts w:ascii="Times New Roman" w:hAnsi="Times New Roman" w:cs="Times New Roman"/>
        </w:rPr>
        <w:t xml:space="preserve"> reweighed. The difference in weight represented the dose of deuterated water. Each</w:t>
      </w:r>
      <w:r w:rsidR="00DC3CAA">
        <w:rPr>
          <w:rFonts w:ascii="Times New Roman" w:hAnsi="Times New Roman" w:cs="Times New Roman"/>
        </w:rPr>
        <w:t xml:space="preserve"> elephant typically received four to five</w:t>
      </w:r>
      <w:r w:rsidR="007419DD">
        <w:rPr>
          <w:rFonts w:ascii="Times New Roman" w:hAnsi="Times New Roman" w:cs="Times New Roman"/>
        </w:rPr>
        <w:t xml:space="preserve"> pieces of bread with approximately 40-50g of deuterated water</w:t>
      </w:r>
      <w:r w:rsidR="00DC3CAA">
        <w:rPr>
          <w:rFonts w:ascii="Times New Roman" w:hAnsi="Times New Roman" w:cs="Times New Roman"/>
        </w:rPr>
        <w:t xml:space="preserve"> per piece</w:t>
      </w:r>
      <w:r w:rsidR="007419DD">
        <w:rPr>
          <w:rFonts w:ascii="Times New Roman" w:hAnsi="Times New Roman" w:cs="Times New Roman"/>
        </w:rPr>
        <w:t xml:space="preserve">. </w:t>
      </w:r>
      <w:r w:rsidR="00DF4D95" w:rsidRPr="008435F1">
        <w:rPr>
          <w:rFonts w:ascii="Times New Roman" w:hAnsi="Times New Roman" w:cs="Times New Roman"/>
        </w:rPr>
        <w:t>No aversion to</w:t>
      </w:r>
      <w:r w:rsidR="00C3201D">
        <w:rPr>
          <w:rFonts w:ascii="Times New Roman" w:hAnsi="Times New Roman" w:cs="Times New Roman"/>
        </w:rPr>
        <w:t xml:space="preserve"> the dosed </w:t>
      </w:r>
      <w:r w:rsidR="00DF4D95" w:rsidRPr="008435F1">
        <w:rPr>
          <w:rFonts w:ascii="Times New Roman" w:hAnsi="Times New Roman" w:cs="Times New Roman"/>
        </w:rPr>
        <w:t xml:space="preserve"> bread was observed. </w:t>
      </w:r>
      <w:r w:rsidRPr="008435F1">
        <w:rPr>
          <w:rFonts w:ascii="Times New Roman" w:hAnsi="Times New Roman" w:cs="Times New Roman"/>
        </w:rPr>
        <w:t xml:space="preserve">Blood </w:t>
      </w:r>
      <w:r w:rsidR="00D1372C">
        <w:rPr>
          <w:rFonts w:ascii="Times New Roman" w:hAnsi="Times New Roman" w:cs="Times New Roman"/>
        </w:rPr>
        <w:t xml:space="preserve">(~9mL) </w:t>
      </w:r>
      <w:r w:rsidRPr="008435F1">
        <w:rPr>
          <w:rFonts w:ascii="Times New Roman" w:hAnsi="Times New Roman" w:cs="Times New Roman"/>
        </w:rPr>
        <w:t>was sampled</w:t>
      </w:r>
      <w:r w:rsidR="00644A3D">
        <w:rPr>
          <w:rFonts w:ascii="Times New Roman" w:hAnsi="Times New Roman" w:cs="Times New Roman"/>
        </w:rPr>
        <w:t xml:space="preserve"> from the ear</w:t>
      </w:r>
      <w:r w:rsidRPr="008435F1">
        <w:rPr>
          <w:rFonts w:ascii="Times New Roman" w:hAnsi="Times New Roman" w:cs="Times New Roman"/>
        </w:rPr>
        <w:t xml:space="preserve"> at regular intervals </w:t>
      </w:r>
      <w:r w:rsidR="00BF2DC1" w:rsidRPr="008435F1">
        <w:rPr>
          <w:rFonts w:ascii="Times New Roman" w:hAnsi="Times New Roman" w:cs="Times New Roman"/>
        </w:rPr>
        <w:t xml:space="preserve">(~24, </w:t>
      </w:r>
      <w:r w:rsidR="005D0D4B" w:rsidRPr="008435F1">
        <w:rPr>
          <w:rFonts w:ascii="Times New Roman" w:hAnsi="Times New Roman" w:cs="Times New Roman"/>
        </w:rPr>
        <w:t>120, 240, 360, and 480 h) post</w:t>
      </w:r>
      <w:r w:rsidR="004B65A0">
        <w:rPr>
          <w:rFonts w:ascii="Times New Roman" w:hAnsi="Times New Roman" w:cs="Times New Roman"/>
        </w:rPr>
        <w:t xml:space="preserve"> deuterium</w:t>
      </w:r>
      <w:r w:rsidR="005D0D4B" w:rsidRPr="008435F1">
        <w:rPr>
          <w:rFonts w:ascii="Times New Roman" w:hAnsi="Times New Roman" w:cs="Times New Roman"/>
        </w:rPr>
        <w:t xml:space="preserve"> </w:t>
      </w:r>
      <w:r w:rsidR="00CE75FE" w:rsidRPr="008435F1">
        <w:rPr>
          <w:rFonts w:ascii="Times New Roman" w:hAnsi="Times New Roman" w:cs="Times New Roman"/>
        </w:rPr>
        <w:t>administration</w:t>
      </w:r>
      <w:r w:rsidRPr="008435F1">
        <w:rPr>
          <w:rFonts w:ascii="Times New Roman" w:hAnsi="Times New Roman" w:cs="Times New Roman"/>
        </w:rPr>
        <w:t xml:space="preserve">. All samples were allowed to sit </w:t>
      </w:r>
      <w:r w:rsidR="00450616" w:rsidRPr="008435F1">
        <w:rPr>
          <w:rFonts w:ascii="Times New Roman" w:hAnsi="Times New Roman" w:cs="Times New Roman"/>
        </w:rPr>
        <w:t xml:space="preserve">up to </w:t>
      </w:r>
      <w:r w:rsidR="00CE75FE" w:rsidRPr="008435F1">
        <w:rPr>
          <w:rFonts w:ascii="Times New Roman" w:hAnsi="Times New Roman" w:cs="Times New Roman"/>
        </w:rPr>
        <w:t>3</w:t>
      </w:r>
      <w:r w:rsidRPr="008435F1">
        <w:rPr>
          <w:rFonts w:ascii="Times New Roman" w:hAnsi="Times New Roman" w:cs="Times New Roman"/>
        </w:rPr>
        <w:t>0 minutes</w:t>
      </w:r>
      <w:r w:rsidR="00137C0C" w:rsidRPr="008435F1">
        <w:rPr>
          <w:rFonts w:ascii="Times New Roman" w:hAnsi="Times New Roman" w:cs="Times New Roman"/>
        </w:rPr>
        <w:t xml:space="preserve"> in an air</w:t>
      </w:r>
      <w:r w:rsidR="00450616" w:rsidRPr="008435F1">
        <w:rPr>
          <w:rFonts w:ascii="Times New Roman" w:hAnsi="Times New Roman" w:cs="Times New Roman"/>
        </w:rPr>
        <w:t>tight container</w:t>
      </w:r>
      <w:r w:rsidRPr="008435F1">
        <w:rPr>
          <w:rFonts w:ascii="Times New Roman" w:hAnsi="Times New Roman" w:cs="Times New Roman"/>
        </w:rPr>
        <w:t xml:space="preserve"> to allow for </w:t>
      </w:r>
      <w:r w:rsidR="00450616" w:rsidRPr="008435F1">
        <w:rPr>
          <w:rFonts w:ascii="Times New Roman" w:hAnsi="Times New Roman" w:cs="Times New Roman"/>
        </w:rPr>
        <w:t xml:space="preserve">coagulation. </w:t>
      </w:r>
      <w:r w:rsidRPr="008435F1">
        <w:rPr>
          <w:rFonts w:ascii="Times New Roman" w:hAnsi="Times New Roman" w:cs="Times New Roman"/>
        </w:rPr>
        <w:t>Whole blood was centrifuged and serum was collected</w:t>
      </w:r>
      <w:r w:rsidR="00D35F50" w:rsidRPr="008435F1">
        <w:rPr>
          <w:rFonts w:ascii="Times New Roman" w:hAnsi="Times New Roman" w:cs="Times New Roman"/>
        </w:rPr>
        <w:t>, aliquoted</w:t>
      </w:r>
      <w:r w:rsidR="00CE75FE" w:rsidRPr="008435F1">
        <w:rPr>
          <w:rFonts w:ascii="Times New Roman" w:hAnsi="Times New Roman" w:cs="Times New Roman"/>
        </w:rPr>
        <w:t>,</w:t>
      </w:r>
      <w:r w:rsidRPr="008435F1">
        <w:rPr>
          <w:rFonts w:ascii="Times New Roman" w:hAnsi="Times New Roman" w:cs="Times New Roman"/>
        </w:rPr>
        <w:t xml:space="preserve"> and frozen at a minimum of </w:t>
      </w:r>
      <w:r w:rsidR="00DC3CAA">
        <w:rPr>
          <w:rFonts w:ascii="Times New Roman" w:hAnsi="Times New Roman" w:cs="Times New Roman"/>
        </w:rPr>
        <w:t>-</w:t>
      </w:r>
      <w:r w:rsidRPr="008435F1">
        <w:rPr>
          <w:rFonts w:ascii="Times New Roman" w:hAnsi="Times New Roman" w:cs="Times New Roman"/>
        </w:rPr>
        <w:t>20</w:t>
      </w:r>
      <w:r w:rsidR="00D35F50" w:rsidRPr="008435F1">
        <w:rPr>
          <w:rFonts w:ascii="Times New Roman" w:hAnsi="Times New Roman" w:cs="Times New Roman"/>
          <w:color w:val="000000"/>
        </w:rPr>
        <w:t>°</w:t>
      </w:r>
      <w:r w:rsidRPr="004F55D4">
        <w:rPr>
          <w:rFonts w:ascii="Times New Roman" w:hAnsi="Times New Roman" w:cs="Times New Roman"/>
        </w:rPr>
        <w:t xml:space="preserve"> C until </w:t>
      </w:r>
      <w:r w:rsidR="00D1372C">
        <w:rPr>
          <w:rFonts w:ascii="Times New Roman" w:hAnsi="Times New Roman" w:cs="Times New Roman"/>
        </w:rPr>
        <w:t>shipment to UAB. Samples were then kept in a frost-free -80</w:t>
      </w:r>
      <w:r w:rsidR="00D1372C" w:rsidRPr="008435F1">
        <w:rPr>
          <w:rFonts w:ascii="Times New Roman" w:hAnsi="Times New Roman" w:cs="Times New Roman"/>
          <w:color w:val="000000"/>
        </w:rPr>
        <w:t>°</w:t>
      </w:r>
      <w:r w:rsidR="00D1372C" w:rsidRPr="004F55D4">
        <w:rPr>
          <w:rFonts w:ascii="Times New Roman" w:hAnsi="Times New Roman" w:cs="Times New Roman"/>
        </w:rPr>
        <w:t xml:space="preserve"> C</w:t>
      </w:r>
      <w:r w:rsidR="00D1372C">
        <w:rPr>
          <w:rFonts w:ascii="Times New Roman" w:hAnsi="Times New Roman" w:cs="Times New Roman"/>
        </w:rPr>
        <w:t xml:space="preserve"> freezer until analysis.</w:t>
      </w:r>
    </w:p>
    <w:p w14:paraId="4C658A01" w14:textId="77777777" w:rsidR="00107735" w:rsidRPr="004F55D4" w:rsidRDefault="00107735" w:rsidP="00107735">
      <w:pPr>
        <w:suppressLineNumbers/>
        <w:spacing w:after="0" w:line="480" w:lineRule="auto"/>
        <w:contextualSpacing/>
        <w:rPr>
          <w:rFonts w:ascii="Times New Roman" w:hAnsi="Times New Roman" w:cs="Times New Roman"/>
        </w:rPr>
      </w:pPr>
    </w:p>
    <w:p w14:paraId="7D5EDD72" w14:textId="76AB7BAB" w:rsidR="00450616" w:rsidRPr="008435F1" w:rsidRDefault="006B0637" w:rsidP="00380A3A">
      <w:pPr>
        <w:suppressLineNumbers/>
        <w:spacing w:after="0" w:line="480" w:lineRule="auto"/>
        <w:contextualSpacing/>
        <w:rPr>
          <w:rFonts w:ascii="Times New Roman" w:hAnsi="Times New Roman" w:cs="Times New Roman"/>
        </w:rPr>
      </w:pPr>
      <w:r w:rsidRPr="008435F1">
        <w:rPr>
          <w:rFonts w:ascii="Times New Roman" w:hAnsi="Times New Roman" w:cs="Times New Roman"/>
        </w:rPr>
        <w:t>Isotope ratio m</w:t>
      </w:r>
      <w:r w:rsidR="00FE2A9A" w:rsidRPr="008435F1">
        <w:rPr>
          <w:rFonts w:ascii="Times New Roman" w:hAnsi="Times New Roman" w:cs="Times New Roman"/>
        </w:rPr>
        <w:t>ass spectroscopy</w:t>
      </w:r>
      <w:r w:rsidRPr="008435F1">
        <w:rPr>
          <w:rFonts w:ascii="Times New Roman" w:hAnsi="Times New Roman" w:cs="Times New Roman"/>
        </w:rPr>
        <w:t xml:space="preserve"> (</w:t>
      </w:r>
      <w:r w:rsidR="00F92C44" w:rsidRPr="008435F1">
        <w:rPr>
          <w:rFonts w:ascii="Times New Roman" w:hAnsi="Times New Roman" w:cs="Times New Roman"/>
        </w:rPr>
        <w:t xml:space="preserve">Finningan </w:t>
      </w:r>
      <w:r w:rsidRPr="008435F1">
        <w:rPr>
          <w:rFonts w:ascii="Times New Roman" w:hAnsi="Times New Roman" w:cs="Times New Roman"/>
        </w:rPr>
        <w:t>Delta V Advantage, Thermo Fisher Scientific, USA)</w:t>
      </w:r>
      <w:r w:rsidR="00990A23" w:rsidRPr="008435F1">
        <w:rPr>
          <w:rFonts w:ascii="Times New Roman" w:hAnsi="Times New Roman" w:cs="Times New Roman"/>
        </w:rPr>
        <w:t xml:space="preserve"> analysis</w:t>
      </w:r>
      <w:r w:rsidR="009148A6" w:rsidRPr="008435F1">
        <w:rPr>
          <w:rFonts w:ascii="Times New Roman" w:hAnsi="Times New Roman" w:cs="Times New Roman"/>
        </w:rPr>
        <w:t xml:space="preserve"> was carried out by</w:t>
      </w:r>
      <w:r w:rsidR="00FE2A9A" w:rsidRPr="008435F1">
        <w:rPr>
          <w:rFonts w:ascii="Times New Roman" w:hAnsi="Times New Roman" w:cs="Times New Roman"/>
        </w:rPr>
        <w:t xml:space="preserve"> </w:t>
      </w:r>
      <w:r w:rsidR="00190AC7">
        <w:rPr>
          <w:rFonts w:ascii="Times New Roman" w:hAnsi="Times New Roman" w:cs="Times New Roman"/>
        </w:rPr>
        <w:t>UAB’s</w:t>
      </w:r>
      <w:r w:rsidR="00FE2A9A" w:rsidRPr="008435F1">
        <w:rPr>
          <w:rFonts w:ascii="Times New Roman" w:hAnsi="Times New Roman" w:cs="Times New Roman"/>
        </w:rPr>
        <w:t xml:space="preserve"> </w:t>
      </w:r>
      <w:r w:rsidR="004B65A0">
        <w:rPr>
          <w:rFonts w:ascii="Times New Roman" w:hAnsi="Times New Roman" w:cs="Times New Roman"/>
        </w:rPr>
        <w:t>Nutrition Obesity Research Center</w:t>
      </w:r>
      <w:r w:rsidR="00190AC7">
        <w:rPr>
          <w:rFonts w:ascii="Times New Roman" w:hAnsi="Times New Roman" w:cs="Times New Roman"/>
        </w:rPr>
        <w:t>’</w:t>
      </w:r>
      <w:r w:rsidR="004B65A0">
        <w:rPr>
          <w:rFonts w:ascii="Times New Roman" w:hAnsi="Times New Roman" w:cs="Times New Roman"/>
        </w:rPr>
        <w:t xml:space="preserve">s </w:t>
      </w:r>
      <w:r w:rsidR="00190AC7">
        <w:rPr>
          <w:rFonts w:ascii="Times New Roman" w:hAnsi="Times New Roman" w:cs="Times New Roman"/>
        </w:rPr>
        <w:t>Metabolism Core</w:t>
      </w:r>
      <w:r w:rsidR="00FE2A9A" w:rsidRPr="008435F1">
        <w:rPr>
          <w:rFonts w:ascii="Times New Roman" w:hAnsi="Times New Roman" w:cs="Times New Roman"/>
        </w:rPr>
        <w:t xml:space="preserve"> with </w:t>
      </w:r>
      <w:r w:rsidR="00D309C8">
        <w:rPr>
          <w:rFonts w:ascii="Times New Roman" w:hAnsi="Times New Roman" w:cs="Times New Roman"/>
        </w:rPr>
        <w:t xml:space="preserve">guidance and </w:t>
      </w:r>
      <w:r w:rsidR="00FE2A9A" w:rsidRPr="008435F1">
        <w:rPr>
          <w:rFonts w:ascii="Times New Roman" w:hAnsi="Times New Roman" w:cs="Times New Roman"/>
        </w:rPr>
        <w:t>support from</w:t>
      </w:r>
      <w:r w:rsidR="009148A6" w:rsidRPr="008435F1">
        <w:rPr>
          <w:rFonts w:ascii="Times New Roman" w:hAnsi="Times New Roman" w:cs="Times New Roman"/>
        </w:rPr>
        <w:t xml:space="preserve"> the Energetics </w:t>
      </w:r>
      <w:r w:rsidR="00BF2DC1" w:rsidRPr="008435F1">
        <w:rPr>
          <w:rFonts w:ascii="Times New Roman" w:hAnsi="Times New Roman" w:cs="Times New Roman"/>
        </w:rPr>
        <w:t>Research</w:t>
      </w:r>
      <w:r w:rsidR="009148A6" w:rsidRPr="008435F1">
        <w:rPr>
          <w:rFonts w:ascii="Times New Roman" w:hAnsi="Times New Roman" w:cs="Times New Roman"/>
        </w:rPr>
        <w:t xml:space="preserve"> Group </w:t>
      </w:r>
      <w:r w:rsidR="00D309C8">
        <w:rPr>
          <w:rFonts w:ascii="Times New Roman" w:hAnsi="Times New Roman" w:cs="Times New Roman"/>
        </w:rPr>
        <w:t>at t</w:t>
      </w:r>
      <w:r w:rsidR="009148A6" w:rsidRPr="008435F1">
        <w:rPr>
          <w:rFonts w:ascii="Times New Roman" w:hAnsi="Times New Roman" w:cs="Times New Roman"/>
        </w:rPr>
        <w:t>he University of Aberdeen, Aberdeen, Scotland</w:t>
      </w:r>
      <w:r w:rsidR="00FE2A9A" w:rsidRPr="008435F1">
        <w:rPr>
          <w:rFonts w:ascii="Times New Roman" w:hAnsi="Times New Roman" w:cs="Times New Roman"/>
        </w:rPr>
        <w:t>.</w:t>
      </w:r>
      <w:r w:rsidR="0083551E">
        <w:rPr>
          <w:rFonts w:ascii="Times New Roman" w:hAnsi="Times New Roman" w:cs="Times New Roman"/>
        </w:rPr>
        <w:t xml:space="preserve"> In brief, t</w:t>
      </w:r>
      <w:r w:rsidR="00301A2C">
        <w:rPr>
          <w:rFonts w:ascii="Times New Roman" w:hAnsi="Times New Roman" w:cs="Times New Roman"/>
        </w:rPr>
        <w:t>he</w:t>
      </w:r>
      <w:r w:rsidR="00301A2C" w:rsidRPr="008435F1">
        <w:rPr>
          <w:rFonts w:ascii="Times New Roman" w:hAnsi="Times New Roman" w:cs="Times New Roman"/>
        </w:rPr>
        <w:t xml:space="preserve"> </w:t>
      </w:r>
      <w:r w:rsidR="00301A2C" w:rsidRPr="008435F1">
        <w:rPr>
          <w:rFonts w:ascii="Times New Roman" w:hAnsi="Times New Roman" w:cs="Times New Roman"/>
          <w:color w:val="000000"/>
          <w:shd w:val="clear" w:color="auto" w:fill="FFFFFF"/>
          <w:vertAlign w:val="superscript"/>
        </w:rPr>
        <w:t>2</w:t>
      </w:r>
      <w:r w:rsidR="00301A2C" w:rsidRPr="008435F1">
        <w:rPr>
          <w:rFonts w:ascii="Times New Roman" w:hAnsi="Times New Roman" w:cs="Times New Roman"/>
          <w:color w:val="000000"/>
          <w:shd w:val="clear" w:color="auto" w:fill="FFFFFF"/>
        </w:rPr>
        <w:t>H/</w:t>
      </w:r>
      <w:r w:rsidR="00301A2C" w:rsidRPr="008435F1">
        <w:rPr>
          <w:rFonts w:ascii="Times New Roman" w:hAnsi="Times New Roman" w:cs="Times New Roman"/>
          <w:color w:val="000000"/>
          <w:shd w:val="clear" w:color="auto" w:fill="FFFFFF"/>
          <w:vertAlign w:val="superscript"/>
        </w:rPr>
        <w:t>1</w:t>
      </w:r>
      <w:r w:rsidR="00301A2C" w:rsidRPr="008435F1">
        <w:rPr>
          <w:rFonts w:ascii="Times New Roman" w:hAnsi="Times New Roman" w:cs="Times New Roman"/>
          <w:color w:val="000000"/>
          <w:shd w:val="clear" w:color="auto" w:fill="FFFFFF"/>
        </w:rPr>
        <w:t xml:space="preserve">H </w:t>
      </w:r>
      <w:r w:rsidR="00301A2C">
        <w:rPr>
          <w:rFonts w:ascii="Times New Roman" w:hAnsi="Times New Roman" w:cs="Times New Roman"/>
          <w:color w:val="000000"/>
          <w:shd w:val="clear" w:color="auto" w:fill="FFFFFF"/>
        </w:rPr>
        <w:t xml:space="preserve">delta value </w:t>
      </w:r>
      <w:r w:rsidR="00301A2C" w:rsidRPr="008435F1">
        <w:rPr>
          <w:rFonts w:ascii="Times New Roman" w:hAnsi="Times New Roman" w:cs="Times New Roman"/>
          <w:color w:val="000000"/>
          <w:shd w:val="clear" w:color="auto" w:fill="FFFFFF"/>
        </w:rPr>
        <w:t xml:space="preserve">was converted to </w:t>
      </w:r>
      <w:r w:rsidR="00301A2C">
        <w:rPr>
          <w:rFonts w:ascii="Times New Roman" w:hAnsi="Times New Roman" w:cs="Times New Roman"/>
          <w:color w:val="000000"/>
          <w:shd w:val="clear" w:color="auto" w:fill="FFFFFF"/>
        </w:rPr>
        <w:t>parts per million (ppm)</w:t>
      </w:r>
      <w:r w:rsidR="00301A2C" w:rsidRPr="008435F1">
        <w:rPr>
          <w:rFonts w:ascii="Times New Roman" w:hAnsi="Times New Roman" w:cs="Times New Roman"/>
          <w:color w:val="000000"/>
          <w:shd w:val="clear" w:color="auto" w:fill="FFFFFF"/>
        </w:rPr>
        <w:t>, and used to calculate d</w:t>
      </w:r>
      <w:r w:rsidR="00301A2C" w:rsidRPr="004F55D4">
        <w:rPr>
          <w:rFonts w:ascii="Times New Roman" w:hAnsi="Times New Roman" w:cs="Times New Roman"/>
        </w:rPr>
        <w:t xml:space="preserve">euterium dilution space size </w:t>
      </w:r>
      <w:r w:rsidR="00301A2C" w:rsidRPr="008435F1">
        <w:rPr>
          <w:rFonts w:ascii="Times New Roman" w:hAnsi="Times New Roman" w:cs="Times New Roman"/>
        </w:rPr>
        <w:t>according to</w:t>
      </w:r>
      <w:r w:rsidR="00301A2C">
        <w:rPr>
          <w:rFonts w:ascii="Times New Roman" w:hAnsi="Times New Roman" w:cs="Times New Roman"/>
        </w:rPr>
        <w:t xml:space="preserve"> Speakman (1997)</w:t>
      </w:r>
      <w:r w:rsidR="00301A2C" w:rsidRPr="008435F1">
        <w:rPr>
          <w:rFonts w:ascii="Times New Roman" w:hAnsi="Times New Roman" w:cs="Times New Roman"/>
        </w:rPr>
        <w:t xml:space="preserve"> </w:t>
      </w:r>
      <w:r w:rsidR="00301A2C">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&lt;EndNote&gt;&lt;Cite&gt;&lt;Author&gt;Speakman&lt;/Author&gt;&lt;Year&gt;1997&lt;/Year&gt;&lt;RecNum&gt;268&lt;/RecNum&gt;&lt;DisplayText&gt;[21]&lt;/DisplayText&gt;&lt;record&gt;&lt;rec-number&gt;268&lt;/rec-number&gt;&lt;foreign-keys&gt;&lt;key app="EN" db-id="dtpr5eae0r52ebedxr3pr9ra9xwx5090xpaf"&gt;268&lt;/key&gt;&lt;/foreign-keys&gt;&lt;ref-type name="Book"&gt;6&lt;/ref-type&gt;&lt;contributors&gt;&lt;authors&gt;&lt;author&gt;Speakman, J&lt;/author&gt;&lt;/authors&gt;&lt;/contributors&gt;&lt;titles&gt;&lt;title&gt;Doubly labelled water: theory and practice&lt;/title&gt;&lt;/titles&gt;&lt;dates&gt;&lt;year&gt;1997&lt;/year&gt;&lt;/dates&gt;&lt;publisher&gt;Springer&lt;/publisher&gt;&lt;isbn&gt;0412637804&lt;/isbn&gt;&lt;urls&gt;&lt;/urls&gt;&lt;/record&gt;&lt;/Cite&gt;&lt;/EndNote&gt;</w:instrText>
      </w:r>
      <w:r w:rsidR="00301A2C">
        <w:rPr>
          <w:rFonts w:ascii="Times New Roman" w:hAnsi="Times New Roman" w:cs="Times New Roman"/>
        </w:rPr>
        <w:fldChar w:fldCharType="separate"/>
      </w:r>
      <w:r w:rsidR="003E36E8">
        <w:rPr>
          <w:rFonts w:ascii="Times New Roman" w:hAnsi="Times New Roman" w:cs="Times New Roman"/>
          <w:noProof/>
        </w:rPr>
        <w:t>[</w:t>
      </w:r>
      <w:hyperlink w:anchor="_ENREF_21" w:tooltip="Speakman, 1997 #268" w:history="1">
        <w:r w:rsidR="006E032B">
          <w:rPr>
            <w:rFonts w:ascii="Times New Roman" w:hAnsi="Times New Roman" w:cs="Times New Roman"/>
            <w:noProof/>
          </w:rPr>
          <w:t>21</w:t>
        </w:r>
      </w:hyperlink>
      <w:r w:rsidR="003E36E8">
        <w:rPr>
          <w:rFonts w:ascii="Times New Roman" w:hAnsi="Times New Roman" w:cs="Times New Roman"/>
          <w:noProof/>
        </w:rPr>
        <w:t>]</w:t>
      </w:r>
      <w:r w:rsidR="00301A2C">
        <w:rPr>
          <w:rFonts w:ascii="Times New Roman" w:hAnsi="Times New Roman" w:cs="Times New Roman"/>
        </w:rPr>
        <w:fldChar w:fldCharType="end"/>
      </w:r>
      <w:r w:rsidR="00301A2C">
        <w:rPr>
          <w:rFonts w:ascii="Times New Roman" w:hAnsi="Times New Roman" w:cs="Times New Roman"/>
        </w:rPr>
        <w:t xml:space="preserve">. </w:t>
      </w:r>
      <w:r w:rsidR="00301A2C" w:rsidRPr="008435F1">
        <w:rPr>
          <w:rFonts w:ascii="Times New Roman" w:hAnsi="Times New Roman" w:cs="Times New Roman"/>
        </w:rPr>
        <w:t>The dilution space is considered to reflect TBW content</w:t>
      </w:r>
      <w:r w:rsidR="00301A2C">
        <w:rPr>
          <w:rFonts w:ascii="Times New Roman" w:hAnsi="Times New Roman" w:cs="Times New Roman"/>
        </w:rPr>
        <w:t>, which is then converted to FFM using the hydration constant</w:t>
      </w:r>
      <w:r w:rsidR="00E32744">
        <w:rPr>
          <w:rFonts w:ascii="Times New Roman" w:hAnsi="Times New Roman" w:cs="Times New Roman"/>
        </w:rPr>
        <w:t xml:space="preserve"> (</w:t>
      </w:r>
      <w:r w:rsidR="00107735">
        <w:rPr>
          <w:rFonts w:ascii="Times New Roman" w:hAnsi="Times New Roman" w:cs="Times New Roman"/>
        </w:rPr>
        <w:t>file</w:t>
      </w:r>
      <w:r w:rsidR="00107735" w:rsidRPr="00107735">
        <w:rPr>
          <w:rFonts w:ascii="Times New Roman" w:hAnsi="Times New Roman" w:cs="Times New Roman"/>
        </w:rPr>
        <w:t xml:space="preserve"> </w:t>
      </w:r>
      <w:r w:rsidR="00107735">
        <w:rPr>
          <w:rFonts w:ascii="Times New Roman" w:hAnsi="Times New Roman" w:cs="Times New Roman"/>
        </w:rPr>
        <w:t>“</w:t>
      </w:r>
      <w:r w:rsidR="003471AD">
        <w:rPr>
          <w:rFonts w:ascii="Times New Roman" w:hAnsi="Times New Roman" w:cs="Times New Roman"/>
        </w:rPr>
        <w:t>Chusyd-Supp-0001</w:t>
      </w:r>
      <w:r w:rsidR="00107735">
        <w:rPr>
          <w:rFonts w:ascii="Times New Roman" w:hAnsi="Times New Roman" w:cs="Times New Roman"/>
        </w:rPr>
        <w:t>”</w:t>
      </w:r>
      <w:r w:rsidR="00E32744">
        <w:rPr>
          <w:rFonts w:ascii="Times New Roman" w:hAnsi="Times New Roman" w:cs="Times New Roman"/>
        </w:rPr>
        <w:t>)</w:t>
      </w:r>
      <w:r w:rsidR="00301A2C">
        <w:rPr>
          <w:rFonts w:ascii="Times New Roman" w:hAnsi="Times New Roman" w:cs="Times New Roman"/>
        </w:rPr>
        <w:t xml:space="preserve">. </w:t>
      </w:r>
      <w:r w:rsidR="00137C0C" w:rsidRPr="008435F1">
        <w:rPr>
          <w:rFonts w:ascii="Times New Roman" w:hAnsi="Times New Roman" w:cs="Times New Roman"/>
        </w:rPr>
        <w:t xml:space="preserve"> </w:t>
      </w:r>
    </w:p>
    <w:p w14:paraId="5C02C2A2" w14:textId="77777777" w:rsidR="004E0390" w:rsidRDefault="004E0390" w:rsidP="004E0390">
      <w:pPr>
        <w:suppressLineNumbers/>
        <w:spacing w:after="0" w:line="480" w:lineRule="auto"/>
        <w:contextualSpacing/>
        <w:rPr>
          <w:rFonts w:ascii="Times New Roman" w:hAnsi="Times New Roman" w:cs="Times New Roman"/>
        </w:rPr>
      </w:pPr>
    </w:p>
    <w:p w14:paraId="00B3FF5F" w14:textId="28546255" w:rsidR="004E0390" w:rsidRDefault="002E061D" w:rsidP="004E0390">
      <w:pPr>
        <w:suppressLineNumbers/>
        <w:spacing w:after="0" w:line="480" w:lineRule="auto"/>
        <w:contextualSpacing/>
        <w:rPr>
          <w:rFonts w:ascii="Times New Roman" w:hAnsi="Times New Roman" w:cs="Times New Roman"/>
        </w:rPr>
      </w:pPr>
      <w:r w:rsidRPr="008435F1">
        <w:rPr>
          <w:rFonts w:ascii="Times New Roman" w:hAnsi="Times New Roman" w:cs="Times New Roman"/>
        </w:rPr>
        <w:t xml:space="preserve">To determine blood </w:t>
      </w:r>
      <w:r w:rsidR="00450616" w:rsidRPr="008435F1">
        <w:rPr>
          <w:rFonts w:ascii="Times New Roman" w:hAnsi="Times New Roman" w:cs="Times New Roman"/>
        </w:rPr>
        <w:t>sampling intervals</w:t>
      </w:r>
      <w:r w:rsidRPr="008435F1">
        <w:rPr>
          <w:rFonts w:ascii="Times New Roman" w:hAnsi="Times New Roman" w:cs="Times New Roman"/>
        </w:rPr>
        <w:t>,</w:t>
      </w:r>
      <w:r w:rsidR="00450616" w:rsidRPr="008435F1">
        <w:rPr>
          <w:rFonts w:ascii="Times New Roman" w:hAnsi="Times New Roman" w:cs="Times New Roman"/>
        </w:rPr>
        <w:t xml:space="preserve"> </w:t>
      </w:r>
      <w:r w:rsidR="00B05FF7">
        <w:rPr>
          <w:rFonts w:ascii="Times New Roman" w:hAnsi="Times New Roman" w:cs="Times New Roman"/>
        </w:rPr>
        <w:t xml:space="preserve">in one elephant, </w:t>
      </w:r>
      <w:r w:rsidRPr="008435F1">
        <w:rPr>
          <w:rFonts w:ascii="Times New Roman" w:hAnsi="Times New Roman" w:cs="Times New Roman"/>
        </w:rPr>
        <w:t xml:space="preserve">venous </w:t>
      </w:r>
      <w:r w:rsidR="00743B5A" w:rsidRPr="008435F1">
        <w:rPr>
          <w:rFonts w:ascii="Times New Roman" w:hAnsi="Times New Roman" w:cs="Times New Roman"/>
        </w:rPr>
        <w:t xml:space="preserve">blood </w:t>
      </w:r>
      <w:r w:rsidRPr="008435F1">
        <w:rPr>
          <w:rFonts w:ascii="Times New Roman" w:hAnsi="Times New Roman" w:cs="Times New Roman"/>
        </w:rPr>
        <w:t xml:space="preserve">was collected from the ear prior to deuterated water administration and then daily up to </w:t>
      </w:r>
      <w:r w:rsidR="00743B5A" w:rsidRPr="008435F1">
        <w:rPr>
          <w:rFonts w:ascii="Times New Roman" w:hAnsi="Times New Roman" w:cs="Times New Roman"/>
        </w:rPr>
        <w:t xml:space="preserve">391h </w:t>
      </w:r>
      <w:r w:rsidRPr="008435F1">
        <w:rPr>
          <w:rFonts w:ascii="Times New Roman" w:hAnsi="Times New Roman" w:cs="Times New Roman"/>
        </w:rPr>
        <w:t xml:space="preserve">post administration </w:t>
      </w:r>
      <w:r w:rsidR="00DC371C">
        <w:rPr>
          <w:rFonts w:ascii="Times New Roman" w:hAnsi="Times New Roman" w:cs="Times New Roman"/>
        </w:rPr>
        <w:t>(Fig</w:t>
      </w:r>
      <w:r w:rsidR="00107735">
        <w:rPr>
          <w:rFonts w:ascii="Times New Roman" w:hAnsi="Times New Roman" w:cs="Times New Roman"/>
        </w:rPr>
        <w:t>ure</w:t>
      </w:r>
      <w:r w:rsidR="00990A23" w:rsidRPr="008435F1">
        <w:rPr>
          <w:rFonts w:ascii="Times New Roman" w:hAnsi="Times New Roman" w:cs="Times New Roman"/>
        </w:rPr>
        <w:t xml:space="preserve"> 1).</w:t>
      </w:r>
      <w:r w:rsidRPr="008435F1">
        <w:rPr>
          <w:rFonts w:ascii="Times New Roman" w:hAnsi="Times New Roman" w:cs="Times New Roman"/>
        </w:rPr>
        <w:t xml:space="preserve"> These samples were analyzed by </w:t>
      </w:r>
      <w:r w:rsidR="00663547" w:rsidRPr="008435F1">
        <w:rPr>
          <w:rFonts w:ascii="Times New Roman" w:hAnsi="Times New Roman" w:cs="Times New Roman"/>
        </w:rPr>
        <w:t>liquid water isotope analysis (Los Gatos Research, San Jose, CA, USA)</w:t>
      </w:r>
      <w:r w:rsidRPr="008435F1">
        <w:rPr>
          <w:rFonts w:ascii="Times New Roman" w:hAnsi="Times New Roman" w:cs="Times New Roman"/>
        </w:rPr>
        <w:t xml:space="preserve"> at the Energetics </w:t>
      </w:r>
      <w:r w:rsidR="007114B3" w:rsidRPr="008435F1">
        <w:rPr>
          <w:rFonts w:ascii="Times New Roman" w:hAnsi="Times New Roman" w:cs="Times New Roman"/>
        </w:rPr>
        <w:t>Research</w:t>
      </w:r>
      <w:r w:rsidRPr="008435F1">
        <w:rPr>
          <w:rFonts w:ascii="Times New Roman" w:hAnsi="Times New Roman" w:cs="Times New Roman"/>
        </w:rPr>
        <w:t xml:space="preserve"> Group (The University of Aberdeen, Scotland).</w:t>
      </w:r>
      <w:r w:rsidR="007114B3" w:rsidRPr="008435F1">
        <w:rPr>
          <w:rFonts w:ascii="Times New Roman" w:hAnsi="Times New Roman" w:cs="Times New Roman"/>
        </w:rPr>
        <w:t xml:space="preserve"> </w:t>
      </w:r>
    </w:p>
    <w:p w14:paraId="748A134A" w14:textId="77777777" w:rsidR="00944C44" w:rsidRDefault="00944C44" w:rsidP="00FA0967">
      <w:pPr>
        <w:suppressLineNumbers/>
        <w:spacing w:after="0" w:line="480" w:lineRule="auto"/>
        <w:contextualSpacing/>
        <w:rPr>
          <w:rFonts w:ascii="Times New Roman" w:hAnsi="Times New Roman" w:cs="Times New Roman"/>
        </w:rPr>
      </w:pPr>
    </w:p>
    <w:p w14:paraId="083773D0" w14:textId="06320E23" w:rsidR="00FA0967" w:rsidRDefault="009E3BB4" w:rsidP="00FA0967">
      <w:pPr>
        <w:suppressLineNumbers/>
        <w:spacing w:after="0" w:line="480" w:lineRule="auto"/>
        <w:contextualSpacing/>
        <w:rPr>
          <w:rFonts w:ascii="Times New Roman" w:hAnsi="Times New Roman" w:cs="Times New Roman"/>
          <w:color w:val="000000" w:themeColor="text1"/>
        </w:rPr>
      </w:pPr>
      <w:r w:rsidRPr="00865238">
        <w:rPr>
          <w:rFonts w:ascii="Times New Roman" w:hAnsi="Times New Roman" w:cs="Times New Roman"/>
          <w:color w:val="000000" w:themeColor="text1"/>
        </w:rPr>
        <w:t xml:space="preserve">Body water turnover is the replacement of body water lost during a given period of time and indicates water homeostasis </w:t>
      </w:r>
      <w:r w:rsidRPr="00865238">
        <w:rPr>
          <w:rFonts w:ascii="Times New Roman" w:hAnsi="Times New Roman" w:cs="Times New Roman"/>
          <w:color w:val="000000" w:themeColor="text1"/>
        </w:rPr>
        <w:fldChar w:fldCharType="begin"/>
      </w:r>
      <w:r w:rsidR="003E36E8">
        <w:rPr>
          <w:rFonts w:ascii="Times New Roman" w:hAnsi="Times New Roman" w:cs="Times New Roman"/>
          <w:color w:val="000000" w:themeColor="text1"/>
        </w:rPr>
        <w:instrText xml:space="preserve"> ADDIN EN.CITE &lt;EndNote&gt;&lt;Cite&gt;&lt;Author&gt;Shimamoto&lt;/Author&gt;&lt;Year&gt;2000&lt;/Year&gt;&lt;RecNum&gt;798&lt;/RecNum&gt;&lt;DisplayText&gt;[22]&lt;/DisplayText&gt;&lt;record&gt;&lt;rec-number&gt;798&lt;/rec-number&gt;&lt;foreign-keys&gt;&lt;key app="EN" db-id="dtpr5eae0r52ebedxr3pr9ra9xwx5090xpaf"&gt;798&lt;/key&gt;&lt;/foreign-keys&gt;&lt;ref-type name="Journal Article"&gt;17&lt;/ref-type&gt;&lt;contributors&gt;&lt;authors&gt;&lt;author&gt;Shimamoto, Hideki&lt;/author&gt;&lt;author&gt;Komiya, Shuichi&lt;/author&gt;&lt;/authors&gt;&lt;/contributors&gt;&lt;titles&gt;&lt;title&gt;The turnover of body water as an indicator of health&lt;/title&gt;&lt;secondary-title&gt;Journal of physiological anthropology and applied human science&lt;/secondary-title&gt;&lt;/titles&gt;&lt;periodical&gt;&lt;full-title&gt;Journal of physiological anthropology and applied human science&lt;/full-title&gt;&lt;/periodical&gt;&lt;pages&gt;207-212&lt;/pages&gt;&lt;volume&gt;19&lt;/volume&gt;&lt;number&gt;5&lt;/number&gt;&lt;dates&gt;&lt;year&gt;2000&lt;/year&gt;&lt;/dates&gt;&lt;isbn&gt;1345-3475&lt;/isbn&gt;&lt;urls&gt;&lt;/urls&gt;&lt;/record&gt;&lt;/Cite&gt;&lt;/EndNote&gt;</w:instrText>
      </w:r>
      <w:r w:rsidRPr="00865238">
        <w:rPr>
          <w:rFonts w:ascii="Times New Roman" w:hAnsi="Times New Roman" w:cs="Times New Roman"/>
          <w:color w:val="000000" w:themeColor="text1"/>
        </w:rPr>
        <w:fldChar w:fldCharType="separate"/>
      </w:r>
      <w:r w:rsidR="003E36E8">
        <w:rPr>
          <w:rFonts w:ascii="Times New Roman" w:hAnsi="Times New Roman" w:cs="Times New Roman"/>
          <w:noProof/>
          <w:color w:val="000000" w:themeColor="text1"/>
        </w:rPr>
        <w:t>[</w:t>
      </w:r>
      <w:hyperlink w:anchor="_ENREF_22" w:tooltip="Shimamoto, 2000 #798" w:history="1">
        <w:r w:rsidR="006E032B">
          <w:rPr>
            <w:rFonts w:ascii="Times New Roman" w:hAnsi="Times New Roman" w:cs="Times New Roman"/>
            <w:noProof/>
            <w:color w:val="000000" w:themeColor="text1"/>
          </w:rPr>
          <w:t>22</w:t>
        </w:r>
      </w:hyperlink>
      <w:r w:rsidR="003E36E8">
        <w:rPr>
          <w:rFonts w:ascii="Times New Roman" w:hAnsi="Times New Roman" w:cs="Times New Roman"/>
          <w:noProof/>
          <w:color w:val="000000" w:themeColor="text1"/>
        </w:rPr>
        <w:t>]</w:t>
      </w:r>
      <w:r w:rsidRPr="00865238">
        <w:rPr>
          <w:rFonts w:ascii="Times New Roman" w:hAnsi="Times New Roman" w:cs="Times New Roman"/>
          <w:color w:val="000000" w:themeColor="text1"/>
        </w:rPr>
        <w:fldChar w:fldCharType="end"/>
      </w:r>
      <w:r w:rsidRPr="00865238">
        <w:rPr>
          <w:rFonts w:ascii="Times New Roman" w:hAnsi="Times New Roman" w:cs="Times New Roman"/>
          <w:color w:val="000000" w:themeColor="text1"/>
        </w:rPr>
        <w:t xml:space="preserve">. The water turnover rate was calculated </w:t>
      </w:r>
      <w:r w:rsidR="007D74B4">
        <w:rPr>
          <w:rFonts w:ascii="Times New Roman" w:hAnsi="Times New Roman" w:cs="Times New Roman"/>
          <w:color w:val="000000" w:themeColor="text1"/>
        </w:rPr>
        <w:t>as</w:t>
      </w:r>
      <w:r>
        <w:rPr>
          <w:rFonts w:ascii="Times New Roman" w:hAnsi="Times New Roman" w:cs="Times New Roman"/>
          <w:color w:val="000000" w:themeColor="text1"/>
        </w:rPr>
        <w:t xml:space="preserve"> provided in the supporting information (</w:t>
      </w:r>
      <w:r w:rsidR="00107735">
        <w:rPr>
          <w:rFonts w:ascii="Times New Roman" w:hAnsi="Times New Roman" w:cs="Times New Roman"/>
        </w:rPr>
        <w:t>file “</w:t>
      </w:r>
      <w:r w:rsidR="00107735" w:rsidRPr="00107735">
        <w:rPr>
          <w:rFonts w:ascii="Times New Roman" w:hAnsi="Times New Roman" w:cs="Times New Roman"/>
        </w:rPr>
        <w:t>Chusyd-Supp-0001</w:t>
      </w:r>
      <w:r w:rsidR="00107735">
        <w:rPr>
          <w:rFonts w:ascii="Times New Roman" w:hAnsi="Times New Roman" w:cs="Times New Roman"/>
        </w:rPr>
        <w:t>”</w:t>
      </w:r>
      <w:r>
        <w:rPr>
          <w:rFonts w:ascii="Times New Roman" w:hAnsi="Times New Roman" w:cs="Times New Roman"/>
          <w:color w:val="000000" w:themeColor="text1"/>
        </w:rPr>
        <w:t>).</w:t>
      </w:r>
    </w:p>
    <w:p w14:paraId="14276BA9" w14:textId="77777777" w:rsidR="000B3976" w:rsidRPr="000B3976" w:rsidRDefault="000B3976" w:rsidP="00FA0967">
      <w:pPr>
        <w:suppressLineNumbers/>
        <w:spacing w:after="0" w:line="480" w:lineRule="auto"/>
        <w:contextualSpacing/>
        <w:rPr>
          <w:rFonts w:ascii="Times New Roman" w:hAnsi="Times New Roman" w:cs="Times New Roman"/>
          <w:color w:val="000000" w:themeColor="text1"/>
        </w:rPr>
      </w:pPr>
    </w:p>
    <w:p w14:paraId="0B21F8E7" w14:textId="5A3BA331" w:rsidR="005F2284" w:rsidRPr="0032292F" w:rsidRDefault="005F2284" w:rsidP="00380A3A">
      <w:pPr>
        <w:suppressLineNumbers/>
        <w:spacing w:after="0" w:line="480" w:lineRule="auto"/>
        <w:contextualSpacing/>
        <w:rPr>
          <w:rFonts w:ascii="Times New Roman" w:hAnsi="Times New Roman" w:cs="Times New Roman"/>
          <w:b/>
          <w:sz w:val="32"/>
          <w:szCs w:val="32"/>
        </w:rPr>
      </w:pPr>
      <w:r w:rsidRPr="0032292F">
        <w:rPr>
          <w:rFonts w:ascii="Times New Roman" w:hAnsi="Times New Roman" w:cs="Times New Roman"/>
          <w:b/>
          <w:sz w:val="32"/>
          <w:szCs w:val="32"/>
        </w:rPr>
        <w:t>Determination of Reproductive Cycling Status</w:t>
      </w:r>
    </w:p>
    <w:p w14:paraId="5C80FA03" w14:textId="50105B29" w:rsidR="008B689B" w:rsidRDefault="00BC1729" w:rsidP="00380A3A">
      <w:pPr>
        <w:suppressLineNumbers/>
        <w:spacing w:after="0" w:line="480" w:lineRule="auto"/>
        <w:contextualSpacing/>
        <w:rPr>
          <w:rFonts w:ascii="Times New Roman" w:hAnsi="Times New Roman" w:cs="Times New Roman"/>
        </w:rPr>
      </w:pPr>
      <w:r>
        <w:rPr>
          <w:rFonts w:ascii="Times New Roman" w:hAnsi="Times New Roman" w:cs="Times New Roman"/>
        </w:rPr>
        <w:t>Reproductive cycling status was determined based on each participating zoo reporting the cycling status for their elephants</w:t>
      </w:r>
      <w:r w:rsidR="00EF2B78" w:rsidRPr="008435F1">
        <w:rPr>
          <w:rFonts w:ascii="Times New Roman" w:hAnsi="Times New Roman" w:cs="Times New Roman"/>
        </w:rPr>
        <w:t xml:space="preserve">. Elephant reproductive cycling status is </w:t>
      </w:r>
      <w:r w:rsidR="00382258" w:rsidRPr="008435F1">
        <w:rPr>
          <w:rFonts w:ascii="Times New Roman" w:hAnsi="Times New Roman" w:cs="Times New Roman"/>
        </w:rPr>
        <w:t>normally</w:t>
      </w:r>
      <w:r w:rsidR="00EF2B78" w:rsidRPr="008435F1">
        <w:rPr>
          <w:rFonts w:ascii="Times New Roman" w:hAnsi="Times New Roman" w:cs="Times New Roman"/>
        </w:rPr>
        <w:t xml:space="preserve"> monitored t</w:t>
      </w:r>
      <w:r w:rsidR="000B0784" w:rsidRPr="008435F1">
        <w:rPr>
          <w:rFonts w:ascii="Times New Roman" w:hAnsi="Times New Roman" w:cs="Times New Roman"/>
        </w:rPr>
        <w:t xml:space="preserve">o allow for optimal timing of breeding or artificial insemination. Based on </w:t>
      </w:r>
      <w:r w:rsidR="00382258" w:rsidRPr="008435F1">
        <w:rPr>
          <w:rFonts w:ascii="Times New Roman" w:hAnsi="Times New Roman" w:cs="Times New Roman"/>
        </w:rPr>
        <w:t>progesta</w:t>
      </w:r>
      <w:r w:rsidR="000B0784" w:rsidRPr="008435F1">
        <w:rPr>
          <w:rFonts w:ascii="Times New Roman" w:hAnsi="Times New Roman" w:cs="Times New Roman"/>
        </w:rPr>
        <w:t xml:space="preserve">gen monitoring, </w:t>
      </w:r>
      <w:r w:rsidR="00930B0E">
        <w:rPr>
          <w:rFonts w:ascii="Times New Roman" w:hAnsi="Times New Roman" w:cs="Times New Roman"/>
        </w:rPr>
        <w:t xml:space="preserve">cycling elephants showed a 14- to 16-week cycle (8- to 12-week luteal phase) and </w:t>
      </w:r>
      <w:r w:rsidR="000B0784" w:rsidRPr="008435F1">
        <w:rPr>
          <w:rFonts w:ascii="Times New Roman" w:hAnsi="Times New Roman" w:cs="Times New Roman"/>
        </w:rPr>
        <w:t>n</w:t>
      </w:r>
      <w:r w:rsidR="005F2284" w:rsidRPr="008435F1">
        <w:rPr>
          <w:rFonts w:ascii="Times New Roman" w:hAnsi="Times New Roman" w:cs="Times New Roman"/>
        </w:rPr>
        <w:t xml:space="preserve">on-cycling elephants </w:t>
      </w:r>
      <w:r w:rsidR="00A92DC7" w:rsidRPr="008435F1">
        <w:rPr>
          <w:rFonts w:ascii="Times New Roman" w:hAnsi="Times New Roman" w:cs="Times New Roman"/>
        </w:rPr>
        <w:t xml:space="preserve">were characterized by baseline </w:t>
      </w:r>
      <w:r w:rsidR="00382258" w:rsidRPr="008435F1">
        <w:rPr>
          <w:rFonts w:ascii="Times New Roman" w:hAnsi="Times New Roman" w:cs="Times New Roman"/>
        </w:rPr>
        <w:t xml:space="preserve">progestagen </w:t>
      </w:r>
      <w:r w:rsidR="00A92DC7" w:rsidRPr="008435F1">
        <w:rPr>
          <w:rFonts w:ascii="Times New Roman" w:hAnsi="Times New Roman" w:cs="Times New Roman"/>
        </w:rPr>
        <w:t>concentrations (&lt;0.15ng</w:t>
      </w:r>
      <w:r w:rsidR="00EF2B78" w:rsidRPr="008435F1">
        <w:rPr>
          <w:rFonts w:ascii="Times New Roman" w:hAnsi="Times New Roman" w:cs="Times New Roman"/>
        </w:rPr>
        <w:t>/</w:t>
      </w:r>
      <w:r w:rsidR="00A92DC7" w:rsidRPr="008435F1">
        <w:rPr>
          <w:rFonts w:ascii="Times New Roman" w:hAnsi="Times New Roman" w:cs="Times New Roman"/>
        </w:rPr>
        <w:t>mL)</w:t>
      </w:r>
      <w:r w:rsidR="001A7509">
        <w:rPr>
          <w:rFonts w:ascii="Times New Roman" w:hAnsi="Times New Roman" w:cs="Times New Roman"/>
        </w:rPr>
        <w:t xml:space="preserve"> </w:t>
      </w:r>
      <w:r w:rsidR="001A7509">
        <w:rPr>
          <w:rFonts w:ascii="Times New Roman" w:hAnsi="Times New Roman" w:cs="Times New Roman"/>
        </w:rPr>
        <w:fldChar w:fldCharType="begin"/>
      </w:r>
      <w:r w:rsidR="00320A26">
        <w:rPr>
          <w:rFonts w:ascii="Times New Roman" w:hAnsi="Times New Roman" w:cs="Times New Roman"/>
        </w:rPr>
        <w:instrText xml:space="preserve"> ADDIN EN.CITE &lt;EndNote&gt;&lt;Cite&gt;&lt;Author&gt;Morfeld&lt;/Author&gt;&lt;Year&gt;2014&lt;/Year&gt;&lt;RecNum&gt;525&lt;/RecNum&gt;&lt;DisplayText&gt;[7]&lt;/DisplayText&gt;&lt;record&gt;&lt;rec-number&gt;525&lt;/rec-number&gt;&lt;foreign-keys&gt;&lt;key app="EN" db-id="dtpr5eae0r52ebedxr3pr9ra9xwx5090xpaf"&gt;525&lt;/key&gt;&lt;/foreign-keys&gt;&lt;ref-type name="Journal Article"&gt;17&lt;/ref-type&gt;&lt;contributors&gt;&lt;authors&gt;&lt;author&gt;Morfeld, Kari A&lt;/author&gt;&lt;author&gt;Brown, Janine L&lt;/author&gt;&lt;/authors&gt;&lt;/contributors&gt;&lt;titles&gt;&lt;title&gt;Ovarian acyclicity in zoo African elephants (Loxodonta africana) is associated with high body condition scores and elevated serum insulin and leptin&lt;/title&gt;&lt;secondary-title&gt;Reproduction, Fertility and Development&lt;/secondary-title&gt;&lt;/titles&gt;&lt;periodical&gt;&lt;full-title&gt;Reproduction, Fertility and Development&lt;/full-title&gt;&lt;/periodical&gt;&lt;dates&gt;&lt;year&gt;2014&lt;/year&gt;&lt;/dates&gt;&lt;isbn&gt;1448-5990&lt;/isbn&gt;&lt;urls&gt;&lt;/urls&gt;&lt;/record&gt;&lt;/Cite&gt;&lt;/EndNote&gt;</w:instrText>
      </w:r>
      <w:r w:rsidR="001A7509">
        <w:rPr>
          <w:rFonts w:ascii="Times New Roman" w:hAnsi="Times New Roman" w:cs="Times New Roman"/>
        </w:rPr>
        <w:fldChar w:fldCharType="separate"/>
      </w:r>
      <w:r w:rsidR="00320A26">
        <w:rPr>
          <w:rFonts w:ascii="Times New Roman" w:hAnsi="Times New Roman" w:cs="Times New Roman"/>
          <w:noProof/>
        </w:rPr>
        <w:t>[</w:t>
      </w:r>
      <w:hyperlink w:anchor="_ENREF_7" w:tooltip="Morfeld, 2014 #551" w:history="1">
        <w:r w:rsidR="006E032B">
          <w:rPr>
            <w:rFonts w:ascii="Times New Roman" w:hAnsi="Times New Roman" w:cs="Times New Roman"/>
            <w:noProof/>
          </w:rPr>
          <w:t>7</w:t>
        </w:r>
      </w:hyperlink>
      <w:r w:rsidR="00320A26">
        <w:rPr>
          <w:rFonts w:ascii="Times New Roman" w:hAnsi="Times New Roman" w:cs="Times New Roman"/>
          <w:noProof/>
        </w:rPr>
        <w:t>]</w:t>
      </w:r>
      <w:r w:rsidR="001A7509">
        <w:rPr>
          <w:rFonts w:ascii="Times New Roman" w:hAnsi="Times New Roman" w:cs="Times New Roman"/>
        </w:rPr>
        <w:fldChar w:fldCharType="end"/>
      </w:r>
      <w:r w:rsidR="00A92DC7" w:rsidRPr="008435F1">
        <w:rPr>
          <w:rFonts w:ascii="Times New Roman" w:hAnsi="Times New Roman" w:cs="Times New Roman"/>
        </w:rPr>
        <w:t xml:space="preserve">. </w:t>
      </w:r>
      <w:r w:rsidR="00382258" w:rsidRPr="008435F1">
        <w:rPr>
          <w:rFonts w:ascii="Times New Roman" w:hAnsi="Times New Roman" w:cs="Times New Roman"/>
        </w:rPr>
        <w:t xml:space="preserve">Three elephants that </w:t>
      </w:r>
      <w:r w:rsidR="00DD4756">
        <w:rPr>
          <w:rFonts w:ascii="Times New Roman" w:hAnsi="Times New Roman" w:cs="Times New Roman"/>
        </w:rPr>
        <w:t xml:space="preserve">previously </w:t>
      </w:r>
      <w:r w:rsidR="00382258" w:rsidRPr="008435F1">
        <w:rPr>
          <w:rFonts w:ascii="Times New Roman" w:hAnsi="Times New Roman" w:cs="Times New Roman"/>
        </w:rPr>
        <w:t>exhibited long luteal phases</w:t>
      </w:r>
      <w:r w:rsidR="00B23CAD" w:rsidRPr="008435F1">
        <w:rPr>
          <w:rFonts w:ascii="Times New Roman" w:hAnsi="Times New Roman" w:cs="Times New Roman"/>
        </w:rPr>
        <w:t xml:space="preserve"> </w:t>
      </w:r>
      <w:r w:rsidR="00382258" w:rsidRPr="008435F1">
        <w:rPr>
          <w:rFonts w:ascii="Times New Roman" w:hAnsi="Times New Roman" w:cs="Times New Roman"/>
        </w:rPr>
        <w:t xml:space="preserve">were characterized as cycling </w:t>
      </w:r>
      <w:r w:rsidR="00B23CAD" w:rsidRPr="008435F1">
        <w:rPr>
          <w:rFonts w:ascii="Times New Roman" w:hAnsi="Times New Roman" w:cs="Times New Roman"/>
        </w:rPr>
        <w:t>as all three</w:t>
      </w:r>
      <w:r w:rsidR="00382258" w:rsidRPr="008435F1">
        <w:rPr>
          <w:rFonts w:ascii="Times New Roman" w:hAnsi="Times New Roman" w:cs="Times New Roman"/>
        </w:rPr>
        <w:t xml:space="preserve"> </w:t>
      </w:r>
      <w:r w:rsidR="00865399" w:rsidRPr="008435F1">
        <w:rPr>
          <w:rFonts w:ascii="Times New Roman" w:hAnsi="Times New Roman" w:cs="Times New Roman"/>
        </w:rPr>
        <w:t xml:space="preserve">elephants </w:t>
      </w:r>
      <w:r w:rsidR="00B23CAD" w:rsidRPr="008435F1">
        <w:rPr>
          <w:rFonts w:ascii="Times New Roman" w:hAnsi="Times New Roman" w:cs="Times New Roman"/>
        </w:rPr>
        <w:t>were cycling at the time of sampling</w:t>
      </w:r>
      <w:r w:rsidR="00382258" w:rsidRPr="008435F1">
        <w:rPr>
          <w:rFonts w:ascii="Times New Roman" w:hAnsi="Times New Roman" w:cs="Times New Roman"/>
        </w:rPr>
        <w:t xml:space="preserve">. When possible, cycling status was confirmed through </w:t>
      </w:r>
      <w:r w:rsidR="00865399" w:rsidRPr="008435F1">
        <w:rPr>
          <w:rFonts w:ascii="Times New Roman" w:hAnsi="Times New Roman" w:cs="Times New Roman"/>
        </w:rPr>
        <w:t xml:space="preserve">longitudinal samples at </w:t>
      </w:r>
      <w:r w:rsidR="00382258" w:rsidRPr="008435F1">
        <w:rPr>
          <w:rFonts w:ascii="Times New Roman" w:hAnsi="Times New Roman" w:cs="Times New Roman"/>
        </w:rPr>
        <w:t>the Smithsonian Conservation Biology Institute Endocrinology Laboratory.</w:t>
      </w:r>
      <w:r w:rsidR="00A01AB2">
        <w:rPr>
          <w:rFonts w:ascii="Times New Roman" w:hAnsi="Times New Roman" w:cs="Times New Roman"/>
        </w:rPr>
        <w:t xml:space="preserve"> </w:t>
      </w:r>
    </w:p>
    <w:p w14:paraId="5262B1F3" w14:textId="77777777" w:rsidR="00FA0967" w:rsidRPr="008435F1" w:rsidRDefault="00FA0967" w:rsidP="00FA0967">
      <w:pPr>
        <w:suppressLineNumbers/>
        <w:spacing w:after="0" w:line="480" w:lineRule="auto"/>
        <w:contextualSpacing/>
        <w:rPr>
          <w:rFonts w:ascii="Times New Roman" w:hAnsi="Times New Roman" w:cs="Times New Roman"/>
          <w:i/>
        </w:rPr>
      </w:pPr>
    </w:p>
    <w:p w14:paraId="7FBD247C" w14:textId="5A241EEF" w:rsidR="008B689B" w:rsidRPr="0032292F" w:rsidRDefault="008B689B" w:rsidP="00380A3A">
      <w:pPr>
        <w:suppressLineNumbers/>
        <w:spacing w:after="0" w:line="480" w:lineRule="auto"/>
        <w:contextualSpacing/>
        <w:rPr>
          <w:rFonts w:ascii="Times New Roman" w:hAnsi="Times New Roman" w:cs="Times New Roman"/>
          <w:b/>
          <w:sz w:val="32"/>
          <w:szCs w:val="32"/>
        </w:rPr>
      </w:pPr>
      <w:r w:rsidRPr="0032292F">
        <w:rPr>
          <w:rFonts w:ascii="Times New Roman" w:hAnsi="Times New Roman" w:cs="Times New Roman"/>
          <w:b/>
          <w:sz w:val="32"/>
          <w:szCs w:val="32"/>
        </w:rPr>
        <w:t>Body Condition Score</w:t>
      </w:r>
      <w:r w:rsidR="00BC1729">
        <w:rPr>
          <w:rFonts w:ascii="Times New Roman" w:hAnsi="Times New Roman" w:cs="Times New Roman"/>
          <w:b/>
          <w:sz w:val="32"/>
          <w:szCs w:val="32"/>
        </w:rPr>
        <w:t xml:space="preserve"> (BCS)</w:t>
      </w:r>
    </w:p>
    <w:p w14:paraId="6EA9461A" w14:textId="08F157FB" w:rsidR="008B689B" w:rsidRDefault="00A01AB2" w:rsidP="00380A3A">
      <w:pPr>
        <w:suppressLineNumbers/>
        <w:spacing w:after="0" w:line="480" w:lineRule="auto"/>
        <w:contextualSpacing/>
        <w:rPr>
          <w:rFonts w:ascii="Times New Roman" w:hAnsi="Times New Roman" w:cs="Times New Roman"/>
        </w:rPr>
      </w:pPr>
      <w:r>
        <w:rPr>
          <w:rFonts w:ascii="Times New Roman" w:hAnsi="Times New Roman" w:cs="Times New Roman"/>
        </w:rPr>
        <w:t xml:space="preserve">BCS was </w:t>
      </w:r>
      <w:r w:rsidR="009D3370">
        <w:rPr>
          <w:rFonts w:ascii="Times New Roman" w:hAnsi="Times New Roman" w:cs="Times New Roman"/>
        </w:rPr>
        <w:t xml:space="preserve">based on standardized photographs and </w:t>
      </w:r>
      <w:r w:rsidR="002E6DEC" w:rsidRPr="008435F1">
        <w:rPr>
          <w:rFonts w:ascii="Times New Roman" w:hAnsi="Times New Roman" w:cs="Times New Roman"/>
        </w:rPr>
        <w:t xml:space="preserve">taken as previously described </w:t>
      </w:r>
      <w:r w:rsidR="0082410D" w:rsidRPr="004F55D4">
        <w:rPr>
          <w:rFonts w:ascii="Times New Roman" w:hAnsi="Times New Roman" w:cs="Times New Roman"/>
        </w:rPr>
        <w:fldChar w:fldCharType="begin"/>
      </w:r>
      <w:r w:rsidR="00891087">
        <w:rPr>
          <w:rFonts w:ascii="Times New Roman" w:hAnsi="Times New Roman" w:cs="Times New Roman"/>
        </w:rPr>
        <w:instrText xml:space="preserve"> ADDIN EN.CITE &lt;EndNote&gt;&lt;Cite&gt;&lt;Author&gt;Morfeld&lt;/Author&gt;&lt;Year&gt;2014&lt;/Year&gt;&lt;RecNum&gt;636&lt;/RecNum&gt;&lt;DisplayText&gt;[4]&lt;/DisplayText&gt;&lt;record&gt;&lt;rec-number&gt;636&lt;/rec-number&gt;&lt;foreign-keys&gt;&lt;key app="EN" db-id="dtpr5eae0r52ebedxr3pr9ra9xwx5090xpaf"&gt;636&lt;/key&gt;&lt;/foreign-keys&gt;&lt;ref-type name="Journal Article"&gt;17&lt;/ref-type&gt;&lt;contributors&gt;&lt;authors&gt;&lt;author&gt;Morfeld, Kari A&lt;/author&gt;&lt;author&gt;Lehnhardt, John&lt;/author&gt;&lt;author&gt;Alligood, Christina&lt;/author&gt;&lt;author&gt;Bolling, Jeff&lt;/author&gt;&lt;author&gt;Brown, Janine L&lt;/author&gt;&lt;/authors&gt;&lt;/contributors&gt;&lt;titles&gt;&lt;title&gt;Development of a body condition scoring index for female African elephants validated by ultrasound measurements of subcutaneous fat&lt;/title&gt;&lt;secondary-title&gt;PloS one&lt;/secondary-title&gt;&lt;/titles&gt;&lt;periodical&gt;&lt;full-title&gt;PloS one&lt;/full-title&gt;&lt;/periodical&gt;&lt;pages&gt;e93802&lt;/pages&gt;&lt;volume&gt;9&lt;/volume&gt;&lt;number&gt;4&lt;/number&gt;&lt;dates&gt;&lt;year&gt;2014&lt;/year&gt;&lt;/dates&gt;&lt;isbn&gt;1932-6203&lt;/isbn&gt;&lt;urls&gt;&lt;/urls&gt;&lt;/record&gt;&lt;/Cite&gt;&lt;/EndNote&gt;</w:instrText>
      </w:r>
      <w:r w:rsidR="0082410D" w:rsidRPr="004F55D4">
        <w:rPr>
          <w:rFonts w:ascii="Times New Roman" w:hAnsi="Times New Roman" w:cs="Times New Roman"/>
        </w:rPr>
        <w:fldChar w:fldCharType="separate"/>
      </w:r>
      <w:r w:rsidR="00891087">
        <w:rPr>
          <w:rFonts w:ascii="Times New Roman" w:hAnsi="Times New Roman" w:cs="Times New Roman"/>
          <w:noProof/>
        </w:rPr>
        <w:t>[</w:t>
      </w:r>
      <w:hyperlink w:anchor="_ENREF_4" w:tooltip="Morfeld, 2014 #636" w:history="1">
        <w:r w:rsidR="006E032B">
          <w:rPr>
            <w:rFonts w:ascii="Times New Roman" w:hAnsi="Times New Roman" w:cs="Times New Roman"/>
            <w:noProof/>
          </w:rPr>
          <w:t>4</w:t>
        </w:r>
      </w:hyperlink>
      <w:r w:rsidR="00891087">
        <w:rPr>
          <w:rFonts w:ascii="Times New Roman" w:hAnsi="Times New Roman" w:cs="Times New Roman"/>
          <w:noProof/>
        </w:rPr>
        <w:t>]</w:t>
      </w:r>
      <w:r w:rsidR="0082410D" w:rsidRPr="004F55D4">
        <w:rPr>
          <w:rFonts w:ascii="Times New Roman" w:hAnsi="Times New Roman" w:cs="Times New Roman"/>
        </w:rPr>
        <w:fldChar w:fldCharType="end"/>
      </w:r>
      <w:r w:rsidR="002E6DEC" w:rsidRPr="004F55D4">
        <w:rPr>
          <w:rFonts w:ascii="Times New Roman" w:hAnsi="Times New Roman" w:cs="Times New Roman"/>
        </w:rPr>
        <w:t xml:space="preserve">. </w:t>
      </w:r>
      <w:r w:rsidR="00BC1729">
        <w:rPr>
          <w:rFonts w:ascii="Times New Roman" w:hAnsi="Times New Roman" w:cs="Times New Roman"/>
        </w:rPr>
        <w:t>Briefly</w:t>
      </w:r>
      <w:r w:rsidR="002E6DEC" w:rsidRPr="004F55D4">
        <w:rPr>
          <w:rFonts w:ascii="Times New Roman" w:hAnsi="Times New Roman" w:cs="Times New Roman"/>
        </w:rPr>
        <w:t xml:space="preserve">, a set of standardized photographs of each elephant </w:t>
      </w:r>
      <w:r w:rsidR="007D74B4">
        <w:rPr>
          <w:rFonts w:ascii="Times New Roman" w:hAnsi="Times New Roman" w:cs="Times New Roman"/>
        </w:rPr>
        <w:t>was</w:t>
      </w:r>
      <w:r w:rsidR="002E6DEC" w:rsidRPr="004F55D4">
        <w:rPr>
          <w:rFonts w:ascii="Times New Roman" w:hAnsi="Times New Roman" w:cs="Times New Roman"/>
        </w:rPr>
        <w:t xml:space="preserve"> taken from three angles (side view, rear view, and rear-angle view). Using the photographs, </w:t>
      </w:r>
      <w:r w:rsidR="00663547" w:rsidRPr="008435F1">
        <w:rPr>
          <w:rFonts w:ascii="Times New Roman" w:hAnsi="Times New Roman" w:cs="Times New Roman"/>
        </w:rPr>
        <w:t xml:space="preserve">two </w:t>
      </w:r>
      <w:r w:rsidR="002E6DEC" w:rsidRPr="008435F1">
        <w:rPr>
          <w:rFonts w:ascii="Times New Roman" w:hAnsi="Times New Roman" w:cs="Times New Roman"/>
        </w:rPr>
        <w:t>assessors</w:t>
      </w:r>
      <w:r w:rsidR="004528BA" w:rsidRPr="008435F1">
        <w:rPr>
          <w:rFonts w:ascii="Times New Roman" w:hAnsi="Times New Roman" w:cs="Times New Roman"/>
        </w:rPr>
        <w:t xml:space="preserve"> </w:t>
      </w:r>
      <w:r w:rsidR="00B35647">
        <w:rPr>
          <w:rFonts w:ascii="Times New Roman" w:hAnsi="Times New Roman" w:cs="Times New Roman"/>
        </w:rPr>
        <w:t xml:space="preserve">(DEC and KM) </w:t>
      </w:r>
      <w:r w:rsidR="004528BA" w:rsidRPr="008435F1">
        <w:rPr>
          <w:rFonts w:ascii="Times New Roman" w:hAnsi="Times New Roman" w:cs="Times New Roman"/>
        </w:rPr>
        <w:t>visually scored the elephant on a 5-point scale based on key skeletal regions (ribs, pelvic bone, and backbone), where a score of 1 represents least amount of fat and 5 represents the most amount of fat</w:t>
      </w:r>
      <w:r w:rsidR="00DD4756">
        <w:rPr>
          <w:rFonts w:ascii="Times New Roman" w:hAnsi="Times New Roman" w:cs="Times New Roman"/>
        </w:rPr>
        <w:t xml:space="preserve"> (</w:t>
      </w:r>
      <w:r w:rsidR="00B05FF7">
        <w:rPr>
          <w:rFonts w:ascii="Times New Roman" w:hAnsi="Times New Roman" w:cs="Times New Roman"/>
        </w:rPr>
        <w:t xml:space="preserve">See </w:t>
      </w:r>
      <w:r w:rsidR="00DD4756">
        <w:rPr>
          <w:rFonts w:ascii="Times New Roman" w:hAnsi="Times New Roman" w:cs="Times New Roman"/>
        </w:rPr>
        <w:t>file “</w:t>
      </w:r>
      <w:r w:rsidR="00DD4756" w:rsidRPr="00107735">
        <w:rPr>
          <w:rFonts w:ascii="Times New Roman" w:hAnsi="Times New Roman" w:cs="Times New Roman"/>
        </w:rPr>
        <w:t>Chusyd-Supp-0001</w:t>
      </w:r>
      <w:r w:rsidR="00DD4756">
        <w:rPr>
          <w:rFonts w:ascii="Times New Roman" w:hAnsi="Times New Roman" w:cs="Times New Roman"/>
        </w:rPr>
        <w:t>”</w:t>
      </w:r>
      <w:r w:rsidR="00B05FF7">
        <w:rPr>
          <w:rFonts w:ascii="Times New Roman" w:hAnsi="Times New Roman" w:cs="Times New Roman"/>
        </w:rPr>
        <w:t xml:space="preserve"> for details</w:t>
      </w:r>
      <w:r w:rsidR="00DD4756">
        <w:rPr>
          <w:rFonts w:ascii="Times New Roman" w:hAnsi="Times New Roman" w:cs="Times New Roman"/>
          <w:color w:val="000000" w:themeColor="text1"/>
        </w:rPr>
        <w:t>)</w:t>
      </w:r>
      <w:r w:rsidR="004528BA" w:rsidRPr="008435F1">
        <w:rPr>
          <w:rFonts w:ascii="Times New Roman" w:hAnsi="Times New Roman" w:cs="Times New Roman"/>
        </w:rPr>
        <w:t xml:space="preserve">. </w:t>
      </w:r>
    </w:p>
    <w:p w14:paraId="2F51AABE" w14:textId="77777777" w:rsidR="00FA0967" w:rsidRPr="004F55D4" w:rsidRDefault="00FA0967" w:rsidP="00FA0967">
      <w:pPr>
        <w:suppressLineNumbers/>
        <w:spacing w:after="0" w:line="480" w:lineRule="auto"/>
        <w:contextualSpacing/>
        <w:rPr>
          <w:rFonts w:ascii="Times New Roman" w:hAnsi="Times New Roman" w:cs="Times New Roman"/>
        </w:rPr>
      </w:pPr>
    </w:p>
    <w:p w14:paraId="7ABAEB05" w14:textId="162D9B3E" w:rsidR="005F2284" w:rsidRPr="0032292F" w:rsidRDefault="005F2284" w:rsidP="00380A3A">
      <w:pPr>
        <w:suppressLineNumbers/>
        <w:spacing w:after="0" w:line="480" w:lineRule="auto"/>
        <w:contextualSpacing/>
        <w:rPr>
          <w:rFonts w:ascii="Times New Roman" w:hAnsi="Times New Roman" w:cs="Times New Roman"/>
          <w:b/>
          <w:sz w:val="32"/>
          <w:szCs w:val="32"/>
        </w:rPr>
      </w:pPr>
      <w:r w:rsidRPr="0032292F">
        <w:rPr>
          <w:rFonts w:ascii="Times New Roman" w:hAnsi="Times New Roman" w:cs="Times New Roman"/>
          <w:b/>
          <w:sz w:val="32"/>
          <w:szCs w:val="32"/>
        </w:rPr>
        <w:t>Serum analyses</w:t>
      </w:r>
    </w:p>
    <w:p w14:paraId="00A19F67" w14:textId="0F05AF94" w:rsidR="00A92DC7" w:rsidRPr="008435F1" w:rsidRDefault="00A92DC7" w:rsidP="00380A3A">
      <w:pPr>
        <w:suppressLineNumbers/>
        <w:spacing w:after="0" w:line="480" w:lineRule="auto"/>
        <w:contextualSpacing/>
        <w:rPr>
          <w:rFonts w:ascii="Times New Roman" w:hAnsi="Times New Roman" w:cs="Times New Roman"/>
        </w:rPr>
      </w:pPr>
      <w:r w:rsidRPr="008435F1">
        <w:rPr>
          <w:rFonts w:ascii="Times New Roman" w:hAnsi="Times New Roman" w:cs="Times New Roman"/>
        </w:rPr>
        <w:t>Metabol</w:t>
      </w:r>
      <w:r w:rsidR="00B35647">
        <w:rPr>
          <w:rFonts w:ascii="Times New Roman" w:hAnsi="Times New Roman" w:cs="Times New Roman"/>
        </w:rPr>
        <w:t xml:space="preserve">ites </w:t>
      </w:r>
      <w:r w:rsidRPr="008435F1">
        <w:rPr>
          <w:rFonts w:ascii="Times New Roman" w:hAnsi="Times New Roman" w:cs="Times New Roman"/>
        </w:rPr>
        <w:t xml:space="preserve">were assessed from </w:t>
      </w:r>
      <w:r w:rsidR="000F5963">
        <w:rPr>
          <w:rFonts w:ascii="Times New Roman" w:hAnsi="Times New Roman" w:cs="Times New Roman"/>
        </w:rPr>
        <w:t xml:space="preserve">the </w:t>
      </w:r>
      <w:r w:rsidRPr="008435F1">
        <w:rPr>
          <w:rFonts w:ascii="Times New Roman" w:hAnsi="Times New Roman" w:cs="Times New Roman"/>
        </w:rPr>
        <w:t xml:space="preserve">serum </w:t>
      </w:r>
      <w:r w:rsidR="00B05FF7">
        <w:rPr>
          <w:rFonts w:ascii="Times New Roman" w:hAnsi="Times New Roman" w:cs="Times New Roman"/>
        </w:rPr>
        <w:t xml:space="preserve">samples </w:t>
      </w:r>
      <w:r w:rsidRPr="008435F1">
        <w:rPr>
          <w:rFonts w:ascii="Times New Roman" w:hAnsi="Times New Roman" w:cs="Times New Roman"/>
        </w:rPr>
        <w:t xml:space="preserve">collected prior to deuterated water administration). </w:t>
      </w:r>
      <w:r w:rsidR="00DD4756">
        <w:rPr>
          <w:rFonts w:ascii="Times New Roman" w:hAnsi="Times New Roman" w:cs="Times New Roman"/>
        </w:rPr>
        <w:t>Samples</w:t>
      </w:r>
      <w:r w:rsidRPr="008435F1">
        <w:rPr>
          <w:rFonts w:ascii="Times New Roman" w:hAnsi="Times New Roman" w:cs="Times New Roman"/>
        </w:rPr>
        <w:t xml:space="preserve"> were collected in the morning prior to the elephants receiving their </w:t>
      </w:r>
      <w:r w:rsidR="000F5963">
        <w:rPr>
          <w:rFonts w:ascii="Times New Roman" w:hAnsi="Times New Roman" w:cs="Times New Roman"/>
        </w:rPr>
        <w:t xml:space="preserve">first meal of </w:t>
      </w:r>
      <w:r w:rsidR="00DD4756">
        <w:rPr>
          <w:rFonts w:ascii="Times New Roman" w:hAnsi="Times New Roman" w:cs="Times New Roman"/>
        </w:rPr>
        <w:t xml:space="preserve">the </w:t>
      </w:r>
      <w:r w:rsidR="000F5963">
        <w:rPr>
          <w:rFonts w:ascii="Times New Roman" w:hAnsi="Times New Roman" w:cs="Times New Roman"/>
        </w:rPr>
        <w:t>day</w:t>
      </w:r>
      <w:r w:rsidR="006E56C4">
        <w:rPr>
          <w:rFonts w:ascii="Times New Roman" w:hAnsi="Times New Roman" w:cs="Times New Roman"/>
        </w:rPr>
        <w:t>. Elephants’ last meals were typically given during the late afternoon, evening the day before blood collection.</w:t>
      </w:r>
      <w:r w:rsidR="00C642AF" w:rsidRPr="008435F1">
        <w:rPr>
          <w:rFonts w:ascii="Times New Roman" w:hAnsi="Times New Roman" w:cs="Times New Roman"/>
        </w:rPr>
        <w:t xml:space="preserve"> </w:t>
      </w:r>
      <w:r w:rsidR="00C642AF" w:rsidRPr="008435F1">
        <w:rPr>
          <w:rFonts w:ascii="Times New Roman" w:eastAsia="Times New Roman" w:hAnsi="Times New Roman" w:cs="Times New Roman"/>
          <w:color w:val="212121"/>
          <w:shd w:val="clear" w:color="auto" w:fill="FFFFFF"/>
          <w:lang w:eastAsia="en-US"/>
        </w:rPr>
        <w:t>Samples were typically run neat</w:t>
      </w:r>
      <w:r w:rsidR="00BC1729">
        <w:rPr>
          <w:rFonts w:ascii="Times New Roman" w:eastAsia="Times New Roman" w:hAnsi="Times New Roman" w:cs="Times New Roman"/>
          <w:color w:val="212121"/>
          <w:shd w:val="clear" w:color="auto" w:fill="FFFFFF"/>
          <w:lang w:eastAsia="en-US"/>
        </w:rPr>
        <w:t xml:space="preserve"> (i.e.,</w:t>
      </w:r>
      <w:r w:rsidR="00B35647">
        <w:rPr>
          <w:rFonts w:ascii="Times New Roman" w:eastAsia="Times New Roman" w:hAnsi="Times New Roman" w:cs="Times New Roman"/>
          <w:color w:val="212121"/>
          <w:shd w:val="clear" w:color="auto" w:fill="FFFFFF"/>
          <w:lang w:eastAsia="en-US"/>
        </w:rPr>
        <w:t xml:space="preserve"> not diluted)</w:t>
      </w:r>
      <w:r w:rsidR="00C642AF" w:rsidRPr="008435F1">
        <w:rPr>
          <w:rFonts w:ascii="Times New Roman" w:eastAsia="Times New Roman" w:hAnsi="Times New Roman" w:cs="Times New Roman"/>
          <w:color w:val="212121"/>
          <w:shd w:val="clear" w:color="auto" w:fill="FFFFFF"/>
          <w:lang w:eastAsia="en-US"/>
        </w:rPr>
        <w:t>, but if above</w:t>
      </w:r>
      <w:r w:rsidR="00BC1729">
        <w:rPr>
          <w:rFonts w:ascii="Times New Roman" w:eastAsia="Times New Roman" w:hAnsi="Times New Roman" w:cs="Times New Roman"/>
          <w:color w:val="212121"/>
          <w:shd w:val="clear" w:color="auto" w:fill="FFFFFF"/>
          <w:lang w:eastAsia="en-US"/>
        </w:rPr>
        <w:t xml:space="preserve"> the</w:t>
      </w:r>
      <w:r w:rsidR="00C642AF" w:rsidRPr="008435F1">
        <w:rPr>
          <w:rFonts w:ascii="Times New Roman" w:eastAsia="Times New Roman" w:hAnsi="Times New Roman" w:cs="Times New Roman"/>
          <w:color w:val="212121"/>
          <w:shd w:val="clear" w:color="auto" w:fill="FFFFFF"/>
          <w:lang w:eastAsia="en-US"/>
        </w:rPr>
        <w:t xml:space="preserve"> assay range</w:t>
      </w:r>
      <w:r w:rsidR="00A740C8" w:rsidRPr="008435F1">
        <w:rPr>
          <w:rFonts w:ascii="Times New Roman" w:eastAsia="Times New Roman" w:hAnsi="Times New Roman" w:cs="Times New Roman"/>
          <w:color w:val="212121"/>
          <w:shd w:val="clear" w:color="auto" w:fill="FFFFFF"/>
          <w:lang w:eastAsia="en-US"/>
        </w:rPr>
        <w:t>, the samples</w:t>
      </w:r>
      <w:r w:rsidR="00865399" w:rsidRPr="008435F1">
        <w:rPr>
          <w:rFonts w:ascii="Times New Roman" w:eastAsia="Times New Roman" w:hAnsi="Times New Roman" w:cs="Times New Roman"/>
          <w:color w:val="212121"/>
          <w:shd w:val="clear" w:color="auto" w:fill="FFFFFF"/>
          <w:lang w:eastAsia="en-US"/>
        </w:rPr>
        <w:t xml:space="preserve"> </w:t>
      </w:r>
      <w:r w:rsidR="00C642AF" w:rsidRPr="008435F1">
        <w:rPr>
          <w:rFonts w:ascii="Times New Roman" w:eastAsia="Times New Roman" w:hAnsi="Times New Roman" w:cs="Times New Roman"/>
          <w:color w:val="212121"/>
          <w:shd w:val="clear" w:color="auto" w:fill="FFFFFF"/>
          <w:lang w:eastAsia="en-US"/>
        </w:rPr>
        <w:t xml:space="preserve">were serially diluted in reagent diluent until detectable </w:t>
      </w:r>
      <w:r w:rsidR="00930B0E">
        <w:rPr>
          <w:rFonts w:ascii="Times New Roman" w:eastAsia="Times New Roman" w:hAnsi="Times New Roman" w:cs="Times New Roman"/>
          <w:color w:val="212121"/>
          <w:shd w:val="clear" w:color="auto" w:fill="FFFFFF"/>
          <w:lang w:eastAsia="en-US"/>
        </w:rPr>
        <w:t xml:space="preserve">within the </w:t>
      </w:r>
      <w:r w:rsidR="00C642AF" w:rsidRPr="008435F1">
        <w:rPr>
          <w:rFonts w:ascii="Times New Roman" w:eastAsia="Times New Roman" w:hAnsi="Times New Roman" w:cs="Times New Roman"/>
          <w:color w:val="212121"/>
          <w:shd w:val="clear" w:color="auto" w:fill="FFFFFF"/>
          <w:lang w:eastAsia="en-US"/>
        </w:rPr>
        <w:t>range of the assay.</w:t>
      </w:r>
    </w:p>
    <w:p w14:paraId="0683F426" w14:textId="1351B656" w:rsidR="005F2284" w:rsidRPr="0032292F" w:rsidRDefault="005F2284" w:rsidP="00380A3A">
      <w:pPr>
        <w:suppressLineNumbers/>
        <w:spacing w:after="0" w:line="480" w:lineRule="auto"/>
        <w:contextualSpacing/>
        <w:rPr>
          <w:rFonts w:ascii="Times New Roman" w:hAnsi="Times New Roman" w:cs="Times New Roman"/>
          <w:b/>
          <w:sz w:val="28"/>
          <w:szCs w:val="28"/>
        </w:rPr>
      </w:pPr>
      <w:r w:rsidRPr="0032292F">
        <w:rPr>
          <w:rFonts w:ascii="Times New Roman" w:hAnsi="Times New Roman" w:cs="Times New Roman"/>
          <w:b/>
          <w:sz w:val="28"/>
          <w:szCs w:val="28"/>
        </w:rPr>
        <w:t>Glucose</w:t>
      </w:r>
    </w:p>
    <w:p w14:paraId="18ACFEB9" w14:textId="682D894B" w:rsidR="00760226" w:rsidRPr="008435F1" w:rsidRDefault="00760226" w:rsidP="00380A3A">
      <w:pPr>
        <w:suppressLineNumbers/>
        <w:spacing w:after="0" w:line="480" w:lineRule="auto"/>
        <w:contextualSpacing/>
        <w:rPr>
          <w:rFonts w:ascii="Times New Roman" w:hAnsi="Times New Roman" w:cs="Times New Roman"/>
        </w:rPr>
      </w:pPr>
      <w:r w:rsidRPr="008435F1">
        <w:rPr>
          <w:rFonts w:ascii="Times New Roman" w:hAnsi="Times New Roman" w:cs="Times New Roman"/>
        </w:rPr>
        <w:t>Serum glucose was measured by an automated glucose analyzer (</w:t>
      </w:r>
      <w:r w:rsidR="00976E59">
        <w:rPr>
          <w:rFonts w:ascii="Times New Roman" w:hAnsi="Times New Roman" w:cs="Times New Roman"/>
        </w:rPr>
        <w:t xml:space="preserve">Stanbio Sirrus, </w:t>
      </w:r>
      <w:r w:rsidR="00EA60EF" w:rsidRPr="008435F1">
        <w:rPr>
          <w:rFonts w:ascii="Times New Roman" w:hAnsi="Times New Roman" w:cs="Times New Roman"/>
        </w:rPr>
        <w:t>Stanbio Laboratories, Boerne, TX</w:t>
      </w:r>
      <w:r w:rsidRPr="008435F1">
        <w:rPr>
          <w:rFonts w:ascii="Times New Roman" w:hAnsi="Times New Roman" w:cs="Times New Roman"/>
        </w:rPr>
        <w:t>, USA).</w:t>
      </w:r>
      <w:r w:rsidR="00877A92">
        <w:rPr>
          <w:rFonts w:ascii="Times New Roman" w:hAnsi="Times New Roman" w:cs="Times New Roman"/>
        </w:rPr>
        <w:t xml:space="preserve"> Samples (</w:t>
      </w:r>
      <w:r w:rsidR="00DF36E6">
        <w:rPr>
          <w:rFonts w:ascii="Times New Roman" w:hAnsi="Times New Roman" w:cs="Times New Roman"/>
        </w:rPr>
        <w:t>3µ</w:t>
      </w:r>
      <w:r w:rsidR="00DF36E6" w:rsidRPr="00DF36E6">
        <w:rPr>
          <w:rFonts w:ascii="Times New Roman" w:hAnsi="Times New Roman" w:cs="Times New Roman"/>
        </w:rPr>
        <w:t>L</w:t>
      </w:r>
      <w:r w:rsidR="00976E59">
        <w:rPr>
          <w:rFonts w:ascii="Times New Roman" w:hAnsi="Times New Roman" w:cs="Times New Roman"/>
        </w:rPr>
        <w:t xml:space="preserve">) </w:t>
      </w:r>
      <w:r w:rsidR="00B05FF7">
        <w:rPr>
          <w:rFonts w:ascii="Times New Roman" w:hAnsi="Times New Roman" w:cs="Times New Roman"/>
        </w:rPr>
        <w:t xml:space="preserve">and </w:t>
      </w:r>
      <w:r w:rsidR="00976E59">
        <w:rPr>
          <w:rFonts w:ascii="Times New Roman" w:hAnsi="Times New Roman" w:cs="Times New Roman"/>
        </w:rPr>
        <w:t xml:space="preserve">run in </w:t>
      </w:r>
      <w:r w:rsidR="00DF36E6">
        <w:rPr>
          <w:rFonts w:ascii="Times New Roman" w:hAnsi="Times New Roman" w:cs="Times New Roman"/>
        </w:rPr>
        <w:t xml:space="preserve">single. </w:t>
      </w:r>
      <w:r w:rsidR="0087029A">
        <w:rPr>
          <w:rFonts w:ascii="Times New Roman" w:hAnsi="Times New Roman" w:cs="Times New Roman"/>
        </w:rPr>
        <w:t>All samples were analyzed at the same time.</w:t>
      </w:r>
      <w:r w:rsidR="00DD4756">
        <w:rPr>
          <w:rFonts w:ascii="Times New Roman" w:hAnsi="Times New Roman" w:cs="Times New Roman"/>
        </w:rPr>
        <w:t xml:space="preserve"> Intra-assay CV was 1.28%.</w:t>
      </w:r>
      <w:r w:rsidR="0087029A">
        <w:rPr>
          <w:rFonts w:ascii="Times New Roman" w:hAnsi="Times New Roman" w:cs="Times New Roman"/>
        </w:rPr>
        <w:t xml:space="preserve"> </w:t>
      </w:r>
    </w:p>
    <w:p w14:paraId="3EAE55E9" w14:textId="4A1E9BF4" w:rsidR="005F2284" w:rsidRPr="0032292F" w:rsidRDefault="005F2284" w:rsidP="00380A3A">
      <w:pPr>
        <w:suppressLineNumbers/>
        <w:spacing w:after="0" w:line="480" w:lineRule="auto"/>
        <w:contextualSpacing/>
        <w:rPr>
          <w:rFonts w:ascii="Times New Roman" w:hAnsi="Times New Roman" w:cs="Times New Roman"/>
          <w:b/>
          <w:sz w:val="28"/>
          <w:szCs w:val="28"/>
        </w:rPr>
      </w:pPr>
      <w:r w:rsidRPr="0032292F">
        <w:rPr>
          <w:rFonts w:ascii="Times New Roman" w:hAnsi="Times New Roman" w:cs="Times New Roman"/>
          <w:b/>
          <w:sz w:val="28"/>
          <w:szCs w:val="28"/>
        </w:rPr>
        <w:t>Insulin</w:t>
      </w:r>
    </w:p>
    <w:p w14:paraId="182CE251" w14:textId="5689C777" w:rsidR="00760226" w:rsidRDefault="00EA60EF" w:rsidP="00380A3A">
      <w:pPr>
        <w:suppressLineNumbers/>
        <w:spacing w:after="0" w:line="480" w:lineRule="auto"/>
        <w:contextualSpacing/>
        <w:rPr>
          <w:rFonts w:ascii="Times New Roman" w:hAnsi="Times New Roman" w:cs="Times New Roman"/>
        </w:rPr>
      </w:pPr>
      <w:r w:rsidRPr="008435F1">
        <w:rPr>
          <w:rFonts w:ascii="Times New Roman" w:hAnsi="Times New Roman" w:cs="Times New Roman"/>
        </w:rPr>
        <w:t xml:space="preserve">Serum insulin concentrations were determined </w:t>
      </w:r>
      <w:r w:rsidR="001925D4">
        <w:rPr>
          <w:rFonts w:ascii="Times New Roman" w:hAnsi="Times New Roman" w:cs="Times New Roman"/>
        </w:rPr>
        <w:t>with</w:t>
      </w:r>
      <w:r w:rsidR="00DF36E6">
        <w:rPr>
          <w:rFonts w:ascii="Times New Roman" w:hAnsi="Times New Roman" w:cs="Times New Roman"/>
        </w:rPr>
        <w:t xml:space="preserve"> one assay </w:t>
      </w:r>
      <w:r w:rsidRPr="008435F1">
        <w:rPr>
          <w:rFonts w:ascii="Times New Roman" w:hAnsi="Times New Roman" w:cs="Times New Roman"/>
        </w:rPr>
        <w:t>using a solid-phase, two-site bovine insulin enzyme immunoassay (EIA; 10-1201-</w:t>
      </w:r>
      <w:r w:rsidR="00FF5C61">
        <w:rPr>
          <w:rFonts w:ascii="Times New Roman" w:hAnsi="Times New Roman" w:cs="Times New Roman"/>
        </w:rPr>
        <w:t>01; Mer</w:t>
      </w:r>
      <w:r w:rsidRPr="008435F1">
        <w:rPr>
          <w:rFonts w:ascii="Times New Roman" w:hAnsi="Times New Roman" w:cs="Times New Roman"/>
        </w:rPr>
        <w:t>c</w:t>
      </w:r>
      <w:r w:rsidR="00FF5C61">
        <w:rPr>
          <w:rFonts w:ascii="Times New Roman" w:hAnsi="Times New Roman" w:cs="Times New Roman"/>
        </w:rPr>
        <w:t>o</w:t>
      </w:r>
      <w:r w:rsidRPr="008435F1">
        <w:rPr>
          <w:rFonts w:ascii="Times New Roman" w:hAnsi="Times New Roman" w:cs="Times New Roman"/>
        </w:rPr>
        <w:t>dia, Uppsala, Sweden).</w:t>
      </w:r>
      <w:r w:rsidR="00274AA4">
        <w:rPr>
          <w:rFonts w:ascii="Times New Roman" w:hAnsi="Times New Roman" w:cs="Times New Roman"/>
        </w:rPr>
        <w:t xml:space="preserve"> </w:t>
      </w:r>
      <w:r w:rsidR="0087029A">
        <w:rPr>
          <w:rFonts w:ascii="Times New Roman" w:hAnsi="Times New Roman" w:cs="Times New Roman"/>
        </w:rPr>
        <w:t xml:space="preserve">The insulin EIA was previously validated for use in African elephants </w:t>
      </w:r>
      <w:r w:rsidR="0087029A">
        <w:rPr>
          <w:rFonts w:ascii="Times New Roman" w:hAnsi="Times New Roman" w:cs="Times New Roman"/>
        </w:rPr>
        <w:fldChar w:fldCharType="begin"/>
      </w:r>
      <w:r w:rsidR="0026623F">
        <w:rPr>
          <w:rFonts w:ascii="Times New Roman" w:hAnsi="Times New Roman" w:cs="Times New Roman"/>
        </w:rPr>
        <w:instrText xml:space="preserve"> ADDIN EN.CITE &lt;EndNote&gt;&lt;Cite&gt;&lt;Author&gt;Morfeld&lt;/Author&gt;&lt;Year&gt;2014&lt;/Year&gt;&lt;RecNum&gt;525&lt;/RecNum&gt;&lt;DisplayText&gt;[7]&lt;/DisplayText&gt;&lt;record&gt;&lt;rec-number&gt;525&lt;/rec-number&gt;&lt;foreign-keys&gt;&lt;key app="EN" db-id="dtpr5eae0r52ebedxr3pr9ra9xwx5090xpaf"&gt;525&lt;/key&gt;&lt;/foreign-keys&gt;&lt;ref-type name="Journal Article"&gt;17&lt;/ref-type&gt;&lt;contributors&gt;&lt;authors&gt;&lt;author&gt;Morfeld, Kari A&lt;/author&gt;&lt;author&gt;Brown, Janine L&lt;/author&gt;&lt;/authors&gt;&lt;/contributors&gt;&lt;titles&gt;&lt;title&gt;Ovarian acyclicity in zoo African elephants (Loxodonta africana) is associated with high body condition scores and elevated serum insulin and leptin&lt;/title&gt;&lt;secondary-title&gt;Reproduction, Fertility and Development&lt;/secondary-title&gt;&lt;/titles&gt;&lt;periodical&gt;&lt;full-title&gt;Reproduction, Fertility and Development&lt;/full-title&gt;&lt;/periodical&gt;&lt;dates&gt;&lt;year&gt;2014&lt;/year&gt;&lt;/dates&gt;&lt;isbn&gt;1448-5990&lt;/isbn&gt;&lt;urls&gt;&lt;/urls&gt;&lt;/record&gt;&lt;/Cite&gt;&lt;/EndNote&gt;</w:instrText>
      </w:r>
      <w:r w:rsidR="0087029A">
        <w:rPr>
          <w:rFonts w:ascii="Times New Roman" w:hAnsi="Times New Roman" w:cs="Times New Roman"/>
        </w:rPr>
        <w:fldChar w:fldCharType="separate"/>
      </w:r>
      <w:r w:rsidR="0026623F">
        <w:rPr>
          <w:rFonts w:ascii="Times New Roman" w:hAnsi="Times New Roman" w:cs="Times New Roman"/>
          <w:noProof/>
        </w:rPr>
        <w:t>[</w:t>
      </w:r>
      <w:hyperlink w:anchor="_ENREF_7" w:tooltip="Morfeld, 2014 #551" w:history="1">
        <w:r w:rsidR="006E032B">
          <w:rPr>
            <w:rFonts w:ascii="Times New Roman" w:hAnsi="Times New Roman" w:cs="Times New Roman"/>
            <w:noProof/>
          </w:rPr>
          <w:t>7</w:t>
        </w:r>
      </w:hyperlink>
      <w:r w:rsidR="0026623F">
        <w:rPr>
          <w:rFonts w:ascii="Times New Roman" w:hAnsi="Times New Roman" w:cs="Times New Roman"/>
          <w:noProof/>
        </w:rPr>
        <w:t>]</w:t>
      </w:r>
      <w:r w:rsidR="0087029A">
        <w:rPr>
          <w:rFonts w:ascii="Times New Roman" w:hAnsi="Times New Roman" w:cs="Times New Roman"/>
        </w:rPr>
        <w:fldChar w:fldCharType="end"/>
      </w:r>
      <w:r w:rsidR="0087029A">
        <w:rPr>
          <w:rFonts w:ascii="Times New Roman" w:hAnsi="Times New Roman" w:cs="Times New Roman"/>
        </w:rPr>
        <w:t xml:space="preserve">. </w:t>
      </w:r>
      <w:r w:rsidR="00C903ED">
        <w:rPr>
          <w:rFonts w:ascii="Times New Roman" w:hAnsi="Times New Roman" w:cs="Times New Roman"/>
        </w:rPr>
        <w:t xml:space="preserve">The intra-assay CV was 5.2%. </w:t>
      </w:r>
      <w:r w:rsidR="00107735">
        <w:rPr>
          <w:rFonts w:ascii="Times New Roman" w:hAnsi="Times New Roman" w:cs="Times New Roman"/>
        </w:rPr>
        <w:t>S</w:t>
      </w:r>
      <w:r w:rsidR="00107735" w:rsidRPr="00107735">
        <w:rPr>
          <w:rFonts w:ascii="Times New Roman" w:hAnsi="Times New Roman" w:cs="Times New Roman"/>
        </w:rPr>
        <w:t xml:space="preserve">ee </w:t>
      </w:r>
      <w:r w:rsidR="00107735">
        <w:rPr>
          <w:rFonts w:ascii="Times New Roman" w:hAnsi="Times New Roman" w:cs="Times New Roman"/>
        </w:rPr>
        <w:t>file</w:t>
      </w:r>
      <w:r w:rsidR="00107735" w:rsidRPr="00107735">
        <w:rPr>
          <w:rFonts w:ascii="Times New Roman" w:hAnsi="Times New Roman" w:cs="Times New Roman"/>
        </w:rPr>
        <w:t xml:space="preserve"> </w:t>
      </w:r>
      <w:r w:rsidR="00107735">
        <w:rPr>
          <w:rFonts w:ascii="Times New Roman" w:hAnsi="Times New Roman" w:cs="Times New Roman"/>
        </w:rPr>
        <w:t>“</w:t>
      </w:r>
      <w:r w:rsidR="00107735" w:rsidRPr="00107735">
        <w:rPr>
          <w:rFonts w:ascii="Times New Roman" w:hAnsi="Times New Roman" w:cs="Times New Roman"/>
        </w:rPr>
        <w:t>Chusyd-S</w:t>
      </w:r>
      <w:r w:rsidR="00C860E2">
        <w:rPr>
          <w:rFonts w:ascii="Times New Roman" w:hAnsi="Times New Roman" w:cs="Times New Roman"/>
        </w:rPr>
        <w:t>upp-0001</w:t>
      </w:r>
      <w:r w:rsidR="00107735">
        <w:rPr>
          <w:rFonts w:ascii="Times New Roman" w:hAnsi="Times New Roman" w:cs="Times New Roman"/>
        </w:rPr>
        <w:t>”</w:t>
      </w:r>
      <w:r w:rsidR="00274AA4">
        <w:rPr>
          <w:rFonts w:ascii="Times New Roman" w:hAnsi="Times New Roman" w:cs="Times New Roman"/>
        </w:rPr>
        <w:t xml:space="preserve"> for detailed methods. </w:t>
      </w:r>
      <w:r w:rsidRPr="008435F1">
        <w:rPr>
          <w:rFonts w:ascii="Times New Roman" w:hAnsi="Times New Roman" w:cs="Times New Roman"/>
        </w:rPr>
        <w:t xml:space="preserve"> </w:t>
      </w:r>
    </w:p>
    <w:p w14:paraId="14BCD5EE" w14:textId="46B7D130" w:rsidR="0032292F" w:rsidRPr="0032292F" w:rsidRDefault="0032292F" w:rsidP="00380A3A">
      <w:pPr>
        <w:suppressLineNumbers/>
        <w:spacing w:after="0" w:line="480" w:lineRule="auto"/>
        <w:contextualSpacing/>
        <w:rPr>
          <w:rFonts w:ascii="Times New Roman" w:hAnsi="Times New Roman" w:cs="Times New Roman"/>
          <w:b/>
          <w:sz w:val="28"/>
          <w:szCs w:val="28"/>
        </w:rPr>
      </w:pPr>
      <w:r w:rsidRPr="0032292F">
        <w:rPr>
          <w:rFonts w:ascii="Times New Roman" w:hAnsi="Times New Roman" w:cs="Times New Roman"/>
          <w:b/>
          <w:sz w:val="28"/>
          <w:szCs w:val="28"/>
        </w:rPr>
        <w:t>Leptin</w:t>
      </w:r>
    </w:p>
    <w:p w14:paraId="7715A737" w14:textId="3F55FC33" w:rsidR="0032292F" w:rsidRPr="004F55D4" w:rsidRDefault="00C860E2" w:rsidP="00380A3A">
      <w:pPr>
        <w:suppressLineNumbers/>
        <w:spacing w:after="0" w:line="480" w:lineRule="auto"/>
        <w:contextualSpacing/>
        <w:rPr>
          <w:rFonts w:ascii="Times New Roman" w:hAnsi="Times New Roman" w:cs="Times New Roman"/>
        </w:rPr>
      </w:pPr>
      <w:r>
        <w:rPr>
          <w:rFonts w:ascii="Times New Roman" w:hAnsi="Times New Roman" w:cs="Times New Roman"/>
        </w:rPr>
        <w:t>S</w:t>
      </w:r>
      <w:r w:rsidR="0032292F" w:rsidRPr="008435F1">
        <w:rPr>
          <w:rFonts w:ascii="Times New Roman" w:hAnsi="Times New Roman" w:cs="Times New Roman"/>
        </w:rPr>
        <w:t xml:space="preserve">erum leptin concentrations were </w:t>
      </w:r>
      <w:r w:rsidR="0032292F">
        <w:rPr>
          <w:rFonts w:ascii="Times New Roman" w:hAnsi="Times New Roman" w:cs="Times New Roman"/>
        </w:rPr>
        <w:t>determined</w:t>
      </w:r>
      <w:r w:rsidR="0032292F" w:rsidRPr="008435F1">
        <w:rPr>
          <w:rFonts w:ascii="Times New Roman" w:hAnsi="Times New Roman" w:cs="Times New Roman"/>
        </w:rPr>
        <w:t xml:space="preserve"> </w:t>
      </w:r>
      <w:r w:rsidR="001925D4">
        <w:rPr>
          <w:rFonts w:ascii="Times New Roman" w:hAnsi="Times New Roman" w:cs="Times New Roman"/>
        </w:rPr>
        <w:t>with</w:t>
      </w:r>
      <w:r w:rsidR="0032292F">
        <w:rPr>
          <w:rFonts w:ascii="Times New Roman" w:hAnsi="Times New Roman" w:cs="Times New Roman"/>
        </w:rPr>
        <w:t xml:space="preserve"> one assay </w:t>
      </w:r>
      <w:r w:rsidR="0032292F" w:rsidRPr="008435F1">
        <w:rPr>
          <w:rFonts w:ascii="Times New Roman" w:hAnsi="Times New Roman" w:cs="Times New Roman"/>
        </w:rPr>
        <w:t>using a multi-species double-antibody RIA (</w:t>
      </w:r>
      <w:r w:rsidR="0032292F">
        <w:rPr>
          <w:rFonts w:ascii="Times New Roman" w:hAnsi="Times New Roman" w:cs="Times New Roman"/>
        </w:rPr>
        <w:t>XL-</w:t>
      </w:r>
      <w:r w:rsidR="0032292F" w:rsidRPr="008435F1">
        <w:rPr>
          <w:rFonts w:ascii="Times New Roman" w:hAnsi="Times New Roman" w:cs="Times New Roman"/>
        </w:rPr>
        <w:t xml:space="preserve">85K; </w:t>
      </w:r>
      <w:r w:rsidR="0032292F">
        <w:rPr>
          <w:rFonts w:ascii="Times New Roman" w:hAnsi="Times New Roman" w:cs="Times New Roman"/>
        </w:rPr>
        <w:t>Millipore</w:t>
      </w:r>
      <w:r w:rsidR="0032292F" w:rsidRPr="008435F1">
        <w:rPr>
          <w:rFonts w:ascii="Times New Roman" w:hAnsi="Times New Roman" w:cs="Times New Roman"/>
        </w:rPr>
        <w:t xml:space="preserve">, </w:t>
      </w:r>
      <w:r w:rsidR="0032292F">
        <w:rPr>
          <w:rFonts w:ascii="Times New Roman" w:hAnsi="Times New Roman" w:cs="Times New Roman"/>
        </w:rPr>
        <w:t>Billerica, MA</w:t>
      </w:r>
      <w:r w:rsidR="0032292F" w:rsidRPr="008435F1">
        <w:rPr>
          <w:rFonts w:ascii="Times New Roman" w:hAnsi="Times New Roman" w:cs="Times New Roman"/>
        </w:rPr>
        <w:t xml:space="preserve">, USA) using a </w:t>
      </w:r>
      <w:r w:rsidR="0032292F" w:rsidRPr="008435F1">
        <w:rPr>
          <w:rFonts w:ascii="Times New Roman" w:hAnsi="Times New Roman" w:cs="Times New Roman"/>
          <w:vertAlign w:val="superscript"/>
        </w:rPr>
        <w:t>125</w:t>
      </w:r>
      <w:r w:rsidR="0032292F" w:rsidRPr="008435F1">
        <w:rPr>
          <w:rFonts w:ascii="Times New Roman" w:hAnsi="Times New Roman" w:cs="Times New Roman"/>
        </w:rPr>
        <w:t xml:space="preserve">I-human leptin tracer and a guinea-pig anti-human leptin antiserum. </w:t>
      </w:r>
      <w:r w:rsidR="00C903ED">
        <w:rPr>
          <w:rFonts w:ascii="Times New Roman" w:hAnsi="Times New Roman" w:cs="Times New Roman"/>
        </w:rPr>
        <w:t xml:space="preserve">Leptin RIA was previously validated for use in African elephants </w:t>
      </w:r>
      <w:r w:rsidR="00C903ED">
        <w:rPr>
          <w:rFonts w:ascii="Times New Roman" w:hAnsi="Times New Roman" w:cs="Times New Roman"/>
        </w:rPr>
        <w:fldChar w:fldCharType="begin"/>
      </w:r>
      <w:r w:rsidR="0026623F">
        <w:rPr>
          <w:rFonts w:ascii="Times New Roman" w:hAnsi="Times New Roman" w:cs="Times New Roman"/>
        </w:rPr>
        <w:instrText xml:space="preserve"> ADDIN EN.CITE &lt;EndNote&gt;&lt;Cite&gt;&lt;Author&gt;Morfeld&lt;/Author&gt;&lt;Year&gt;2014&lt;/Year&gt;&lt;RecNum&gt;525&lt;/RecNum&gt;&lt;DisplayText&gt;[7]&lt;/DisplayText&gt;&lt;record&gt;&lt;rec-number&gt;525&lt;/rec-number&gt;&lt;foreign-keys&gt;&lt;key app="EN" db-id="dtpr5eae0r52ebedxr3pr9ra9xwx5090xpaf"&gt;525&lt;/key&gt;&lt;/foreign-keys&gt;&lt;ref-type name="Journal Article"&gt;17&lt;/ref-type&gt;&lt;contributors&gt;&lt;authors&gt;&lt;author&gt;Morfeld, Kari A&lt;/author&gt;&lt;author&gt;Brown, Janine L&lt;/author&gt;&lt;/authors&gt;&lt;/contributors&gt;&lt;titles&gt;&lt;title&gt;Ovarian acyclicity in zoo African elephants (Loxodonta africana) is associated with high body condition scores and elevated serum insulin and leptin&lt;/title&gt;&lt;secondary-title&gt;Reproduction, Fertility and Development&lt;/secondary-title&gt;&lt;/titles&gt;&lt;periodical&gt;&lt;full-title&gt;Reproduction, Fertility and Development&lt;/full-title&gt;&lt;/periodical&gt;&lt;dates&gt;&lt;year&gt;2014&lt;/year&gt;&lt;/dates&gt;&lt;isbn&gt;1448-5990&lt;/isbn&gt;&lt;urls&gt;&lt;/urls&gt;&lt;/record&gt;&lt;/Cite&gt;&lt;/EndNote&gt;</w:instrText>
      </w:r>
      <w:r w:rsidR="00C903ED">
        <w:rPr>
          <w:rFonts w:ascii="Times New Roman" w:hAnsi="Times New Roman" w:cs="Times New Roman"/>
        </w:rPr>
        <w:fldChar w:fldCharType="separate"/>
      </w:r>
      <w:r w:rsidR="0026623F">
        <w:rPr>
          <w:rFonts w:ascii="Times New Roman" w:hAnsi="Times New Roman" w:cs="Times New Roman"/>
          <w:noProof/>
        </w:rPr>
        <w:t>[</w:t>
      </w:r>
      <w:hyperlink w:anchor="_ENREF_7" w:tooltip="Morfeld, 2014 #551" w:history="1">
        <w:r w:rsidR="006E032B">
          <w:rPr>
            <w:rFonts w:ascii="Times New Roman" w:hAnsi="Times New Roman" w:cs="Times New Roman"/>
            <w:noProof/>
          </w:rPr>
          <w:t>7</w:t>
        </w:r>
      </w:hyperlink>
      <w:r w:rsidR="0026623F">
        <w:rPr>
          <w:rFonts w:ascii="Times New Roman" w:hAnsi="Times New Roman" w:cs="Times New Roman"/>
          <w:noProof/>
        </w:rPr>
        <w:t>]</w:t>
      </w:r>
      <w:r w:rsidR="00C903ED">
        <w:rPr>
          <w:rFonts w:ascii="Times New Roman" w:hAnsi="Times New Roman" w:cs="Times New Roman"/>
        </w:rPr>
        <w:fldChar w:fldCharType="end"/>
      </w:r>
      <w:r w:rsidR="00C903ED">
        <w:rPr>
          <w:rFonts w:ascii="Times New Roman" w:hAnsi="Times New Roman" w:cs="Times New Roman"/>
        </w:rPr>
        <w:t xml:space="preserve">. The intra-assay CV was 4.29%. </w:t>
      </w:r>
      <w:r w:rsidR="00107735">
        <w:rPr>
          <w:rFonts w:ascii="Times New Roman" w:hAnsi="Times New Roman" w:cs="Times New Roman"/>
        </w:rPr>
        <w:t>S</w:t>
      </w:r>
      <w:r w:rsidR="00107735" w:rsidRPr="00107735">
        <w:rPr>
          <w:rFonts w:ascii="Times New Roman" w:hAnsi="Times New Roman" w:cs="Times New Roman"/>
        </w:rPr>
        <w:t xml:space="preserve">ee </w:t>
      </w:r>
      <w:r w:rsidR="00107735">
        <w:rPr>
          <w:rFonts w:ascii="Times New Roman" w:hAnsi="Times New Roman" w:cs="Times New Roman"/>
        </w:rPr>
        <w:t>file “</w:t>
      </w:r>
      <w:r w:rsidR="00107735" w:rsidRPr="00107735">
        <w:rPr>
          <w:rFonts w:ascii="Times New Roman" w:hAnsi="Times New Roman" w:cs="Times New Roman"/>
        </w:rPr>
        <w:t>Chusyd-S</w:t>
      </w:r>
      <w:r>
        <w:rPr>
          <w:rFonts w:ascii="Times New Roman" w:hAnsi="Times New Roman" w:cs="Times New Roman"/>
        </w:rPr>
        <w:t>upp-0001</w:t>
      </w:r>
      <w:r w:rsidR="00107735">
        <w:rPr>
          <w:rFonts w:ascii="Times New Roman" w:hAnsi="Times New Roman" w:cs="Times New Roman"/>
        </w:rPr>
        <w:t xml:space="preserve">” </w:t>
      </w:r>
      <w:r w:rsidR="00274AA4">
        <w:rPr>
          <w:rFonts w:ascii="Times New Roman" w:hAnsi="Times New Roman" w:cs="Times New Roman"/>
        </w:rPr>
        <w:t xml:space="preserve">for detailed methods. </w:t>
      </w:r>
      <w:r w:rsidR="00274AA4" w:rsidRPr="008435F1">
        <w:rPr>
          <w:rFonts w:ascii="Times New Roman" w:hAnsi="Times New Roman" w:cs="Times New Roman"/>
        </w:rPr>
        <w:t xml:space="preserve"> </w:t>
      </w:r>
    </w:p>
    <w:p w14:paraId="665098F4" w14:textId="14E101A5" w:rsidR="005F2284" w:rsidRPr="0032292F" w:rsidRDefault="005F2284" w:rsidP="00380A3A">
      <w:pPr>
        <w:suppressLineNumbers/>
        <w:spacing w:after="0" w:line="480" w:lineRule="auto"/>
        <w:contextualSpacing/>
        <w:rPr>
          <w:rFonts w:ascii="Times New Roman" w:hAnsi="Times New Roman" w:cs="Times New Roman"/>
          <w:b/>
          <w:sz w:val="28"/>
          <w:szCs w:val="28"/>
        </w:rPr>
      </w:pPr>
      <w:r w:rsidRPr="0032292F">
        <w:rPr>
          <w:rFonts w:ascii="Times New Roman" w:hAnsi="Times New Roman" w:cs="Times New Roman"/>
          <w:b/>
          <w:sz w:val="28"/>
          <w:szCs w:val="28"/>
        </w:rPr>
        <w:t>Serum amyloid A</w:t>
      </w:r>
    </w:p>
    <w:p w14:paraId="790906E8" w14:textId="69318B1C" w:rsidR="00ED2DB8" w:rsidRPr="008435F1" w:rsidRDefault="00ED2DB8" w:rsidP="00380A3A">
      <w:pPr>
        <w:suppressLineNumbers/>
        <w:spacing w:after="0" w:line="480" w:lineRule="auto"/>
        <w:contextualSpacing/>
        <w:rPr>
          <w:rFonts w:ascii="Times New Roman" w:hAnsi="Times New Roman" w:cs="Times New Roman"/>
        </w:rPr>
      </w:pPr>
      <w:r w:rsidRPr="008435F1">
        <w:rPr>
          <w:rFonts w:ascii="Times New Roman" w:hAnsi="Times New Roman" w:cs="Times New Roman"/>
        </w:rPr>
        <w:t>Serum Amyloid A (SAA) was determined using a RX Daytona automated clinical chemistry analyzer (Randox Industries-US Ltd., Kearneysville, WV, USA) and commercially available reagents</w:t>
      </w:r>
      <w:r w:rsidR="001925D4">
        <w:rPr>
          <w:rFonts w:ascii="Times New Roman" w:hAnsi="Times New Roman" w:cs="Times New Roman"/>
        </w:rPr>
        <w:t xml:space="preserve"> (150</w:t>
      </w:r>
      <w:r w:rsidR="001925D4" w:rsidRPr="008435F1">
        <w:rPr>
          <w:rFonts w:ascii="Times New Roman" w:hAnsi="Times New Roman" w:cs="Times New Roman"/>
        </w:rPr>
        <w:t>µL</w:t>
      </w:r>
      <w:r w:rsidR="001925D4">
        <w:rPr>
          <w:rFonts w:ascii="Times New Roman" w:hAnsi="Times New Roman" w:cs="Times New Roman"/>
        </w:rPr>
        <w:t>)</w:t>
      </w:r>
      <w:r w:rsidRPr="008435F1">
        <w:rPr>
          <w:rFonts w:ascii="Times New Roman" w:hAnsi="Times New Roman" w:cs="Times New Roman"/>
        </w:rPr>
        <w:t>, calibrators (0.1-500mg/</w:t>
      </w:r>
      <w:r w:rsidR="00EF2B78" w:rsidRPr="008435F1">
        <w:rPr>
          <w:rFonts w:ascii="Times New Roman" w:hAnsi="Times New Roman" w:cs="Times New Roman"/>
        </w:rPr>
        <w:t>L</w:t>
      </w:r>
      <w:r w:rsidRPr="008435F1">
        <w:rPr>
          <w:rFonts w:ascii="Times New Roman" w:hAnsi="Times New Roman" w:cs="Times New Roman"/>
        </w:rPr>
        <w:t xml:space="preserve">) and two-level controls (Eiken Chemical Co. Ltd, Tokyo, Japan). </w:t>
      </w:r>
      <w:r w:rsidR="00877A92">
        <w:rPr>
          <w:rFonts w:ascii="Times New Roman" w:hAnsi="Times New Roman" w:cs="Times New Roman"/>
        </w:rPr>
        <w:t>Samples (</w:t>
      </w:r>
      <w:r w:rsidR="001925D4">
        <w:rPr>
          <w:rFonts w:ascii="Times New Roman" w:hAnsi="Times New Roman" w:cs="Times New Roman"/>
        </w:rPr>
        <w:t>4</w:t>
      </w:r>
      <w:r w:rsidR="001925D4" w:rsidRPr="008435F1">
        <w:rPr>
          <w:rFonts w:ascii="Times New Roman" w:hAnsi="Times New Roman" w:cs="Times New Roman"/>
        </w:rPr>
        <w:t>µL</w:t>
      </w:r>
      <w:r w:rsidR="00E80A23">
        <w:rPr>
          <w:rFonts w:ascii="Times New Roman" w:hAnsi="Times New Roman" w:cs="Times New Roman"/>
        </w:rPr>
        <w:t>)</w:t>
      </w:r>
      <w:r w:rsidR="00DF36E6">
        <w:rPr>
          <w:rFonts w:ascii="Times New Roman" w:hAnsi="Times New Roman" w:cs="Times New Roman"/>
        </w:rPr>
        <w:t xml:space="preserve"> </w:t>
      </w:r>
      <w:r w:rsidR="00E80A23">
        <w:rPr>
          <w:rFonts w:ascii="Times New Roman" w:hAnsi="Times New Roman" w:cs="Times New Roman"/>
        </w:rPr>
        <w:t xml:space="preserve">were run in </w:t>
      </w:r>
      <w:r w:rsidR="001925D4">
        <w:rPr>
          <w:rFonts w:ascii="Times New Roman" w:hAnsi="Times New Roman" w:cs="Times New Roman"/>
        </w:rPr>
        <w:t>single</w:t>
      </w:r>
      <w:r w:rsidR="00E80A23">
        <w:rPr>
          <w:rFonts w:ascii="Times New Roman" w:hAnsi="Times New Roman" w:cs="Times New Roman"/>
        </w:rPr>
        <w:t xml:space="preserve">. </w:t>
      </w:r>
      <w:r w:rsidR="00C27C59">
        <w:rPr>
          <w:rFonts w:ascii="Times New Roman" w:hAnsi="Times New Roman" w:cs="Times New Roman"/>
        </w:rPr>
        <w:t xml:space="preserve">SAA has previously been validated in Asian elephants </w:t>
      </w:r>
      <w:r w:rsidR="00C27C59">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&lt;EndNote&gt;&lt;Cite&gt;&lt;Author&gt;Bertelsen&lt;/Author&gt;&lt;Year&gt;2009&lt;/Year&gt;&lt;RecNum&gt;872&lt;/RecNum&gt;&lt;DisplayText&gt;[23]&lt;/DisplayText&gt;&lt;record&gt;&lt;rec-number&gt;872&lt;/rec-number&gt;&lt;foreign-keys&gt;&lt;key app="EN" db-id="dtpr5eae0r52ebedxr3pr9ra9xwx5090xpaf"&gt;872&lt;/key&gt;&lt;/foreign-keys&gt;&lt;ref-type name="Journal Article"&gt;17&lt;/ref-type&gt;&lt;contributors&gt;&lt;authors&gt;&lt;author&gt;Bertelsen, Mads F&lt;/author&gt;&lt;author&gt;Kjelgaard-Hansen, Mads&lt;/author&gt;&lt;author&gt;Grøndahl, Carsten&lt;/author&gt;&lt;author&gt;Heegaard, Peter MH&lt;/author&gt;&lt;author&gt;Jacobsen, Stine&lt;/author&gt;&lt;/authors&gt;&lt;/contributors&gt;&lt;titles&gt;&lt;title&gt;Identification of acute phase proteins and assays applicable in nondomesticated mammals&lt;/title&gt;&lt;secondary-title&gt;Journal of Zoo and Wildlife Medicine&lt;/secondary-title&gt;&lt;/titles&gt;&lt;periodical&gt;&lt;full-title&gt;Journal of Zoo and Wildlife Medicine&lt;/full-title&gt;&lt;/periodical&gt;&lt;pages&gt;199-203&lt;/pages&gt;&lt;volume&gt;40&lt;/volume&gt;&lt;number&gt;1&lt;/number&gt;&lt;dates&gt;&lt;year&gt;2009&lt;/year&gt;&lt;/dates&gt;&lt;isbn&gt;1042-7260&lt;/isbn&gt;&lt;urls&gt;&lt;/urls&gt;&lt;/record&gt;&lt;/Cite&gt;&lt;/EndNote&gt;</w:instrText>
      </w:r>
      <w:r w:rsidR="00C27C59">
        <w:rPr>
          <w:rFonts w:ascii="Times New Roman" w:hAnsi="Times New Roman" w:cs="Times New Roman"/>
        </w:rPr>
        <w:fldChar w:fldCharType="separate"/>
      </w:r>
      <w:r w:rsidR="003E36E8">
        <w:rPr>
          <w:rFonts w:ascii="Times New Roman" w:hAnsi="Times New Roman" w:cs="Times New Roman"/>
          <w:noProof/>
        </w:rPr>
        <w:t>[</w:t>
      </w:r>
      <w:hyperlink w:anchor="_ENREF_23" w:tooltip="Bertelsen, 2009 #872" w:history="1">
        <w:r w:rsidR="006E032B">
          <w:rPr>
            <w:rFonts w:ascii="Times New Roman" w:hAnsi="Times New Roman" w:cs="Times New Roman"/>
            <w:noProof/>
          </w:rPr>
          <w:t>23</w:t>
        </w:r>
      </w:hyperlink>
      <w:r w:rsidR="003E36E8">
        <w:rPr>
          <w:rFonts w:ascii="Times New Roman" w:hAnsi="Times New Roman" w:cs="Times New Roman"/>
          <w:noProof/>
        </w:rPr>
        <w:t>]</w:t>
      </w:r>
      <w:r w:rsidR="00C27C59">
        <w:rPr>
          <w:rFonts w:ascii="Times New Roman" w:hAnsi="Times New Roman" w:cs="Times New Roman"/>
        </w:rPr>
        <w:fldChar w:fldCharType="end"/>
      </w:r>
      <w:r w:rsidR="00C27C59">
        <w:rPr>
          <w:rFonts w:ascii="Times New Roman" w:hAnsi="Times New Roman" w:cs="Times New Roman"/>
        </w:rPr>
        <w:t>.</w:t>
      </w:r>
    </w:p>
    <w:p w14:paraId="12BAD2EA" w14:textId="1708DD4D" w:rsidR="005F2284" w:rsidRPr="0032292F" w:rsidRDefault="005F2284" w:rsidP="00380A3A">
      <w:pPr>
        <w:suppressLineNumbers/>
        <w:spacing w:after="0" w:line="480" w:lineRule="auto"/>
        <w:contextualSpacing/>
        <w:rPr>
          <w:rFonts w:ascii="Times New Roman" w:hAnsi="Times New Roman" w:cs="Times New Roman"/>
          <w:b/>
          <w:sz w:val="28"/>
          <w:szCs w:val="28"/>
          <w:u w:val="single"/>
        </w:rPr>
      </w:pPr>
      <w:r w:rsidRPr="0032292F">
        <w:rPr>
          <w:rFonts w:ascii="Times New Roman" w:hAnsi="Times New Roman" w:cs="Times New Roman"/>
          <w:b/>
          <w:sz w:val="28"/>
          <w:szCs w:val="28"/>
        </w:rPr>
        <w:t>TNF-</w:t>
      </w:r>
      <w:r w:rsidR="0032292F" w:rsidRPr="0032292F">
        <w:rPr>
          <w:rFonts w:ascii="Times New Roman" w:hAnsi="Times New Roman" w:cs="Times New Roman"/>
          <w:b/>
          <w:sz w:val="28"/>
          <w:szCs w:val="28"/>
        </w:rPr>
        <w:sym w:font="Symbol" w:char="F061"/>
      </w:r>
    </w:p>
    <w:p w14:paraId="1A9B0F7B" w14:textId="205D64CD" w:rsidR="00976E59" w:rsidRDefault="00E80A23" w:rsidP="00380A3A">
      <w:pPr>
        <w:suppressLineNumbers/>
        <w:spacing w:after="0" w:line="480" w:lineRule="auto"/>
        <w:contextualSpacing/>
        <w:rPr>
          <w:rFonts w:ascii="Times New Roman" w:hAnsi="Times New Roman" w:cs="Times New Roman"/>
        </w:rPr>
      </w:pPr>
      <w:r w:rsidRPr="008435F1">
        <w:rPr>
          <w:rFonts w:ascii="Times New Roman" w:hAnsi="Times New Roman" w:cs="Times New Roman"/>
        </w:rPr>
        <w:t>Serum tumor necrosis factor alpha (TNF-</w:t>
      </w:r>
      <w:r w:rsidRPr="004F55D4">
        <w:rPr>
          <w:rFonts w:ascii="Times New Roman" w:hAnsi="Times New Roman" w:cs="Times New Roman"/>
        </w:rPr>
        <w:sym w:font="Symbol" w:char="F061"/>
      </w:r>
      <w:r w:rsidRPr="004F55D4">
        <w:rPr>
          <w:rFonts w:ascii="Times New Roman" w:hAnsi="Times New Roman" w:cs="Times New Roman"/>
        </w:rPr>
        <w:t>) concentrations were measured using an equine TNF-</w:t>
      </w:r>
      <w:r w:rsidRPr="004F55D4">
        <w:rPr>
          <w:rFonts w:ascii="Times New Roman" w:hAnsi="Times New Roman" w:cs="Times New Roman"/>
        </w:rPr>
        <w:sym w:font="Symbol" w:char="F061"/>
      </w:r>
      <w:r w:rsidRPr="004F55D4">
        <w:rPr>
          <w:rFonts w:ascii="Times New Roman" w:hAnsi="Times New Roman" w:cs="Times New Roman"/>
        </w:rPr>
        <w:t xml:space="preserve"> sandwich enzyme immunoassay kit (EIA; ESS0017; Thermo </w:t>
      </w:r>
      <w:r w:rsidRPr="008435F1">
        <w:rPr>
          <w:rFonts w:ascii="Times New Roman" w:hAnsi="Times New Roman" w:cs="Times New Roman"/>
        </w:rPr>
        <w:t xml:space="preserve">Fisher Scientific, Frederick, MD; </w:t>
      </w:r>
      <w:r w:rsidRPr="00107735">
        <w:rPr>
          <w:rFonts w:ascii="Times New Roman" w:hAnsi="Times New Roman" w:cs="Times New Roman"/>
        </w:rPr>
        <w:t xml:space="preserve">Edwards et al. </w:t>
      </w:r>
      <w:r w:rsidR="00107735">
        <w:rPr>
          <w:rFonts w:ascii="Times New Roman" w:hAnsi="Times New Roman" w:cs="Times New Roman"/>
        </w:rPr>
        <w:t>unpublished data</w:t>
      </w:r>
      <w:r w:rsidRPr="008435F1">
        <w:rPr>
          <w:rFonts w:ascii="Times New Roman" w:hAnsi="Times New Roman" w:cs="Times New Roman"/>
        </w:rPr>
        <w:t xml:space="preserve">) according to manufacturer’s instructions. </w:t>
      </w:r>
      <w:r w:rsidR="00C903ED">
        <w:rPr>
          <w:rFonts w:ascii="Times New Roman" w:hAnsi="Times New Roman" w:cs="Times New Roman"/>
        </w:rPr>
        <w:t xml:space="preserve">Inter-assay CVs were 6.4% and 2.6% for low and high concentration controls, respectively. CVs for all duplicates were below 10%. </w:t>
      </w:r>
      <w:r w:rsidR="00107735">
        <w:rPr>
          <w:rFonts w:ascii="Times New Roman" w:hAnsi="Times New Roman" w:cs="Times New Roman"/>
        </w:rPr>
        <w:t>S</w:t>
      </w:r>
      <w:r w:rsidR="00107735" w:rsidRPr="00107735">
        <w:rPr>
          <w:rFonts w:ascii="Times New Roman" w:hAnsi="Times New Roman" w:cs="Times New Roman"/>
        </w:rPr>
        <w:t xml:space="preserve">ee </w:t>
      </w:r>
      <w:r w:rsidR="00107735">
        <w:rPr>
          <w:rFonts w:ascii="Times New Roman" w:hAnsi="Times New Roman" w:cs="Times New Roman"/>
        </w:rPr>
        <w:t>file “</w:t>
      </w:r>
      <w:r w:rsidR="00107735" w:rsidRPr="00107735">
        <w:rPr>
          <w:rFonts w:ascii="Times New Roman" w:hAnsi="Times New Roman" w:cs="Times New Roman"/>
        </w:rPr>
        <w:t>Chusyd-S</w:t>
      </w:r>
      <w:r w:rsidR="00C860E2">
        <w:rPr>
          <w:rFonts w:ascii="Times New Roman" w:hAnsi="Times New Roman" w:cs="Times New Roman"/>
        </w:rPr>
        <w:t>upp-0001</w:t>
      </w:r>
      <w:r w:rsidR="00107735">
        <w:rPr>
          <w:rFonts w:ascii="Times New Roman" w:hAnsi="Times New Roman" w:cs="Times New Roman"/>
        </w:rPr>
        <w:t>” for detailed methods.</w:t>
      </w:r>
      <w:r w:rsidR="00274AA4" w:rsidRPr="008435F1">
        <w:rPr>
          <w:rFonts w:ascii="Times New Roman" w:hAnsi="Times New Roman" w:cs="Times New Roman"/>
        </w:rPr>
        <w:t xml:space="preserve"> </w:t>
      </w:r>
    </w:p>
    <w:p w14:paraId="6B101157" w14:textId="77777777" w:rsidR="00FA0967" w:rsidRPr="00274AA4" w:rsidRDefault="00FA0967" w:rsidP="00FA0967">
      <w:pPr>
        <w:suppressLineNumbers/>
        <w:spacing w:after="0" w:line="480" w:lineRule="auto"/>
        <w:contextualSpacing/>
        <w:rPr>
          <w:rFonts w:ascii="Times New Roman" w:hAnsi="Times New Roman" w:cs="Times New Roman"/>
        </w:rPr>
      </w:pPr>
    </w:p>
    <w:p w14:paraId="04C6864D" w14:textId="77777777" w:rsidR="00581FA2" w:rsidRPr="0032292F" w:rsidRDefault="00581FA2" w:rsidP="00380A3A">
      <w:pPr>
        <w:suppressLineNumbers/>
        <w:spacing w:after="0" w:line="480" w:lineRule="auto"/>
        <w:contextualSpacing/>
        <w:rPr>
          <w:rFonts w:ascii="Times New Roman" w:hAnsi="Times New Roman" w:cs="Times New Roman"/>
          <w:b/>
          <w:sz w:val="32"/>
          <w:szCs w:val="32"/>
        </w:rPr>
      </w:pPr>
      <w:r w:rsidRPr="0032292F">
        <w:rPr>
          <w:rFonts w:ascii="Times New Roman" w:hAnsi="Times New Roman" w:cs="Times New Roman"/>
          <w:b/>
          <w:sz w:val="32"/>
          <w:szCs w:val="32"/>
        </w:rPr>
        <w:t>Statistical analyses</w:t>
      </w:r>
    </w:p>
    <w:p w14:paraId="145899E2" w14:textId="29E05C66" w:rsidR="004E0390" w:rsidRDefault="007B7FB4" w:rsidP="004E0390">
      <w:pPr>
        <w:suppressLineNumbers/>
        <w:spacing w:after="0" w:line="480" w:lineRule="auto"/>
        <w:contextualSpacing/>
        <w:rPr>
          <w:rFonts w:ascii="Times New Roman" w:hAnsi="Times New Roman" w:cs="Times New Roman"/>
        </w:rPr>
      </w:pPr>
      <w:r w:rsidRPr="008435F1">
        <w:rPr>
          <w:rFonts w:ascii="Times New Roman" w:hAnsi="Times New Roman" w:cs="Times New Roman"/>
        </w:rPr>
        <w:t>All st</w:t>
      </w:r>
      <w:r w:rsidR="007A165F" w:rsidRPr="008435F1">
        <w:rPr>
          <w:rFonts w:ascii="Times New Roman" w:hAnsi="Times New Roman" w:cs="Times New Roman"/>
        </w:rPr>
        <w:t>atistical</w:t>
      </w:r>
      <w:r w:rsidR="00286847" w:rsidRPr="008435F1">
        <w:rPr>
          <w:rFonts w:ascii="Times New Roman" w:hAnsi="Times New Roman" w:cs="Times New Roman"/>
        </w:rPr>
        <w:t xml:space="preserve"> analyses were </w:t>
      </w:r>
      <w:r w:rsidRPr="008435F1">
        <w:rPr>
          <w:rFonts w:ascii="Times New Roman" w:hAnsi="Times New Roman" w:cs="Times New Roman"/>
        </w:rPr>
        <w:t xml:space="preserve">performed </w:t>
      </w:r>
      <w:r w:rsidR="0016357F">
        <w:rPr>
          <w:rFonts w:ascii="Times New Roman" w:hAnsi="Times New Roman" w:cs="Times New Roman"/>
        </w:rPr>
        <w:t>using SAS 9.4</w:t>
      </w:r>
      <w:r w:rsidR="00286847" w:rsidRPr="008435F1">
        <w:rPr>
          <w:rFonts w:ascii="Times New Roman" w:hAnsi="Times New Roman" w:cs="Times New Roman"/>
        </w:rPr>
        <w:t xml:space="preserve"> statistical software (SAS Institute, Cary, NC, USA)</w:t>
      </w:r>
      <w:r w:rsidR="00865399" w:rsidRPr="008435F1">
        <w:rPr>
          <w:rFonts w:ascii="Times New Roman" w:hAnsi="Times New Roman" w:cs="Times New Roman"/>
        </w:rPr>
        <w:t xml:space="preserve"> and </w:t>
      </w:r>
      <w:r w:rsidR="006926FC">
        <w:rPr>
          <w:rFonts w:ascii="Times New Roman" w:hAnsi="Times New Roman" w:cs="Times New Roman"/>
        </w:rPr>
        <w:t>specified</w:t>
      </w:r>
      <w:r w:rsidR="00C27C59">
        <w:rPr>
          <w:rFonts w:ascii="Times New Roman" w:hAnsi="Times New Roman" w:cs="Times New Roman"/>
        </w:rPr>
        <w:t xml:space="preserve"> prior to examining data</w:t>
      </w:r>
      <w:r w:rsidR="00865399" w:rsidRPr="008435F1">
        <w:rPr>
          <w:rFonts w:ascii="Times New Roman" w:hAnsi="Times New Roman" w:cs="Times New Roman"/>
          <w:i/>
        </w:rPr>
        <w:t xml:space="preserve">, </w:t>
      </w:r>
      <w:r w:rsidR="00865399" w:rsidRPr="008435F1">
        <w:rPr>
          <w:rFonts w:ascii="Times New Roman" w:hAnsi="Times New Roman" w:cs="Times New Roman"/>
        </w:rPr>
        <w:t>unless otherwise stated</w:t>
      </w:r>
      <w:r w:rsidR="00286847" w:rsidRPr="008435F1">
        <w:rPr>
          <w:rFonts w:ascii="Times New Roman" w:hAnsi="Times New Roman" w:cs="Times New Roman"/>
        </w:rPr>
        <w:t>.</w:t>
      </w:r>
      <w:r w:rsidR="00685172">
        <w:rPr>
          <w:rFonts w:ascii="Times New Roman" w:hAnsi="Times New Roman" w:cs="Times New Roman"/>
        </w:rPr>
        <w:t xml:space="preserve"> </w:t>
      </w:r>
      <w:r w:rsidR="007A165F" w:rsidRPr="008435F1">
        <w:rPr>
          <w:rFonts w:ascii="Times New Roman" w:hAnsi="Times New Roman" w:cs="Times New Roman"/>
        </w:rPr>
        <w:t xml:space="preserve"> </w:t>
      </w:r>
    </w:p>
    <w:p w14:paraId="5B7E8BDA" w14:textId="77777777" w:rsidR="00FA0967" w:rsidRDefault="00FA0967" w:rsidP="004E0390">
      <w:pPr>
        <w:suppressLineNumbers/>
        <w:spacing w:after="0" w:line="480" w:lineRule="auto"/>
        <w:contextualSpacing/>
        <w:rPr>
          <w:rFonts w:ascii="Times New Roman" w:hAnsi="Times New Roman" w:cs="Times New Roman"/>
        </w:rPr>
      </w:pPr>
    </w:p>
    <w:p w14:paraId="07E97687" w14:textId="25D3D59F" w:rsidR="00C21401" w:rsidRPr="008435F1" w:rsidRDefault="00F32E6E" w:rsidP="00380A3A">
      <w:pPr>
        <w:suppressLineNumbers/>
        <w:spacing w:after="0" w:line="480" w:lineRule="auto"/>
        <w:contextualSpacing/>
        <w:rPr>
          <w:rFonts w:ascii="Times New Roman" w:hAnsi="Times New Roman" w:cs="Times New Roman"/>
        </w:rPr>
      </w:pPr>
      <w:r w:rsidRPr="008435F1">
        <w:rPr>
          <w:rFonts w:ascii="Times New Roman" w:hAnsi="Times New Roman" w:cs="Times New Roman"/>
        </w:rPr>
        <w:t xml:space="preserve">The primary model to </w:t>
      </w:r>
      <w:r w:rsidR="00C21401" w:rsidRPr="008435F1">
        <w:rPr>
          <w:rFonts w:ascii="Times New Roman" w:hAnsi="Times New Roman" w:cs="Times New Roman"/>
        </w:rPr>
        <w:t>address</w:t>
      </w:r>
      <w:r w:rsidRPr="008435F1">
        <w:rPr>
          <w:rFonts w:ascii="Times New Roman" w:hAnsi="Times New Roman" w:cs="Times New Roman"/>
        </w:rPr>
        <w:t xml:space="preserve"> </w:t>
      </w:r>
      <w:r w:rsidR="00C21401" w:rsidRPr="008435F1">
        <w:rPr>
          <w:rFonts w:ascii="Times New Roman" w:hAnsi="Times New Roman" w:cs="Times New Roman"/>
        </w:rPr>
        <w:t xml:space="preserve">our </w:t>
      </w:r>
      <w:r w:rsidRPr="008435F1">
        <w:rPr>
          <w:rFonts w:ascii="Times New Roman" w:hAnsi="Times New Roman" w:cs="Times New Roman"/>
        </w:rPr>
        <w:t>main</w:t>
      </w:r>
      <w:r w:rsidR="00C21401" w:rsidRPr="008435F1">
        <w:rPr>
          <w:rFonts w:ascii="Times New Roman" w:hAnsi="Times New Roman" w:cs="Times New Roman"/>
        </w:rPr>
        <w:t xml:space="preserve"> hypothesis </w:t>
      </w:r>
      <w:r w:rsidRPr="008435F1">
        <w:rPr>
          <w:rFonts w:ascii="Times New Roman" w:hAnsi="Times New Roman" w:cs="Times New Roman"/>
        </w:rPr>
        <w:t xml:space="preserve">was </w:t>
      </w:r>
      <w:r w:rsidR="00355CD9">
        <w:rPr>
          <w:rFonts w:ascii="Times New Roman" w:hAnsi="Times New Roman" w:cs="Times New Roman"/>
        </w:rPr>
        <w:t>a generalized estimating equation (GEE)</w:t>
      </w:r>
      <w:r w:rsidRPr="008435F1">
        <w:rPr>
          <w:rFonts w:ascii="Times New Roman" w:hAnsi="Times New Roman" w:cs="Times New Roman"/>
        </w:rPr>
        <w:t>,</w:t>
      </w:r>
      <w:r w:rsidR="00C21401" w:rsidRPr="008435F1">
        <w:rPr>
          <w:rFonts w:ascii="Times New Roman" w:hAnsi="Times New Roman" w:cs="Times New Roman"/>
        </w:rPr>
        <w:t xml:space="preserve"> regress</w:t>
      </w:r>
      <w:r w:rsidRPr="008435F1">
        <w:rPr>
          <w:rFonts w:ascii="Times New Roman" w:hAnsi="Times New Roman" w:cs="Times New Roman"/>
        </w:rPr>
        <w:t>ing</w:t>
      </w:r>
      <w:r w:rsidR="00C21401" w:rsidRPr="008435F1">
        <w:rPr>
          <w:rFonts w:ascii="Times New Roman" w:hAnsi="Times New Roman" w:cs="Times New Roman"/>
        </w:rPr>
        <w:t xml:space="preserve"> </w:t>
      </w:r>
      <w:r w:rsidR="00750234">
        <w:rPr>
          <w:rFonts w:ascii="Times New Roman" w:hAnsi="Times New Roman" w:cs="Times New Roman"/>
        </w:rPr>
        <w:t>cycling status</w:t>
      </w:r>
      <w:r w:rsidR="00750234" w:rsidRPr="008435F1">
        <w:rPr>
          <w:rFonts w:ascii="Times New Roman" w:hAnsi="Times New Roman" w:cs="Times New Roman"/>
        </w:rPr>
        <w:t xml:space="preserve"> </w:t>
      </w:r>
      <w:r w:rsidR="00C21401" w:rsidRPr="008435F1">
        <w:rPr>
          <w:rFonts w:ascii="Times New Roman" w:hAnsi="Times New Roman" w:cs="Times New Roman"/>
        </w:rPr>
        <w:t xml:space="preserve">on </w:t>
      </w:r>
      <w:r w:rsidR="00750234">
        <w:rPr>
          <w:rFonts w:ascii="Times New Roman" w:hAnsi="Times New Roman" w:cs="Times New Roman"/>
        </w:rPr>
        <w:t>FM</w:t>
      </w:r>
      <w:r w:rsidR="00C21401" w:rsidRPr="008435F1">
        <w:rPr>
          <w:rFonts w:ascii="Times New Roman" w:hAnsi="Times New Roman" w:cs="Times New Roman"/>
        </w:rPr>
        <w:t xml:space="preserve"> adjusting for FFM and age</w:t>
      </w:r>
      <w:r w:rsidR="00355CD9" w:rsidRPr="00355CD9">
        <w:rPr>
          <w:rFonts w:ascii="Times New Roman" w:hAnsi="Times New Roman" w:cs="Times New Roman"/>
        </w:rPr>
        <w:t xml:space="preserve"> </w:t>
      </w:r>
      <w:r w:rsidR="00355CD9">
        <w:rPr>
          <w:rFonts w:ascii="Times New Roman" w:hAnsi="Times New Roman" w:cs="Times New Roman"/>
        </w:rPr>
        <w:t>to the power lamba (age</w:t>
      </w:r>
      <w:r w:rsidR="00355CD9" w:rsidRPr="00B76947">
        <w:rPr>
          <w:rFonts w:ascii="Times New Roman" w:hAnsi="Times New Roman" w:cs="Times New Roman"/>
          <w:vertAlign w:val="superscript"/>
        </w:rPr>
        <w:t>λ</w:t>
      </w:r>
      <w:r w:rsidR="00355CD9">
        <w:rPr>
          <w:rFonts w:ascii="Times New Roman" w:hAnsi="Times New Roman" w:cs="Times New Roman"/>
        </w:rPr>
        <w:t>)</w:t>
      </w:r>
      <w:r w:rsidR="00C21401" w:rsidRPr="008435F1">
        <w:rPr>
          <w:rFonts w:ascii="Times New Roman" w:hAnsi="Times New Roman" w:cs="Times New Roman"/>
        </w:rPr>
        <w:t xml:space="preserve">. </w:t>
      </w:r>
      <w:r w:rsidR="00E96F60">
        <w:rPr>
          <w:rFonts w:ascii="Times New Roman" w:hAnsi="Times New Roman" w:cs="Times New Roman"/>
        </w:rPr>
        <w:t xml:space="preserve">The </w:t>
      </w:r>
      <w:r w:rsidR="001B3972">
        <w:rPr>
          <w:rFonts w:ascii="Times New Roman" w:hAnsi="Times New Roman" w:cs="Times New Roman"/>
        </w:rPr>
        <w:t>lambda</w:t>
      </w:r>
      <w:r w:rsidR="00E96F60">
        <w:rPr>
          <w:rFonts w:ascii="Times New Roman" w:hAnsi="Times New Roman" w:cs="Times New Roman"/>
        </w:rPr>
        <w:t xml:space="preserve"> value for age was calculated </w:t>
      </w:r>
      <w:r w:rsidR="00355CD9">
        <w:rPr>
          <w:rFonts w:ascii="Times New Roman" w:hAnsi="Times New Roman" w:cs="Times New Roman"/>
        </w:rPr>
        <w:t xml:space="preserve">by fitting a non-linear model </w:t>
      </w:r>
      <w:r w:rsidR="00E96F60">
        <w:rPr>
          <w:rFonts w:ascii="Times New Roman" w:hAnsi="Times New Roman" w:cs="Times New Roman"/>
        </w:rPr>
        <w:t>based on data previously collected on 95 female African elephants, where age and cycling status were known.</w:t>
      </w:r>
      <w:r w:rsidR="00355CD9">
        <w:rPr>
          <w:rFonts w:ascii="Times New Roman" w:hAnsi="Times New Roman" w:cs="Times New Roman"/>
        </w:rPr>
        <w:t xml:space="preserve"> The </w:t>
      </w:r>
      <w:r w:rsidR="00C3201D">
        <w:rPr>
          <w:rFonts w:ascii="Times New Roman" w:hAnsi="Times New Roman" w:cs="Times New Roman"/>
        </w:rPr>
        <w:t xml:space="preserve">best </w:t>
      </w:r>
      <w:r w:rsidR="00355CD9">
        <w:rPr>
          <w:rFonts w:ascii="Times New Roman" w:hAnsi="Times New Roman" w:cs="Times New Roman"/>
        </w:rPr>
        <w:t xml:space="preserve">estimate of lambda </w:t>
      </w:r>
      <w:r w:rsidR="000B3976">
        <w:rPr>
          <w:rFonts w:ascii="Times New Roman" w:hAnsi="Times New Roman" w:cs="Times New Roman"/>
        </w:rPr>
        <w:t>was</w:t>
      </w:r>
      <w:r w:rsidR="00355CD9">
        <w:rPr>
          <w:rFonts w:ascii="Times New Roman" w:hAnsi="Times New Roman" w:cs="Times New Roman"/>
        </w:rPr>
        <w:t xml:space="preserve"> 1.62. </w:t>
      </w:r>
      <w:r w:rsidR="00B87875">
        <w:rPr>
          <w:rFonts w:ascii="Times New Roman" w:hAnsi="Times New Roman" w:cs="Times New Roman"/>
        </w:rPr>
        <w:t>F</w:t>
      </w:r>
      <w:r w:rsidR="00B05FF7">
        <w:rPr>
          <w:rFonts w:ascii="Times New Roman" w:hAnsi="Times New Roman" w:cs="Times New Roman"/>
        </w:rPr>
        <w:t>M</w:t>
      </w:r>
      <w:r w:rsidR="00B87875">
        <w:rPr>
          <w:rFonts w:ascii="Times New Roman" w:hAnsi="Times New Roman" w:cs="Times New Roman"/>
        </w:rPr>
        <w:t>, FFM, and age</w:t>
      </w:r>
      <w:r w:rsidR="008079C7" w:rsidRPr="008079C7">
        <w:rPr>
          <w:rFonts w:ascii="Times New Roman" w:hAnsi="Times New Roman" w:cs="Times New Roman"/>
          <w:vertAlign w:val="superscript"/>
        </w:rPr>
        <w:t>λ</w:t>
      </w:r>
      <w:r w:rsidR="00B87875">
        <w:rPr>
          <w:rFonts w:ascii="Times New Roman" w:hAnsi="Times New Roman" w:cs="Times New Roman"/>
        </w:rPr>
        <w:t xml:space="preserve"> were included as continuous variables. </w:t>
      </w:r>
      <w:r w:rsidR="00355CD9">
        <w:rPr>
          <w:rFonts w:ascii="Times New Roman" w:hAnsi="Times New Roman" w:cs="Times New Roman"/>
        </w:rPr>
        <w:t xml:space="preserve">To adjust for relatedness among elephants from </w:t>
      </w:r>
      <w:r w:rsidR="00C3201D">
        <w:rPr>
          <w:rFonts w:ascii="Times New Roman" w:hAnsi="Times New Roman" w:cs="Times New Roman"/>
        </w:rPr>
        <w:t xml:space="preserve">the </w:t>
      </w:r>
      <w:r w:rsidR="00355CD9">
        <w:rPr>
          <w:rFonts w:ascii="Times New Roman" w:hAnsi="Times New Roman" w:cs="Times New Roman"/>
        </w:rPr>
        <w:t>same zoo, the zoo ID was treated as random effect in all the models</w:t>
      </w:r>
      <w:r w:rsidR="00355CD9" w:rsidRPr="008435F1">
        <w:rPr>
          <w:rFonts w:ascii="Times New Roman" w:hAnsi="Times New Roman" w:cs="Times New Roman"/>
        </w:rPr>
        <w:t xml:space="preserve">. </w:t>
      </w:r>
      <w:r w:rsidR="00C21401" w:rsidRPr="008435F1">
        <w:rPr>
          <w:rFonts w:ascii="Times New Roman" w:hAnsi="Times New Roman" w:cs="Times New Roman"/>
        </w:rPr>
        <w:t xml:space="preserve">The second </w:t>
      </w:r>
      <w:r w:rsidR="0050138E">
        <w:rPr>
          <w:rFonts w:ascii="Times New Roman" w:hAnsi="Times New Roman" w:cs="Times New Roman"/>
        </w:rPr>
        <w:t xml:space="preserve">logistic </w:t>
      </w:r>
      <w:r w:rsidR="00C21401" w:rsidRPr="008435F1">
        <w:rPr>
          <w:rFonts w:ascii="Times New Roman" w:hAnsi="Times New Roman" w:cs="Times New Roman"/>
        </w:rPr>
        <w:t xml:space="preserve">model </w:t>
      </w:r>
      <w:r w:rsidR="00996BFE">
        <w:rPr>
          <w:rFonts w:ascii="Times New Roman" w:hAnsi="Times New Roman" w:cs="Times New Roman"/>
        </w:rPr>
        <w:t>added</w:t>
      </w:r>
      <w:r w:rsidR="0050138E" w:rsidRPr="008435F1">
        <w:rPr>
          <w:rFonts w:ascii="Times New Roman" w:hAnsi="Times New Roman" w:cs="Times New Roman"/>
        </w:rPr>
        <w:t xml:space="preserve"> </w:t>
      </w:r>
      <w:r w:rsidR="00C21401" w:rsidRPr="008435F1">
        <w:rPr>
          <w:rFonts w:ascii="Times New Roman" w:hAnsi="Times New Roman" w:cs="Times New Roman"/>
        </w:rPr>
        <w:t>FM</w:t>
      </w:r>
      <w:r w:rsidR="00C21401" w:rsidRPr="008435F1">
        <w:rPr>
          <w:rFonts w:ascii="Times New Roman" w:hAnsi="Times New Roman" w:cs="Times New Roman"/>
          <w:vertAlign w:val="superscript"/>
        </w:rPr>
        <w:t>2</w:t>
      </w:r>
      <w:r w:rsidR="00C21401" w:rsidRPr="008435F1">
        <w:rPr>
          <w:rFonts w:ascii="Times New Roman" w:hAnsi="Times New Roman" w:cs="Times New Roman"/>
        </w:rPr>
        <w:t xml:space="preserve"> and FFM</w:t>
      </w:r>
      <w:r w:rsidR="001004DC" w:rsidRPr="008435F1">
        <w:rPr>
          <w:rFonts w:ascii="Times New Roman" w:hAnsi="Times New Roman" w:cs="Times New Roman"/>
          <w:vertAlign w:val="superscript"/>
        </w:rPr>
        <w:t>2</w:t>
      </w:r>
      <w:r w:rsidR="00C21401" w:rsidRPr="008435F1">
        <w:rPr>
          <w:rFonts w:ascii="Times New Roman" w:hAnsi="Times New Roman" w:cs="Times New Roman"/>
        </w:rPr>
        <w:t xml:space="preserve"> to the </w:t>
      </w:r>
      <w:r w:rsidRPr="008435F1">
        <w:rPr>
          <w:rFonts w:ascii="Times New Roman" w:hAnsi="Times New Roman" w:cs="Times New Roman"/>
        </w:rPr>
        <w:t>primary</w:t>
      </w:r>
      <w:r w:rsidR="00C21401" w:rsidRPr="008435F1">
        <w:rPr>
          <w:rFonts w:ascii="Times New Roman" w:hAnsi="Times New Roman" w:cs="Times New Roman"/>
        </w:rPr>
        <w:t xml:space="preserve"> model </w:t>
      </w:r>
      <w:r w:rsidR="001004DC" w:rsidRPr="008435F1">
        <w:rPr>
          <w:rFonts w:ascii="Times New Roman" w:hAnsi="Times New Roman" w:cs="Times New Roman"/>
        </w:rPr>
        <w:t xml:space="preserve">as the relationship </w:t>
      </w:r>
      <w:r w:rsidR="0050138E">
        <w:rPr>
          <w:rFonts w:ascii="Times New Roman" w:hAnsi="Times New Roman" w:cs="Times New Roman"/>
        </w:rPr>
        <w:t xml:space="preserve">between body composition and cycling status </w:t>
      </w:r>
      <w:r w:rsidR="001004DC" w:rsidRPr="008435F1">
        <w:rPr>
          <w:rFonts w:ascii="Times New Roman" w:hAnsi="Times New Roman" w:cs="Times New Roman"/>
        </w:rPr>
        <w:t xml:space="preserve">may </w:t>
      </w:r>
      <w:r w:rsidR="0050138E">
        <w:rPr>
          <w:rFonts w:ascii="Times New Roman" w:hAnsi="Times New Roman" w:cs="Times New Roman"/>
        </w:rPr>
        <w:t>be</w:t>
      </w:r>
      <w:r w:rsidR="0050138E" w:rsidRPr="008435F1">
        <w:rPr>
          <w:rFonts w:ascii="Times New Roman" w:hAnsi="Times New Roman" w:cs="Times New Roman"/>
        </w:rPr>
        <w:t xml:space="preserve"> </w:t>
      </w:r>
      <w:r w:rsidR="001004DC" w:rsidRPr="008435F1">
        <w:rPr>
          <w:rFonts w:ascii="Times New Roman" w:hAnsi="Times New Roman" w:cs="Times New Roman"/>
        </w:rPr>
        <w:t>nonlinear. Secondary sensitivit</w:t>
      </w:r>
      <w:r w:rsidR="001004DC" w:rsidRPr="004F55D4">
        <w:rPr>
          <w:rFonts w:ascii="Times New Roman" w:hAnsi="Times New Roman" w:cs="Times New Roman"/>
        </w:rPr>
        <w:t xml:space="preserve">y </w:t>
      </w:r>
      <w:r w:rsidR="001004DC" w:rsidRPr="008435F1">
        <w:rPr>
          <w:rFonts w:ascii="Times New Roman" w:hAnsi="Times New Roman" w:cs="Times New Roman"/>
        </w:rPr>
        <w:t xml:space="preserve">analyses were conducted on the primary </w:t>
      </w:r>
      <w:r w:rsidR="00043781">
        <w:rPr>
          <w:rFonts w:ascii="Times New Roman" w:hAnsi="Times New Roman" w:cs="Times New Roman"/>
        </w:rPr>
        <w:t xml:space="preserve">logistic </w:t>
      </w:r>
      <w:r w:rsidR="001004DC" w:rsidRPr="008435F1">
        <w:rPr>
          <w:rFonts w:ascii="Times New Roman" w:hAnsi="Times New Roman" w:cs="Times New Roman"/>
        </w:rPr>
        <w:t>model</w:t>
      </w:r>
      <w:r w:rsidR="00741D13">
        <w:rPr>
          <w:rFonts w:ascii="Times New Roman" w:hAnsi="Times New Roman" w:cs="Times New Roman"/>
        </w:rPr>
        <w:t xml:space="preserve"> after looking at the data</w:t>
      </w:r>
      <w:r w:rsidR="001004DC" w:rsidRPr="008435F1">
        <w:rPr>
          <w:rFonts w:ascii="Times New Roman" w:hAnsi="Times New Roman" w:cs="Times New Roman"/>
        </w:rPr>
        <w:t>. Theses analyses included the addition of nulliparous status</w:t>
      </w:r>
      <w:r w:rsidR="003A0B9F">
        <w:rPr>
          <w:rFonts w:ascii="Times New Roman" w:hAnsi="Times New Roman" w:cs="Times New Roman"/>
        </w:rPr>
        <w:t xml:space="preserve">, dominance status, and </w:t>
      </w:r>
      <w:r w:rsidR="008079C7">
        <w:rPr>
          <w:rFonts w:ascii="Times New Roman" w:hAnsi="Times New Roman" w:cs="Times New Roman"/>
        </w:rPr>
        <w:t>whether</w:t>
      </w:r>
      <w:r w:rsidR="003A0B9F">
        <w:rPr>
          <w:rFonts w:ascii="Times New Roman" w:hAnsi="Times New Roman" w:cs="Times New Roman"/>
        </w:rPr>
        <w:t xml:space="preserve"> the elephants </w:t>
      </w:r>
      <w:r w:rsidR="004C3ECC">
        <w:rPr>
          <w:rFonts w:ascii="Times New Roman" w:hAnsi="Times New Roman" w:cs="Times New Roman"/>
        </w:rPr>
        <w:t>were</w:t>
      </w:r>
      <w:r w:rsidR="003A0B9F">
        <w:rPr>
          <w:rFonts w:ascii="Times New Roman" w:hAnsi="Times New Roman" w:cs="Times New Roman"/>
        </w:rPr>
        <w:t xml:space="preserve"> housed with male elephants. Nulliparous and dominance status were included as dichotomized variables, while elephants were characterized as either not housed with male elephants, housed with males with direct contact, or housed with males without direct contact. </w:t>
      </w:r>
    </w:p>
    <w:p w14:paraId="261439B0" w14:textId="77777777" w:rsidR="004E0390" w:rsidRDefault="004E0390" w:rsidP="004E0390">
      <w:pPr>
        <w:suppressLineNumbers/>
        <w:spacing w:after="0" w:line="480" w:lineRule="auto"/>
        <w:contextualSpacing/>
        <w:rPr>
          <w:rFonts w:ascii="Times New Roman" w:hAnsi="Times New Roman" w:cs="Times New Roman"/>
        </w:rPr>
      </w:pPr>
    </w:p>
    <w:p w14:paraId="1FA39D4A" w14:textId="0CBCBC57" w:rsidR="001004DC" w:rsidRPr="008435F1" w:rsidRDefault="00332FA8" w:rsidP="00380A3A">
      <w:pPr>
        <w:suppressLineNumbers/>
        <w:spacing w:after="0" w:line="480" w:lineRule="auto"/>
        <w:contextualSpacing/>
        <w:rPr>
          <w:rFonts w:ascii="Times New Roman" w:hAnsi="Times New Roman" w:cs="Times New Roman"/>
        </w:rPr>
      </w:pPr>
      <w:r>
        <w:rPr>
          <w:rFonts w:ascii="Times New Roman" w:hAnsi="Times New Roman" w:cs="Times New Roman"/>
        </w:rPr>
        <w:t xml:space="preserve">The mediation of </w:t>
      </w:r>
      <w:r w:rsidR="00B05FF7">
        <w:rPr>
          <w:rFonts w:ascii="Times New Roman" w:hAnsi="Times New Roman" w:cs="Times New Roman"/>
        </w:rPr>
        <w:t>FM</w:t>
      </w:r>
      <w:r>
        <w:rPr>
          <w:rFonts w:ascii="Times New Roman" w:hAnsi="Times New Roman" w:cs="Times New Roman"/>
        </w:rPr>
        <w:t xml:space="preserve"> in predicting cycling status was tested using a </w:t>
      </w:r>
      <w:r w:rsidR="008079C7">
        <w:rPr>
          <w:rFonts w:ascii="Times New Roman" w:hAnsi="Times New Roman" w:cs="Times New Roman"/>
        </w:rPr>
        <w:t>2-sided S</w:t>
      </w:r>
      <w:r>
        <w:rPr>
          <w:rFonts w:ascii="Times New Roman" w:hAnsi="Times New Roman" w:cs="Times New Roman"/>
        </w:rPr>
        <w:t>obel test</w:t>
      </w:r>
      <w:r w:rsidR="000E0E67">
        <w:rPr>
          <w:rFonts w:ascii="Times New Roman" w:hAnsi="Times New Roman" w:cs="Times New Roman"/>
        </w:rPr>
        <w:t xml:space="preserve">. </w:t>
      </w:r>
      <w:r>
        <w:rPr>
          <w:rFonts w:ascii="Times New Roman" w:hAnsi="Times New Roman" w:cs="Times New Roman"/>
        </w:rPr>
        <w:t>Mediators tested were glucose, insulin, SAA, and TNF-</w:t>
      </w:r>
      <w:r w:rsidRPr="004F55D4">
        <w:rPr>
          <w:rFonts w:ascii="Times New Roman" w:hAnsi="Times New Roman" w:cs="Times New Roman"/>
        </w:rPr>
        <w:sym w:font="Symbol" w:char="F061"/>
      </w:r>
      <w:r>
        <w:rPr>
          <w:rFonts w:ascii="Times New Roman" w:hAnsi="Times New Roman" w:cs="Times New Roman"/>
        </w:rPr>
        <w:t xml:space="preserve">. </w:t>
      </w:r>
      <w:r w:rsidR="001004DC" w:rsidRPr="008435F1">
        <w:rPr>
          <w:rFonts w:ascii="Times New Roman" w:hAnsi="Times New Roman" w:cs="Times New Roman"/>
        </w:rPr>
        <w:t xml:space="preserve">Regardless of </w:t>
      </w:r>
      <w:r w:rsidR="00F32E6E" w:rsidRPr="008435F1">
        <w:rPr>
          <w:rFonts w:ascii="Times New Roman" w:hAnsi="Times New Roman" w:cs="Times New Roman"/>
        </w:rPr>
        <w:t>the</w:t>
      </w:r>
      <w:r w:rsidR="001004DC" w:rsidRPr="008435F1">
        <w:rPr>
          <w:rFonts w:ascii="Times New Roman" w:hAnsi="Times New Roman" w:cs="Times New Roman"/>
        </w:rPr>
        <w:t xml:space="preserve"> treatment effect</w:t>
      </w:r>
      <w:r w:rsidR="008079C7">
        <w:rPr>
          <w:rFonts w:ascii="Times New Roman" w:hAnsi="Times New Roman" w:cs="Times New Roman"/>
        </w:rPr>
        <w:t xml:space="preserve"> (i.e., association)</w:t>
      </w:r>
      <w:r w:rsidR="001004DC" w:rsidRPr="008435F1">
        <w:rPr>
          <w:rFonts w:ascii="Times New Roman" w:hAnsi="Times New Roman" w:cs="Times New Roman"/>
        </w:rPr>
        <w:t xml:space="preserve"> </w:t>
      </w:r>
      <w:r w:rsidR="00F32E6E" w:rsidRPr="008435F1">
        <w:rPr>
          <w:rFonts w:ascii="Times New Roman" w:hAnsi="Times New Roman" w:cs="Times New Roman"/>
        </w:rPr>
        <w:t>of</w:t>
      </w:r>
      <w:r w:rsidR="001004DC" w:rsidRPr="008435F1">
        <w:rPr>
          <w:rFonts w:ascii="Times New Roman" w:hAnsi="Times New Roman" w:cs="Times New Roman"/>
        </w:rPr>
        <w:t xml:space="preserve"> </w:t>
      </w:r>
      <w:r w:rsidR="00F32E6E" w:rsidRPr="008435F1">
        <w:rPr>
          <w:rFonts w:ascii="Times New Roman" w:hAnsi="Times New Roman" w:cs="Times New Roman"/>
        </w:rPr>
        <w:t>the</w:t>
      </w:r>
      <w:r w:rsidR="001004DC" w:rsidRPr="008435F1">
        <w:rPr>
          <w:rFonts w:ascii="Times New Roman" w:hAnsi="Times New Roman" w:cs="Times New Roman"/>
        </w:rPr>
        <w:t xml:space="preserve"> primary model, it is still useful to </w:t>
      </w:r>
      <w:r w:rsidR="00741D13">
        <w:rPr>
          <w:rFonts w:ascii="Times New Roman" w:hAnsi="Times New Roman" w:cs="Times New Roman"/>
        </w:rPr>
        <w:t>conduct mediation analyses</w:t>
      </w:r>
      <w:r w:rsidR="001004DC" w:rsidRPr="008435F1">
        <w:rPr>
          <w:rFonts w:ascii="Times New Roman" w:hAnsi="Times New Roman" w:cs="Times New Roman"/>
        </w:rPr>
        <w:t xml:space="preserve"> </w:t>
      </w:r>
      <w:r w:rsidR="00741D13">
        <w:rPr>
          <w:rFonts w:ascii="Times New Roman" w:hAnsi="Times New Roman" w:cs="Times New Roman"/>
        </w:rPr>
        <w:t>to</w:t>
      </w:r>
      <w:r w:rsidR="001004DC" w:rsidRPr="008435F1">
        <w:rPr>
          <w:rFonts w:ascii="Times New Roman" w:hAnsi="Times New Roman" w:cs="Times New Roman"/>
        </w:rPr>
        <w:t xml:space="preserve"> </w:t>
      </w:r>
      <w:r w:rsidR="00741D13">
        <w:rPr>
          <w:rFonts w:ascii="Times New Roman" w:hAnsi="Times New Roman" w:cs="Times New Roman"/>
        </w:rPr>
        <w:t>further examine</w:t>
      </w:r>
      <w:r w:rsidR="00741D13" w:rsidRPr="008435F1">
        <w:rPr>
          <w:rFonts w:ascii="Times New Roman" w:hAnsi="Times New Roman" w:cs="Times New Roman"/>
        </w:rPr>
        <w:t xml:space="preserve"> </w:t>
      </w:r>
      <w:r w:rsidR="00355CD9">
        <w:rPr>
          <w:rFonts w:ascii="Times New Roman" w:hAnsi="Times New Roman" w:cs="Times New Roman"/>
        </w:rPr>
        <w:t>whether a treatment is affecting the outcome through any mediator</w:t>
      </w:r>
      <w:r w:rsidR="008079C7">
        <w:rPr>
          <w:rFonts w:ascii="Times New Roman" w:hAnsi="Times New Roman" w:cs="Times New Roman"/>
        </w:rPr>
        <w:t xml:space="preserve"> </w:t>
      </w:r>
      <w:r w:rsidR="00B452D2">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&lt;EndNote&gt;&lt;Cite&gt;&lt;Author&gt;Plotka&lt;/Author&gt;&lt;Year&gt;1988&lt;/Year&gt;&lt;RecNum&gt;147&lt;/RecNum&gt;&lt;DisplayText&gt;[24]&lt;/DisplayText&gt;&lt;record&gt;&lt;rec-number&gt;147&lt;/rec-number&gt;&lt;foreign-keys&gt;&lt;key app="EN" db-id="dtpr5eae0r52ebedxr3pr9ra9xwx5090xpaf"&gt;147&lt;/key&gt;&lt;/foreign-keys&gt;&lt;ref-type name="Journal Article"&gt;17&lt;/ref-type&gt;&lt;contributors&gt;&lt;authors&gt;&lt;author&gt;Plotka, E. D.&lt;/author&gt;&lt;author&gt;Seal, U. S.&lt;/author&gt;&lt;author&gt;Zarembka, F. R.&lt;/author&gt;&lt;author&gt;Simmons, L. G.&lt;/author&gt;&lt;author&gt;Teare, A.&lt;/author&gt;&lt;author&gt;Phillips, L. G.&lt;/author&gt;&lt;author&gt;Hinshaw, K. C.&lt;/author&gt;&lt;author&gt;Wood, D. G.&lt;/author&gt;&lt;/authors&gt;&lt;/contributors&gt;&lt;auth-address&gt;Marshfield Medical Research Foundation, Wisconsin 54449.&lt;/auth-address&gt;&lt;titles&gt;&lt;title&gt;Ovarian function in the elephant: luteinizing hormone and progesterone cycles in African and Asian elephants&lt;/title&gt;&lt;secondary-title&gt;Biol Reprod&lt;/secondary-title&gt;&lt;alt-title&gt;Biology of reproduction&lt;/alt-title&gt;&lt;/titles&gt;&lt;periodical&gt;&lt;full-title&gt;Biol Reprod&lt;/full-title&gt;&lt;abbr-1&gt;Biology of reproduction&lt;/abbr-1&gt;&lt;/periodical&gt;&lt;alt-periodical&gt;&lt;full-title&gt;Biol Reprod&lt;/full-title&gt;&lt;abbr-1&gt;Biology of reproduction&lt;/abbr-1&gt;&lt;/alt-periodical&gt;&lt;pages&gt;309-14&lt;/pages&gt;&lt;volume&gt;38&lt;/volume&gt;&lt;number&gt;2&lt;/number&gt;&lt;edition&gt;1988/03/01&lt;/edition&gt;&lt;keywords&gt;&lt;keyword&gt;Animals&lt;/keyword&gt;&lt;keyword&gt;Corpus Luteum/physiology&lt;/keyword&gt;&lt;keyword&gt;Elephants/ physiology&lt;/keyword&gt;&lt;keyword&gt;Female&lt;/keyword&gt;&lt;keyword&gt;Luteinizing Hormone/ blood&lt;/keyword&gt;&lt;keyword&gt;Ovarian Follicle/physiology&lt;/keyword&gt;&lt;keyword&gt;Ovary/ physiology&lt;/keyword&gt;&lt;keyword&gt;Periodicity&lt;/keyword&gt;&lt;keyword&gt;Progesterone/ blood&lt;/keyword&gt;&lt;keyword&gt;Seasons&lt;/keyword&gt;&lt;/keywords&gt;&lt;dates&gt;&lt;year&gt;1988&lt;/year&gt;&lt;pub-dates&gt;&lt;date&gt;Mar&lt;/date&gt;&lt;/pub-dates&gt;&lt;/dates&gt;&lt;isbn&gt;0006-3363 (Print)&amp;#xD;0006-3363 (Linking)&lt;/isbn&gt;&lt;accession-num&gt;3358979&lt;/accession-num&gt;&lt;urls&gt;&lt;/urls&gt;&lt;remote-database-provider&gt;NLM&lt;/remote-database-provider&gt;&lt;language&gt;eng&lt;/language&gt;&lt;/record&gt;&lt;/Cite&gt;&lt;/EndNote&gt;</w:instrText>
      </w:r>
      <w:r w:rsidR="00B452D2">
        <w:rPr>
          <w:rFonts w:ascii="Times New Roman" w:hAnsi="Times New Roman" w:cs="Times New Roman"/>
        </w:rPr>
        <w:fldChar w:fldCharType="separate"/>
      </w:r>
      <w:r w:rsidR="003E36E8">
        <w:rPr>
          <w:rFonts w:ascii="Times New Roman" w:hAnsi="Times New Roman" w:cs="Times New Roman"/>
          <w:noProof/>
        </w:rPr>
        <w:t>[</w:t>
      </w:r>
      <w:hyperlink w:anchor="_ENREF_24" w:tooltip="Plotka, 1988 #147" w:history="1">
        <w:r w:rsidR="006E032B">
          <w:rPr>
            <w:rFonts w:ascii="Times New Roman" w:hAnsi="Times New Roman" w:cs="Times New Roman"/>
            <w:noProof/>
          </w:rPr>
          <w:t>24</w:t>
        </w:r>
      </w:hyperlink>
      <w:r w:rsidR="003E36E8">
        <w:rPr>
          <w:rFonts w:ascii="Times New Roman" w:hAnsi="Times New Roman" w:cs="Times New Roman"/>
          <w:noProof/>
        </w:rPr>
        <w:t>]</w:t>
      </w:r>
      <w:r w:rsidR="00B452D2">
        <w:rPr>
          <w:rFonts w:ascii="Times New Roman" w:hAnsi="Times New Roman" w:cs="Times New Roman"/>
        </w:rPr>
        <w:fldChar w:fldCharType="end"/>
      </w:r>
      <w:r w:rsidR="001004DC" w:rsidRPr="008435F1">
        <w:rPr>
          <w:rFonts w:ascii="Times New Roman" w:hAnsi="Times New Roman" w:cs="Times New Roman"/>
        </w:rPr>
        <w:t xml:space="preserve">. </w:t>
      </w:r>
      <w:r w:rsidR="003A0B9F">
        <w:rPr>
          <w:rFonts w:ascii="Times New Roman" w:hAnsi="Times New Roman" w:cs="Times New Roman"/>
        </w:rPr>
        <w:t>Because approximately half of the TNF</w:t>
      </w:r>
      <w:r w:rsidR="00043781">
        <w:rPr>
          <w:rFonts w:ascii="Times New Roman" w:hAnsi="Times New Roman" w:cs="Times New Roman"/>
        </w:rPr>
        <w:t>-</w:t>
      </w:r>
      <w:r w:rsidR="00043781" w:rsidRPr="004F55D4">
        <w:rPr>
          <w:rFonts w:ascii="Times New Roman" w:hAnsi="Times New Roman" w:cs="Times New Roman"/>
        </w:rPr>
        <w:sym w:font="Symbol" w:char="F061"/>
      </w:r>
      <w:r w:rsidR="00043781" w:rsidRPr="004F55D4">
        <w:rPr>
          <w:rFonts w:ascii="Times New Roman" w:hAnsi="Times New Roman" w:cs="Times New Roman"/>
        </w:rPr>
        <w:t xml:space="preserve"> </w:t>
      </w:r>
      <w:r w:rsidR="003A0B9F">
        <w:rPr>
          <w:rFonts w:ascii="Times New Roman" w:hAnsi="Times New Roman" w:cs="Times New Roman"/>
        </w:rPr>
        <w:t xml:space="preserve">and SAA samples were below detection, these variables were </w:t>
      </w:r>
      <w:r w:rsidR="008B710A">
        <w:rPr>
          <w:rFonts w:ascii="Times New Roman" w:hAnsi="Times New Roman" w:cs="Times New Roman"/>
        </w:rPr>
        <w:t xml:space="preserve">analyzed two ways: (1) </w:t>
      </w:r>
      <w:r w:rsidR="003A0B9F">
        <w:rPr>
          <w:rFonts w:ascii="Times New Roman" w:hAnsi="Times New Roman" w:cs="Times New Roman"/>
        </w:rPr>
        <w:t>dichotomized: above and below detection</w:t>
      </w:r>
      <w:r w:rsidR="008B710A">
        <w:rPr>
          <w:rFonts w:ascii="Times New Roman" w:hAnsi="Times New Roman" w:cs="Times New Roman"/>
        </w:rPr>
        <w:t>; and (2) as continuous variables, whereby the lowest detectable value was used if the sample was below detection</w:t>
      </w:r>
      <w:r w:rsidR="008079C7">
        <w:rPr>
          <w:rFonts w:ascii="Times New Roman" w:hAnsi="Times New Roman" w:cs="Times New Roman"/>
        </w:rPr>
        <w:t xml:space="preserve">, effectively </w:t>
      </w:r>
      <w:r w:rsidR="00A357EF" w:rsidRPr="000E0E67">
        <w:rPr>
          <w:rFonts w:ascii="Times New Roman" w:hAnsi="Times New Roman" w:cs="Times New Roman"/>
        </w:rPr>
        <w:t>winsor</w:t>
      </w:r>
      <w:r w:rsidR="000E0E67" w:rsidRPr="000E0E67">
        <w:rPr>
          <w:rFonts w:ascii="Times New Roman" w:hAnsi="Times New Roman" w:cs="Times New Roman"/>
        </w:rPr>
        <w:t>izing</w:t>
      </w:r>
      <w:r w:rsidR="008079C7">
        <w:rPr>
          <w:rFonts w:ascii="Times New Roman" w:hAnsi="Times New Roman" w:cs="Times New Roman"/>
        </w:rPr>
        <w:t xml:space="preserve"> the data.</w:t>
      </w:r>
      <w:r w:rsidR="003A0B9F">
        <w:rPr>
          <w:rFonts w:ascii="Times New Roman" w:hAnsi="Times New Roman" w:cs="Times New Roman"/>
        </w:rPr>
        <w:t xml:space="preserve"> </w:t>
      </w:r>
    </w:p>
    <w:p w14:paraId="70F5D7F5" w14:textId="77777777" w:rsidR="004E0390" w:rsidRDefault="004E0390" w:rsidP="004E0390">
      <w:pPr>
        <w:suppressLineNumbers/>
        <w:spacing w:after="0" w:line="480" w:lineRule="auto"/>
        <w:contextualSpacing/>
        <w:rPr>
          <w:rFonts w:ascii="Times New Roman" w:hAnsi="Times New Roman" w:cs="Times New Roman"/>
        </w:rPr>
      </w:pPr>
    </w:p>
    <w:p w14:paraId="63054A27" w14:textId="4628DC35" w:rsidR="00685172" w:rsidRDefault="00DF470F" w:rsidP="00380A3A">
      <w:pPr>
        <w:suppressLineNumbers/>
        <w:spacing w:after="0" w:line="480" w:lineRule="auto"/>
        <w:contextualSpacing/>
        <w:rPr>
          <w:rFonts w:ascii="Times New Roman" w:hAnsi="Times New Roman" w:cs="Times New Roman"/>
        </w:rPr>
      </w:pPr>
      <w:r>
        <w:rPr>
          <w:rFonts w:ascii="Times New Roman" w:hAnsi="Times New Roman" w:cs="Times New Roman"/>
        </w:rPr>
        <w:t>Pearson c</w:t>
      </w:r>
      <w:r w:rsidR="00741D13">
        <w:rPr>
          <w:rFonts w:ascii="Times New Roman" w:hAnsi="Times New Roman" w:cs="Times New Roman"/>
        </w:rPr>
        <w:t>orrelations</w:t>
      </w:r>
      <w:r w:rsidR="00C6010E" w:rsidRPr="008435F1">
        <w:rPr>
          <w:rFonts w:ascii="Times New Roman" w:hAnsi="Times New Roman" w:cs="Times New Roman"/>
        </w:rPr>
        <w:t xml:space="preserve"> between FM and </w:t>
      </w:r>
      <w:r w:rsidR="00AA59C5">
        <w:rPr>
          <w:rFonts w:ascii="Times New Roman" w:hAnsi="Times New Roman" w:cs="Times New Roman"/>
        </w:rPr>
        <w:t xml:space="preserve">body weight, </w:t>
      </w:r>
      <w:r w:rsidR="00C6010E" w:rsidRPr="008435F1">
        <w:rPr>
          <w:rFonts w:ascii="Times New Roman" w:hAnsi="Times New Roman" w:cs="Times New Roman"/>
        </w:rPr>
        <w:t>BCS</w:t>
      </w:r>
      <w:r w:rsidR="00101C23">
        <w:rPr>
          <w:rFonts w:ascii="Times New Roman" w:hAnsi="Times New Roman" w:cs="Times New Roman"/>
        </w:rPr>
        <w:t>, leptin, glucose, insulin</w:t>
      </w:r>
      <w:r w:rsidR="008079C7">
        <w:rPr>
          <w:rFonts w:ascii="Times New Roman" w:hAnsi="Times New Roman" w:cs="Times New Roman"/>
        </w:rPr>
        <w:t xml:space="preserve"> were assessed, while S</w:t>
      </w:r>
      <w:r>
        <w:rPr>
          <w:rFonts w:ascii="Times New Roman" w:hAnsi="Times New Roman" w:cs="Times New Roman"/>
        </w:rPr>
        <w:t xml:space="preserve">pearman correlations were conducted between FM and </w:t>
      </w:r>
      <w:r w:rsidR="00101C23" w:rsidRPr="006A7AC5">
        <w:rPr>
          <w:rFonts w:ascii="Times New Roman" w:hAnsi="Times New Roman" w:cs="Times New Roman"/>
        </w:rPr>
        <w:t>SAA</w:t>
      </w:r>
      <w:r>
        <w:rPr>
          <w:rFonts w:ascii="Times New Roman" w:hAnsi="Times New Roman" w:cs="Times New Roman"/>
        </w:rPr>
        <w:t xml:space="preserve"> and TNF-</w:t>
      </w:r>
      <w:r w:rsidRPr="00DF470F">
        <w:rPr>
          <w:rFonts w:ascii="Times New Roman" w:hAnsi="Times New Roman" w:cs="Times New Roman"/>
          <w:color w:val="000000"/>
        </w:rPr>
        <w:t>α</w:t>
      </w:r>
      <w:r w:rsidR="00355CD9">
        <w:rPr>
          <w:rFonts w:ascii="Times New Roman" w:hAnsi="Times New Roman" w:cs="Times New Roman"/>
          <w:color w:val="000000"/>
        </w:rPr>
        <w:t xml:space="preserve"> </w:t>
      </w:r>
      <w:r w:rsidR="00355CD9">
        <w:rPr>
          <w:rFonts w:ascii="Times New Roman" w:hAnsi="Times New Roman" w:cs="Times New Roman"/>
        </w:rPr>
        <w:t>because of their non-normal distributions</w:t>
      </w:r>
      <w:r w:rsidR="0022769F">
        <w:rPr>
          <w:rFonts w:ascii="Times New Roman" w:hAnsi="Times New Roman" w:cs="Times New Roman"/>
        </w:rPr>
        <w:t>.</w:t>
      </w:r>
      <w:r w:rsidR="00741D13">
        <w:rPr>
          <w:rFonts w:ascii="Times New Roman" w:hAnsi="Times New Roman" w:cs="Times New Roman"/>
        </w:rPr>
        <w:t xml:space="preserve"> Correlations </w:t>
      </w:r>
      <w:r w:rsidR="00741D13" w:rsidRPr="006A7AC5">
        <w:rPr>
          <w:rFonts w:ascii="Times New Roman" w:hAnsi="Times New Roman" w:cs="Times New Roman"/>
        </w:rPr>
        <w:t xml:space="preserve">between </w:t>
      </w:r>
      <w:r w:rsidR="00101C23" w:rsidRPr="006A7AC5">
        <w:rPr>
          <w:rFonts w:ascii="Times New Roman" w:hAnsi="Times New Roman" w:cs="Times New Roman"/>
        </w:rPr>
        <w:t>body weight and water turnover</w:t>
      </w:r>
      <w:r w:rsidR="00741D13">
        <w:rPr>
          <w:rFonts w:ascii="Times New Roman" w:hAnsi="Times New Roman" w:cs="Times New Roman"/>
        </w:rPr>
        <w:t xml:space="preserve">, </w:t>
      </w:r>
      <w:r w:rsidR="00BB68A8">
        <w:rPr>
          <w:rFonts w:ascii="Times New Roman" w:hAnsi="Times New Roman" w:cs="Times New Roman"/>
        </w:rPr>
        <w:t xml:space="preserve">in addition to </w:t>
      </w:r>
      <w:r w:rsidR="00741D13">
        <w:rPr>
          <w:rFonts w:ascii="Times New Roman" w:hAnsi="Times New Roman" w:cs="Times New Roman"/>
        </w:rPr>
        <w:t xml:space="preserve">BCS </w:t>
      </w:r>
      <w:r w:rsidR="00EC0441">
        <w:rPr>
          <w:rFonts w:ascii="Times New Roman" w:hAnsi="Times New Roman" w:cs="Times New Roman"/>
        </w:rPr>
        <w:t>and</w:t>
      </w:r>
      <w:r w:rsidR="00741D13">
        <w:rPr>
          <w:rFonts w:ascii="Times New Roman" w:hAnsi="Times New Roman" w:cs="Times New Roman"/>
        </w:rPr>
        <w:t xml:space="preserve"> body weight, FFM, </w:t>
      </w:r>
      <w:r w:rsidR="00A60646">
        <w:rPr>
          <w:rFonts w:ascii="Times New Roman" w:hAnsi="Times New Roman" w:cs="Times New Roman"/>
        </w:rPr>
        <w:t>FM</w:t>
      </w:r>
      <w:r w:rsidR="00741D13">
        <w:rPr>
          <w:rFonts w:ascii="Times New Roman" w:hAnsi="Times New Roman" w:cs="Times New Roman"/>
        </w:rPr>
        <w:t>, and percent body fat were assessed</w:t>
      </w:r>
      <w:r w:rsidR="00101C23">
        <w:rPr>
          <w:rFonts w:ascii="Times New Roman" w:hAnsi="Times New Roman" w:cs="Times New Roman"/>
        </w:rPr>
        <w:t>. P</w:t>
      </w:r>
      <w:r w:rsidR="003A0B9F">
        <w:rPr>
          <w:rFonts w:ascii="Times New Roman" w:hAnsi="Times New Roman" w:cs="Times New Roman"/>
        </w:rPr>
        <w:t>artial</w:t>
      </w:r>
      <w:r w:rsidR="003A0B9F" w:rsidRPr="008435F1">
        <w:rPr>
          <w:rFonts w:ascii="Times New Roman" w:hAnsi="Times New Roman" w:cs="Times New Roman"/>
        </w:rPr>
        <w:t xml:space="preserve"> </w:t>
      </w:r>
      <w:r w:rsidR="00C6010E" w:rsidRPr="008435F1">
        <w:rPr>
          <w:rFonts w:ascii="Times New Roman" w:hAnsi="Times New Roman" w:cs="Times New Roman"/>
        </w:rPr>
        <w:t>correlation</w:t>
      </w:r>
      <w:r w:rsidR="00101C23">
        <w:rPr>
          <w:rFonts w:ascii="Times New Roman" w:hAnsi="Times New Roman" w:cs="Times New Roman"/>
        </w:rPr>
        <w:t>s</w:t>
      </w:r>
      <w:r w:rsidR="00C6010E" w:rsidRPr="008435F1">
        <w:rPr>
          <w:rFonts w:ascii="Times New Roman" w:hAnsi="Times New Roman" w:cs="Times New Roman"/>
        </w:rPr>
        <w:t xml:space="preserve"> between </w:t>
      </w:r>
      <w:r w:rsidR="00A60646">
        <w:rPr>
          <w:rFonts w:ascii="Times New Roman" w:hAnsi="Times New Roman" w:cs="Times New Roman"/>
        </w:rPr>
        <w:t>FM</w:t>
      </w:r>
      <w:r w:rsidR="00EC0441" w:rsidRPr="008435F1">
        <w:rPr>
          <w:rFonts w:ascii="Times New Roman" w:hAnsi="Times New Roman" w:cs="Times New Roman"/>
        </w:rPr>
        <w:t xml:space="preserve"> </w:t>
      </w:r>
      <w:r w:rsidR="00C6010E" w:rsidRPr="008435F1">
        <w:rPr>
          <w:rFonts w:ascii="Times New Roman" w:hAnsi="Times New Roman" w:cs="Times New Roman"/>
        </w:rPr>
        <w:t>and leptin</w:t>
      </w:r>
      <w:r w:rsidR="00101C23">
        <w:rPr>
          <w:rFonts w:ascii="Times New Roman" w:hAnsi="Times New Roman" w:cs="Times New Roman"/>
        </w:rPr>
        <w:t xml:space="preserve">, glucose, and insulin, adjusted for FFM, were conducted. </w:t>
      </w:r>
    </w:p>
    <w:p w14:paraId="226AD159" w14:textId="77777777" w:rsidR="004E0390" w:rsidRDefault="004E0390" w:rsidP="004E0390">
      <w:pPr>
        <w:suppressLineNumbers/>
        <w:spacing w:after="0" w:line="480" w:lineRule="auto"/>
        <w:contextualSpacing/>
        <w:rPr>
          <w:rFonts w:ascii="Times New Roman" w:hAnsi="Times New Roman" w:cs="Times New Roman"/>
        </w:rPr>
      </w:pPr>
    </w:p>
    <w:p w14:paraId="3427E982" w14:textId="3F91FCF1" w:rsidR="001004DC" w:rsidRDefault="00101C23" w:rsidP="00380A3A">
      <w:pPr>
        <w:suppressLineNumbers/>
        <w:spacing w:after="0" w:line="480" w:lineRule="auto"/>
        <w:contextualSpacing/>
        <w:rPr>
          <w:rFonts w:ascii="Times New Roman" w:hAnsi="Times New Roman" w:cs="Times New Roman"/>
        </w:rPr>
      </w:pPr>
      <w:r>
        <w:rPr>
          <w:rFonts w:ascii="Times New Roman" w:hAnsi="Times New Roman" w:cs="Times New Roman"/>
        </w:rPr>
        <w:t xml:space="preserve">Descriptive statistics between the cycling and </w:t>
      </w:r>
      <w:r w:rsidR="008079C7">
        <w:rPr>
          <w:rFonts w:ascii="Times New Roman" w:hAnsi="Times New Roman" w:cs="Times New Roman"/>
        </w:rPr>
        <w:t>non-</w:t>
      </w:r>
      <w:r>
        <w:rPr>
          <w:rFonts w:ascii="Times New Roman" w:hAnsi="Times New Roman" w:cs="Times New Roman"/>
        </w:rPr>
        <w:t>cycling groups were assessed</w:t>
      </w:r>
      <w:r w:rsidRPr="002719E6">
        <w:rPr>
          <w:rFonts w:ascii="Times New Roman" w:hAnsi="Times New Roman" w:cs="Times New Roman"/>
        </w:rPr>
        <w:t xml:space="preserve">. </w:t>
      </w:r>
      <w:r w:rsidR="00263952">
        <w:rPr>
          <w:rFonts w:ascii="Times New Roman" w:hAnsi="Times New Roman" w:cs="Times New Roman"/>
          <w:i/>
        </w:rPr>
        <w:t>T</w:t>
      </w:r>
      <w:r w:rsidR="005A7B05" w:rsidRPr="002719E6">
        <w:rPr>
          <w:rFonts w:ascii="Times New Roman" w:hAnsi="Times New Roman" w:cs="Times New Roman"/>
          <w:i/>
        </w:rPr>
        <w:t>-test</w:t>
      </w:r>
      <w:r w:rsidR="00263952">
        <w:rPr>
          <w:rFonts w:ascii="Times New Roman" w:hAnsi="Times New Roman" w:cs="Times New Roman"/>
          <w:i/>
        </w:rPr>
        <w:t>s</w:t>
      </w:r>
      <w:r w:rsidR="005A7B05">
        <w:rPr>
          <w:rFonts w:ascii="Times New Roman" w:hAnsi="Times New Roman" w:cs="Times New Roman"/>
        </w:rPr>
        <w:t xml:space="preserve"> </w:t>
      </w:r>
      <w:r w:rsidR="00263952">
        <w:rPr>
          <w:rFonts w:ascii="Times New Roman" w:hAnsi="Times New Roman" w:cs="Times New Roman"/>
        </w:rPr>
        <w:t>were</w:t>
      </w:r>
      <w:r w:rsidR="005A7B05">
        <w:rPr>
          <w:rFonts w:ascii="Times New Roman" w:hAnsi="Times New Roman" w:cs="Times New Roman"/>
        </w:rPr>
        <w:t xml:space="preserve"> used to compare</w:t>
      </w:r>
      <w:r>
        <w:rPr>
          <w:rFonts w:ascii="Times New Roman" w:hAnsi="Times New Roman" w:cs="Times New Roman"/>
        </w:rPr>
        <w:t xml:space="preserve"> the means of age, body weight,</w:t>
      </w:r>
      <w:r w:rsidR="00B05FF7">
        <w:rPr>
          <w:rFonts w:ascii="Times New Roman" w:hAnsi="Times New Roman" w:cs="Times New Roman"/>
        </w:rPr>
        <w:t xml:space="preserve"> FM, FFM,</w:t>
      </w:r>
      <w:r>
        <w:rPr>
          <w:rFonts w:ascii="Times New Roman" w:hAnsi="Times New Roman" w:cs="Times New Roman"/>
        </w:rPr>
        <w:t xml:space="preserve"> height, body length, B</w:t>
      </w:r>
      <w:r w:rsidR="005A7B05">
        <w:rPr>
          <w:rFonts w:ascii="Times New Roman" w:hAnsi="Times New Roman" w:cs="Times New Roman"/>
        </w:rPr>
        <w:t>CS</w:t>
      </w:r>
      <w:r w:rsidR="00BE2D12">
        <w:rPr>
          <w:rFonts w:ascii="Times New Roman" w:hAnsi="Times New Roman" w:cs="Times New Roman"/>
        </w:rPr>
        <w:t xml:space="preserve">, glucose, </w:t>
      </w:r>
      <w:r w:rsidR="008A3A77">
        <w:rPr>
          <w:rFonts w:ascii="Times New Roman" w:hAnsi="Times New Roman" w:cs="Times New Roman"/>
        </w:rPr>
        <w:t xml:space="preserve">insulin </w:t>
      </w:r>
      <w:r w:rsidR="00BE2D12">
        <w:rPr>
          <w:rFonts w:ascii="Times New Roman" w:hAnsi="Times New Roman" w:cs="Times New Roman"/>
        </w:rPr>
        <w:t>and leptin by cycling status</w:t>
      </w:r>
      <w:r w:rsidR="005A7B05">
        <w:rPr>
          <w:rFonts w:ascii="Times New Roman" w:hAnsi="Times New Roman" w:cs="Times New Roman"/>
        </w:rPr>
        <w:t xml:space="preserve">. </w:t>
      </w:r>
      <w:r w:rsidR="005A7B05" w:rsidRPr="006A7AC5">
        <w:rPr>
          <w:rFonts w:ascii="Times New Roman" w:hAnsi="Times New Roman" w:cs="Times New Roman"/>
        </w:rPr>
        <w:t xml:space="preserve">Wilcoxon test was used to </w:t>
      </w:r>
      <w:r w:rsidR="00BE2D12" w:rsidRPr="006A7AC5">
        <w:rPr>
          <w:rFonts w:ascii="Times New Roman" w:hAnsi="Times New Roman" w:cs="Times New Roman"/>
        </w:rPr>
        <w:t>compare the means of</w:t>
      </w:r>
      <w:r w:rsidR="006A7AC5" w:rsidRPr="006A7AC5">
        <w:rPr>
          <w:rFonts w:ascii="Times New Roman" w:hAnsi="Times New Roman" w:cs="Times New Roman"/>
        </w:rPr>
        <w:t xml:space="preserve"> SAA</w:t>
      </w:r>
      <w:r w:rsidR="00BE2D12" w:rsidRPr="006A7AC5">
        <w:rPr>
          <w:rFonts w:ascii="Times New Roman" w:hAnsi="Times New Roman" w:cs="Times New Roman"/>
        </w:rPr>
        <w:t xml:space="preserve"> and TNF-</w:t>
      </w:r>
      <w:r w:rsidR="00DF470F" w:rsidRPr="006A7AC5">
        <w:rPr>
          <w:rFonts w:ascii="Times New Roman" w:hAnsi="Times New Roman" w:cs="Times New Roman"/>
          <w:color w:val="000000"/>
        </w:rPr>
        <w:t>α</w:t>
      </w:r>
      <w:r w:rsidR="00BE2D12" w:rsidRPr="006A7AC5">
        <w:rPr>
          <w:rFonts w:ascii="Times New Roman" w:hAnsi="Times New Roman" w:cs="Times New Roman"/>
        </w:rPr>
        <w:t xml:space="preserve"> by cycling status</w:t>
      </w:r>
      <w:r w:rsidR="00355CD9">
        <w:rPr>
          <w:rFonts w:ascii="Times New Roman" w:hAnsi="Times New Roman" w:cs="Times New Roman"/>
        </w:rPr>
        <w:t xml:space="preserve"> because of their non-normal distributions.</w:t>
      </w:r>
      <w:r w:rsidR="00BE2D12" w:rsidRPr="006A7AC5">
        <w:rPr>
          <w:rFonts w:ascii="Times New Roman" w:hAnsi="Times New Roman" w:cs="Times New Roman"/>
        </w:rPr>
        <w:t xml:space="preserve"> </w:t>
      </w:r>
      <w:r w:rsidR="006A7AC5">
        <w:rPr>
          <w:rFonts w:ascii="Times New Roman" w:hAnsi="Times New Roman" w:cs="Times New Roman"/>
        </w:rPr>
        <w:t>Fisher’s e</w:t>
      </w:r>
      <w:r w:rsidR="005A7B05">
        <w:rPr>
          <w:rFonts w:ascii="Times New Roman" w:hAnsi="Times New Roman" w:cs="Times New Roman"/>
        </w:rPr>
        <w:t>xact test was used to compare the</w:t>
      </w:r>
      <w:r>
        <w:rPr>
          <w:rFonts w:ascii="Times New Roman" w:hAnsi="Times New Roman" w:cs="Times New Roman"/>
        </w:rPr>
        <w:t xml:space="preserve"> proportion of </w:t>
      </w:r>
      <w:r w:rsidR="001B3972">
        <w:rPr>
          <w:rFonts w:ascii="Times New Roman" w:hAnsi="Times New Roman" w:cs="Times New Roman"/>
        </w:rPr>
        <w:t>nulliparous</w:t>
      </w:r>
      <w:r>
        <w:rPr>
          <w:rFonts w:ascii="Times New Roman" w:hAnsi="Times New Roman" w:cs="Times New Roman"/>
        </w:rPr>
        <w:t xml:space="preserve"> elephants </w:t>
      </w:r>
      <w:r w:rsidR="005A7B05">
        <w:rPr>
          <w:rFonts w:ascii="Times New Roman" w:hAnsi="Times New Roman" w:cs="Times New Roman"/>
        </w:rPr>
        <w:t>by cycling status</w:t>
      </w:r>
      <w:r>
        <w:rPr>
          <w:rFonts w:ascii="Times New Roman" w:hAnsi="Times New Roman" w:cs="Times New Roman"/>
        </w:rPr>
        <w:t xml:space="preserve">. </w:t>
      </w:r>
      <w:r w:rsidR="00685172">
        <w:rPr>
          <w:rFonts w:ascii="Times New Roman" w:hAnsi="Times New Roman" w:cs="Times New Roman"/>
        </w:rPr>
        <w:t>Although 2</w:t>
      </w:r>
      <w:r>
        <w:rPr>
          <w:rFonts w:ascii="Times New Roman" w:hAnsi="Times New Roman" w:cs="Times New Roman"/>
        </w:rPr>
        <w:t>2</w:t>
      </w:r>
      <w:r w:rsidR="00685172">
        <w:rPr>
          <w:rFonts w:ascii="Times New Roman" w:hAnsi="Times New Roman" w:cs="Times New Roman"/>
        </w:rPr>
        <w:t xml:space="preserve"> elephants were included in this study, two elephants were excluded from statistical analyses</w:t>
      </w:r>
      <w:r w:rsidR="0050138E">
        <w:rPr>
          <w:rFonts w:ascii="Times New Roman" w:hAnsi="Times New Roman" w:cs="Times New Roman"/>
        </w:rPr>
        <w:t xml:space="preserve"> </w:t>
      </w:r>
      <w:r w:rsidR="00440A05">
        <w:rPr>
          <w:rFonts w:ascii="Times New Roman" w:hAnsi="Times New Roman" w:cs="Times New Roman"/>
        </w:rPr>
        <w:t>pertaining to</w:t>
      </w:r>
      <w:r w:rsidR="0050138E">
        <w:rPr>
          <w:rFonts w:ascii="Times New Roman" w:hAnsi="Times New Roman" w:cs="Times New Roman"/>
        </w:rPr>
        <w:t xml:space="preserve"> body composition measurements</w:t>
      </w:r>
      <w:r w:rsidR="00685172">
        <w:rPr>
          <w:rFonts w:ascii="Times New Roman" w:hAnsi="Times New Roman" w:cs="Times New Roman"/>
        </w:rPr>
        <w:t xml:space="preserve"> because the time points of their blood samples were unknown and therefore </w:t>
      </w:r>
      <w:r w:rsidR="0050138E">
        <w:rPr>
          <w:rFonts w:ascii="Times New Roman" w:hAnsi="Times New Roman" w:cs="Times New Roman"/>
        </w:rPr>
        <w:t xml:space="preserve">accurately </w:t>
      </w:r>
      <w:r w:rsidR="00685172">
        <w:rPr>
          <w:rFonts w:ascii="Times New Roman" w:hAnsi="Times New Roman" w:cs="Times New Roman"/>
        </w:rPr>
        <w:t xml:space="preserve">calculating body composition </w:t>
      </w:r>
      <w:r w:rsidR="0050138E">
        <w:rPr>
          <w:rFonts w:ascii="Times New Roman" w:hAnsi="Times New Roman" w:cs="Times New Roman"/>
        </w:rPr>
        <w:t>was not possible</w:t>
      </w:r>
      <w:r w:rsidR="00685172">
        <w:rPr>
          <w:rFonts w:ascii="Times New Roman" w:hAnsi="Times New Roman" w:cs="Times New Roman"/>
        </w:rPr>
        <w:t xml:space="preserve">. </w:t>
      </w:r>
      <w:r w:rsidR="00B35647">
        <w:rPr>
          <w:rFonts w:ascii="Times New Roman" w:hAnsi="Times New Roman" w:cs="Times New Roman"/>
        </w:rPr>
        <w:t>Significance level was accepted at P&lt;0.05</w:t>
      </w:r>
      <w:r w:rsidR="008079C7">
        <w:rPr>
          <w:rFonts w:ascii="Times New Roman" w:hAnsi="Times New Roman" w:cs="Times New Roman"/>
        </w:rPr>
        <w:t xml:space="preserve"> (2-tailed)</w:t>
      </w:r>
      <w:r w:rsidR="00B35647">
        <w:rPr>
          <w:rFonts w:ascii="Times New Roman" w:hAnsi="Times New Roman" w:cs="Times New Roman"/>
        </w:rPr>
        <w:t>.</w:t>
      </w:r>
    </w:p>
    <w:p w14:paraId="62761A09" w14:textId="77777777" w:rsidR="00FA0967" w:rsidRPr="008435F1" w:rsidRDefault="00FA0967" w:rsidP="00FA0967">
      <w:pPr>
        <w:suppressLineNumbers/>
        <w:spacing w:after="0" w:line="480" w:lineRule="auto"/>
        <w:contextualSpacing/>
        <w:rPr>
          <w:rFonts w:ascii="Times New Roman" w:hAnsi="Times New Roman" w:cs="Times New Roman"/>
        </w:rPr>
      </w:pPr>
    </w:p>
    <w:p w14:paraId="457060C4" w14:textId="1FF8B682" w:rsidR="003C032E" w:rsidRPr="00FB7AFA" w:rsidRDefault="00A34DAE" w:rsidP="00380A3A">
      <w:pPr>
        <w:suppressLineNumbers/>
        <w:tabs>
          <w:tab w:val="left" w:pos="3720"/>
        </w:tabs>
        <w:spacing w:after="0" w:line="480" w:lineRule="auto"/>
        <w:contextualSpacing/>
        <w:rPr>
          <w:rFonts w:ascii="Times New Roman" w:hAnsi="Times New Roman" w:cs="Times New Roman"/>
          <w:b/>
          <w:sz w:val="36"/>
          <w:szCs w:val="36"/>
        </w:rPr>
      </w:pPr>
      <w:r w:rsidRPr="00FB7AFA">
        <w:rPr>
          <w:rFonts w:ascii="Times New Roman" w:hAnsi="Times New Roman" w:cs="Times New Roman"/>
          <w:b/>
          <w:sz w:val="36"/>
          <w:szCs w:val="36"/>
        </w:rPr>
        <w:t>Results</w:t>
      </w:r>
      <w:r w:rsidR="008079C7">
        <w:rPr>
          <w:rFonts w:ascii="Times New Roman" w:hAnsi="Times New Roman" w:cs="Times New Roman"/>
          <w:b/>
          <w:sz w:val="36"/>
          <w:szCs w:val="36"/>
        </w:rPr>
        <w:tab/>
      </w:r>
    </w:p>
    <w:p w14:paraId="1B47F029" w14:textId="38BC00A9" w:rsidR="008265CA" w:rsidRDefault="00263952" w:rsidP="00380A3A">
      <w:pPr>
        <w:suppressLineNumbers/>
        <w:spacing w:after="0" w:line="480" w:lineRule="auto"/>
        <w:contextualSpacing/>
        <w:rPr>
          <w:rFonts w:ascii="Times New Roman" w:hAnsi="Times New Roman" w:cs="Times New Roman"/>
        </w:rPr>
      </w:pPr>
      <w:r>
        <w:rPr>
          <w:rFonts w:ascii="Times New Roman" w:hAnsi="Times New Roman" w:cs="Times New Roman"/>
        </w:rPr>
        <w:t>Fifty-nine percent</w:t>
      </w:r>
      <w:r w:rsidR="00C350E8" w:rsidRPr="008435F1">
        <w:rPr>
          <w:rFonts w:ascii="Times New Roman" w:hAnsi="Times New Roman" w:cs="Times New Roman"/>
        </w:rPr>
        <w:t xml:space="preserve"> of the </w:t>
      </w:r>
      <w:r>
        <w:rPr>
          <w:rFonts w:ascii="Times New Roman" w:hAnsi="Times New Roman" w:cs="Times New Roman"/>
        </w:rPr>
        <w:t>elephants</w:t>
      </w:r>
      <w:r w:rsidR="00C350E8" w:rsidRPr="008435F1">
        <w:rPr>
          <w:rFonts w:ascii="Times New Roman" w:hAnsi="Times New Roman" w:cs="Times New Roman"/>
        </w:rPr>
        <w:t xml:space="preserve"> exhibited normal reproductive cycles at the time of body composition assessment (</w:t>
      </w:r>
      <w:r w:rsidR="00C350E8" w:rsidRPr="008435F1">
        <w:rPr>
          <w:rFonts w:ascii="Times New Roman" w:hAnsi="Times New Roman" w:cs="Times New Roman"/>
          <w:i/>
        </w:rPr>
        <w:t>n</w:t>
      </w:r>
      <w:r w:rsidR="00C350E8" w:rsidRPr="008435F1">
        <w:rPr>
          <w:rFonts w:ascii="Times New Roman" w:hAnsi="Times New Roman" w:cs="Times New Roman"/>
        </w:rPr>
        <w:t xml:space="preserve">=13 at 8 zoos; mean age 31.3 years; age range 16-48 years), </w:t>
      </w:r>
      <w:r w:rsidR="002B1BD5">
        <w:rPr>
          <w:rFonts w:ascii="Times New Roman" w:hAnsi="Times New Roman" w:cs="Times New Roman"/>
        </w:rPr>
        <w:t>while</w:t>
      </w:r>
      <w:r w:rsidR="00C350E8" w:rsidRPr="008435F1">
        <w:rPr>
          <w:rFonts w:ascii="Times New Roman" w:hAnsi="Times New Roman" w:cs="Times New Roman"/>
        </w:rPr>
        <w:t xml:space="preserve"> the </w:t>
      </w:r>
      <w:r w:rsidR="00037F89">
        <w:rPr>
          <w:rFonts w:ascii="Times New Roman" w:hAnsi="Times New Roman" w:cs="Times New Roman"/>
        </w:rPr>
        <w:t>remaining 41%</w:t>
      </w:r>
      <w:r w:rsidR="00C350E8" w:rsidRPr="008435F1">
        <w:rPr>
          <w:rFonts w:ascii="Times New Roman" w:hAnsi="Times New Roman" w:cs="Times New Roman"/>
        </w:rPr>
        <w:t xml:space="preserve"> exhibited abnormal reproductive cycles (</w:t>
      </w:r>
      <w:r w:rsidR="00C350E8" w:rsidRPr="008435F1">
        <w:rPr>
          <w:rFonts w:ascii="Times New Roman" w:hAnsi="Times New Roman" w:cs="Times New Roman"/>
          <w:i/>
        </w:rPr>
        <w:t>n=</w:t>
      </w:r>
      <w:r w:rsidR="00C350E8" w:rsidRPr="008435F1">
        <w:rPr>
          <w:rFonts w:ascii="Times New Roman" w:hAnsi="Times New Roman" w:cs="Times New Roman"/>
        </w:rPr>
        <w:t xml:space="preserve">9 at 6 zoos; mean age 39.9 years; age range 33-51 years). </w:t>
      </w:r>
      <w:r w:rsidR="003D76DA">
        <w:rPr>
          <w:rFonts w:ascii="Times New Roman" w:hAnsi="Times New Roman" w:cs="Times New Roman"/>
        </w:rPr>
        <w:t>Descriptive</w:t>
      </w:r>
      <w:r w:rsidR="003D76DA" w:rsidRPr="008435F1">
        <w:rPr>
          <w:rFonts w:ascii="Times New Roman" w:hAnsi="Times New Roman" w:cs="Times New Roman"/>
        </w:rPr>
        <w:t xml:space="preserve"> </w:t>
      </w:r>
      <w:r w:rsidR="003D76DA">
        <w:rPr>
          <w:rFonts w:ascii="Times New Roman" w:hAnsi="Times New Roman" w:cs="Times New Roman"/>
        </w:rPr>
        <w:t>statistics by cycling status</w:t>
      </w:r>
      <w:r w:rsidR="003D76DA" w:rsidRPr="008435F1">
        <w:rPr>
          <w:rFonts w:ascii="Times New Roman" w:hAnsi="Times New Roman" w:cs="Times New Roman"/>
        </w:rPr>
        <w:t xml:space="preserve"> </w:t>
      </w:r>
      <w:r w:rsidR="000A7693" w:rsidRPr="008435F1">
        <w:rPr>
          <w:rFonts w:ascii="Times New Roman" w:hAnsi="Times New Roman" w:cs="Times New Roman"/>
        </w:rPr>
        <w:t>a</w:t>
      </w:r>
      <w:r w:rsidR="00EF2B78" w:rsidRPr="008435F1">
        <w:rPr>
          <w:rFonts w:ascii="Times New Roman" w:hAnsi="Times New Roman" w:cs="Times New Roman"/>
        </w:rPr>
        <w:t>re in Table 1.</w:t>
      </w:r>
    </w:p>
    <w:p w14:paraId="76EDFE73" w14:textId="77777777" w:rsidR="004E0390" w:rsidRPr="00EC6687" w:rsidRDefault="004E0390" w:rsidP="004E0390">
      <w:pPr>
        <w:suppressLineNumbers/>
        <w:spacing w:after="0" w:line="480" w:lineRule="auto"/>
        <w:contextualSpacing/>
        <w:rPr>
          <w:rFonts w:ascii="Times New Roman" w:hAnsi="Times New Roman" w:cs="Times New Roman"/>
        </w:rPr>
      </w:pPr>
    </w:p>
    <w:p w14:paraId="74953B31" w14:textId="77777777" w:rsidR="00D2374E" w:rsidRDefault="00D2374E" w:rsidP="00380A3A">
      <w:pPr>
        <w:suppressLineNumbers/>
        <w:spacing w:after="0"/>
        <w:contextualSpacing/>
        <w:rPr>
          <w:rFonts w:ascii="Times New Roman" w:hAnsi="Times New Roman" w:cs="Times New Roman"/>
        </w:rPr>
      </w:pPr>
    </w:p>
    <w:p w14:paraId="14461E4D" w14:textId="2B425CF7" w:rsidR="00690160" w:rsidRPr="0032292F" w:rsidRDefault="00690160" w:rsidP="00380A3A">
      <w:pPr>
        <w:suppressLineNumbers/>
        <w:spacing w:after="0" w:line="480" w:lineRule="auto"/>
        <w:contextualSpacing/>
        <w:rPr>
          <w:rFonts w:ascii="Times New Roman" w:hAnsi="Times New Roman" w:cs="Times New Roman"/>
          <w:b/>
          <w:sz w:val="32"/>
          <w:szCs w:val="32"/>
        </w:rPr>
      </w:pPr>
      <w:r w:rsidRPr="0032292F">
        <w:rPr>
          <w:rFonts w:ascii="Times New Roman" w:hAnsi="Times New Roman" w:cs="Times New Roman"/>
          <w:b/>
          <w:sz w:val="32"/>
          <w:szCs w:val="32"/>
        </w:rPr>
        <w:t>Body composition and reproductive cycling status</w:t>
      </w:r>
    </w:p>
    <w:p w14:paraId="2BF52A1A" w14:textId="65D31D09" w:rsidR="00690160" w:rsidRDefault="00690160" w:rsidP="00380A3A">
      <w:pPr>
        <w:suppressLineNumbers/>
        <w:spacing w:after="0" w:line="480" w:lineRule="auto"/>
        <w:contextualSpacing/>
        <w:rPr>
          <w:rFonts w:ascii="Times New Roman" w:hAnsi="Times New Roman" w:cs="Times New Roman"/>
        </w:rPr>
      </w:pPr>
      <w:r>
        <w:rPr>
          <w:rFonts w:ascii="Times New Roman" w:hAnsi="Times New Roman" w:cs="Times New Roman"/>
        </w:rPr>
        <w:t xml:space="preserve">Body composition was </w:t>
      </w:r>
      <w:r w:rsidR="00AD47CC">
        <w:rPr>
          <w:rFonts w:ascii="Times New Roman" w:hAnsi="Times New Roman" w:cs="Times New Roman"/>
        </w:rPr>
        <w:t>estimated</w:t>
      </w:r>
      <w:r>
        <w:rPr>
          <w:rFonts w:ascii="Times New Roman" w:hAnsi="Times New Roman" w:cs="Times New Roman"/>
        </w:rPr>
        <w:t xml:space="preserve"> by deuterium dilution</w:t>
      </w:r>
      <w:r w:rsidR="008265CA">
        <w:rPr>
          <w:rFonts w:ascii="Times New Roman" w:hAnsi="Times New Roman" w:cs="Times New Roman"/>
        </w:rPr>
        <w:t xml:space="preserve"> (Table 2)</w:t>
      </w:r>
      <w:r>
        <w:rPr>
          <w:rFonts w:ascii="Times New Roman" w:hAnsi="Times New Roman" w:cs="Times New Roman"/>
        </w:rPr>
        <w:t xml:space="preserve"> based on the washo</w:t>
      </w:r>
      <w:r w:rsidR="008265CA">
        <w:rPr>
          <w:rFonts w:ascii="Times New Roman" w:hAnsi="Times New Roman" w:cs="Times New Roman"/>
        </w:rPr>
        <w:t>ut curve for each elephant (</w:t>
      </w:r>
      <w:r w:rsidR="00274AA4" w:rsidRPr="000A277E">
        <w:rPr>
          <w:rFonts w:ascii="Times New Roman" w:hAnsi="Times New Roman" w:cs="Times New Roman"/>
        </w:rPr>
        <w:t>Figures S1</w:t>
      </w:r>
      <w:r w:rsidR="000A277E">
        <w:rPr>
          <w:rFonts w:ascii="Times New Roman" w:hAnsi="Times New Roman" w:cs="Times New Roman"/>
        </w:rPr>
        <w:t>, File “</w:t>
      </w:r>
      <w:r w:rsidR="000A277E" w:rsidRPr="00107735">
        <w:rPr>
          <w:rFonts w:ascii="Times New Roman" w:hAnsi="Times New Roman" w:cs="Times New Roman"/>
        </w:rPr>
        <w:t>Chusyd-S</w:t>
      </w:r>
      <w:r w:rsidR="00A60646">
        <w:rPr>
          <w:rFonts w:ascii="Times New Roman" w:hAnsi="Times New Roman" w:cs="Times New Roman"/>
        </w:rPr>
        <w:t>upp-0001</w:t>
      </w:r>
      <w:r w:rsidR="000A277E">
        <w:rPr>
          <w:rFonts w:ascii="Times New Roman" w:hAnsi="Times New Roman" w:cs="Times New Roman"/>
        </w:rPr>
        <w:t>”</w:t>
      </w:r>
      <w:r>
        <w:rPr>
          <w:rFonts w:ascii="Times New Roman" w:hAnsi="Times New Roman" w:cs="Times New Roman"/>
        </w:rPr>
        <w:t xml:space="preserve">). </w:t>
      </w:r>
      <w:r w:rsidR="000A437D">
        <w:rPr>
          <w:rFonts w:ascii="Times New Roman" w:hAnsi="Times New Roman" w:cs="Times New Roman"/>
        </w:rPr>
        <w:t xml:space="preserve">Body fat percentage averaged 9.69% (SD: 3.18, </w:t>
      </w:r>
      <w:r w:rsidR="00750426">
        <w:rPr>
          <w:rFonts w:ascii="Times New Roman" w:hAnsi="Times New Roman" w:cs="Times New Roman"/>
        </w:rPr>
        <w:t>r</w:t>
      </w:r>
      <w:r w:rsidR="000A437D">
        <w:rPr>
          <w:rFonts w:ascii="Times New Roman" w:hAnsi="Times New Roman" w:cs="Times New Roman"/>
        </w:rPr>
        <w:t xml:space="preserve">ange: 5.24 -15.97%; N=20). </w:t>
      </w:r>
      <w:r w:rsidR="00355CD9">
        <w:rPr>
          <w:rFonts w:ascii="Times New Roman" w:hAnsi="Times New Roman" w:cs="Times New Roman"/>
        </w:rPr>
        <w:t>GEE</w:t>
      </w:r>
      <w:r w:rsidR="001E4097">
        <w:rPr>
          <w:rFonts w:ascii="Times New Roman" w:hAnsi="Times New Roman" w:cs="Times New Roman"/>
        </w:rPr>
        <w:t xml:space="preserve"> models </w:t>
      </w:r>
      <w:r w:rsidR="00EA0DFF">
        <w:rPr>
          <w:rFonts w:ascii="Times New Roman" w:hAnsi="Times New Roman" w:cs="Times New Roman"/>
        </w:rPr>
        <w:t>analyzing</w:t>
      </w:r>
      <w:r w:rsidR="001E4097">
        <w:rPr>
          <w:rFonts w:ascii="Times New Roman" w:hAnsi="Times New Roman" w:cs="Times New Roman"/>
        </w:rPr>
        <w:t xml:space="preserve"> predictors of cycling status are in Table 3. </w:t>
      </w:r>
      <w:r w:rsidR="00C24674">
        <w:rPr>
          <w:rFonts w:ascii="Times New Roman" w:hAnsi="Times New Roman" w:cs="Times New Roman"/>
        </w:rPr>
        <w:t>F</w:t>
      </w:r>
      <w:r w:rsidR="00A60646">
        <w:rPr>
          <w:rFonts w:ascii="Times New Roman" w:hAnsi="Times New Roman" w:cs="Times New Roman"/>
        </w:rPr>
        <w:t>M</w:t>
      </w:r>
      <w:r>
        <w:rPr>
          <w:rFonts w:ascii="Times New Roman" w:hAnsi="Times New Roman" w:cs="Times New Roman"/>
        </w:rPr>
        <w:t xml:space="preserve"> was not </w:t>
      </w:r>
      <w:r w:rsidR="005A455A">
        <w:rPr>
          <w:rFonts w:ascii="Times New Roman" w:hAnsi="Times New Roman" w:cs="Times New Roman"/>
        </w:rPr>
        <w:t xml:space="preserve">shown to be </w:t>
      </w:r>
      <w:r>
        <w:rPr>
          <w:rFonts w:ascii="Times New Roman" w:hAnsi="Times New Roman" w:cs="Times New Roman"/>
        </w:rPr>
        <w:t>associated with</w:t>
      </w:r>
      <w:r w:rsidR="00C24674">
        <w:rPr>
          <w:rFonts w:ascii="Times New Roman" w:hAnsi="Times New Roman" w:cs="Times New Roman"/>
        </w:rPr>
        <w:t xml:space="preserve"> cycling status, </w:t>
      </w:r>
      <w:r w:rsidR="005A455A">
        <w:rPr>
          <w:rFonts w:ascii="Times New Roman" w:hAnsi="Times New Roman" w:cs="Times New Roman"/>
        </w:rPr>
        <w:t xml:space="preserve">unadjusted (P=0.131) or </w:t>
      </w:r>
      <w:r w:rsidR="00C24674">
        <w:rPr>
          <w:rFonts w:ascii="Times New Roman" w:hAnsi="Times New Roman" w:cs="Times New Roman"/>
        </w:rPr>
        <w:t>adjusted for FFM</w:t>
      </w:r>
      <w:r w:rsidR="00B87875">
        <w:rPr>
          <w:rFonts w:ascii="Times New Roman" w:hAnsi="Times New Roman" w:cs="Times New Roman"/>
        </w:rPr>
        <w:t xml:space="preserve"> and age</w:t>
      </w:r>
      <w:r w:rsidR="00355CD9" w:rsidRPr="00E50568">
        <w:rPr>
          <w:rFonts w:ascii="Times New Roman" w:hAnsi="Times New Roman" w:cs="Times New Roman"/>
          <w:vertAlign w:val="superscript"/>
        </w:rPr>
        <w:t>1.62</w:t>
      </w:r>
      <w:r w:rsidR="00355CD9">
        <w:rPr>
          <w:rFonts w:ascii="Times New Roman" w:hAnsi="Times New Roman" w:cs="Times New Roman"/>
          <w:vertAlign w:val="superscript"/>
        </w:rPr>
        <w:t xml:space="preserve"> </w:t>
      </w:r>
      <w:r w:rsidR="005A455A">
        <w:rPr>
          <w:rFonts w:ascii="Times New Roman" w:hAnsi="Times New Roman" w:cs="Times New Roman"/>
        </w:rPr>
        <w:t>(P= 0.33</w:t>
      </w:r>
      <w:r w:rsidR="001A03E8">
        <w:rPr>
          <w:rFonts w:ascii="Times New Roman" w:hAnsi="Times New Roman" w:cs="Times New Roman"/>
        </w:rPr>
        <w:t>2</w:t>
      </w:r>
      <w:r w:rsidR="005A455A">
        <w:rPr>
          <w:rFonts w:ascii="Times New Roman" w:hAnsi="Times New Roman" w:cs="Times New Roman"/>
        </w:rPr>
        <w:t>; Fig</w:t>
      </w:r>
      <w:r w:rsidR="000A277E">
        <w:rPr>
          <w:rFonts w:ascii="Times New Roman" w:hAnsi="Times New Roman" w:cs="Times New Roman"/>
        </w:rPr>
        <w:t>ure</w:t>
      </w:r>
      <w:r w:rsidR="005A455A">
        <w:rPr>
          <w:rFonts w:ascii="Times New Roman" w:hAnsi="Times New Roman" w:cs="Times New Roman"/>
        </w:rPr>
        <w:t xml:space="preserve"> 2) </w:t>
      </w:r>
      <w:r>
        <w:rPr>
          <w:rFonts w:ascii="Times New Roman" w:hAnsi="Times New Roman" w:cs="Times New Roman"/>
        </w:rPr>
        <w:t xml:space="preserve">in this </w:t>
      </w:r>
      <w:r w:rsidR="00C24674">
        <w:rPr>
          <w:rFonts w:ascii="Times New Roman" w:hAnsi="Times New Roman" w:cs="Times New Roman"/>
        </w:rPr>
        <w:t xml:space="preserve">study </w:t>
      </w:r>
      <w:r w:rsidR="00A60646">
        <w:rPr>
          <w:rFonts w:ascii="Times New Roman" w:hAnsi="Times New Roman" w:cs="Times New Roman"/>
        </w:rPr>
        <w:t>sample</w:t>
      </w:r>
      <w:r w:rsidR="00C24674">
        <w:rPr>
          <w:rFonts w:ascii="Times New Roman" w:hAnsi="Times New Roman" w:cs="Times New Roman"/>
        </w:rPr>
        <w:t xml:space="preserve">. </w:t>
      </w:r>
      <w:r w:rsidR="000F127C">
        <w:rPr>
          <w:rFonts w:ascii="Times New Roman" w:hAnsi="Times New Roman" w:cs="Times New Roman"/>
        </w:rPr>
        <w:t>When FFM</w:t>
      </w:r>
      <w:r w:rsidR="000F127C" w:rsidRPr="00795969">
        <w:rPr>
          <w:rFonts w:ascii="Times New Roman" w:hAnsi="Times New Roman" w:cs="Times New Roman"/>
          <w:vertAlign w:val="superscript"/>
        </w:rPr>
        <w:t>2</w:t>
      </w:r>
      <w:r w:rsidR="000F127C">
        <w:rPr>
          <w:rFonts w:ascii="Times New Roman" w:hAnsi="Times New Roman" w:cs="Times New Roman"/>
        </w:rPr>
        <w:t xml:space="preserve"> and FM</w:t>
      </w:r>
      <w:r w:rsidR="000F127C" w:rsidRPr="00795969">
        <w:rPr>
          <w:rFonts w:ascii="Times New Roman" w:hAnsi="Times New Roman" w:cs="Times New Roman"/>
          <w:vertAlign w:val="superscript"/>
        </w:rPr>
        <w:t>2</w:t>
      </w:r>
      <w:r w:rsidR="000F127C">
        <w:rPr>
          <w:rFonts w:ascii="Times New Roman" w:hAnsi="Times New Roman" w:cs="Times New Roman"/>
        </w:rPr>
        <w:t xml:space="preserve"> were included in the model, </w:t>
      </w:r>
      <w:r w:rsidR="00A60646">
        <w:rPr>
          <w:rFonts w:ascii="Times New Roman" w:hAnsi="Times New Roman" w:cs="Times New Roman"/>
        </w:rPr>
        <w:t>FM</w:t>
      </w:r>
      <w:r w:rsidR="000F127C">
        <w:rPr>
          <w:rFonts w:ascii="Times New Roman" w:hAnsi="Times New Roman" w:cs="Times New Roman"/>
        </w:rPr>
        <w:t xml:space="preserve"> was not significantly associated with cycling status (p=</w:t>
      </w:r>
      <w:r w:rsidR="00405247">
        <w:rPr>
          <w:rFonts w:ascii="Times New Roman" w:hAnsi="Times New Roman" w:cs="Times New Roman"/>
        </w:rPr>
        <w:t>0.350</w:t>
      </w:r>
      <w:r w:rsidR="000F127C">
        <w:rPr>
          <w:rFonts w:ascii="Times New Roman" w:hAnsi="Times New Roman" w:cs="Times New Roman"/>
        </w:rPr>
        <w:t xml:space="preserve">). </w:t>
      </w:r>
      <w:r w:rsidR="00C24674">
        <w:rPr>
          <w:rFonts w:ascii="Times New Roman" w:hAnsi="Times New Roman" w:cs="Times New Roman"/>
        </w:rPr>
        <w:t xml:space="preserve">When nulliparous status was included in the </w:t>
      </w:r>
      <w:r w:rsidR="00AA59C5">
        <w:rPr>
          <w:rFonts w:ascii="Times New Roman" w:hAnsi="Times New Roman" w:cs="Times New Roman"/>
        </w:rPr>
        <w:t xml:space="preserve">primary </w:t>
      </w:r>
      <w:r w:rsidR="00C24674">
        <w:rPr>
          <w:rFonts w:ascii="Times New Roman" w:hAnsi="Times New Roman" w:cs="Times New Roman"/>
        </w:rPr>
        <w:t>model</w:t>
      </w:r>
      <w:r w:rsidR="00994752">
        <w:rPr>
          <w:rFonts w:ascii="Times New Roman" w:hAnsi="Times New Roman" w:cs="Times New Roman"/>
        </w:rPr>
        <w:t xml:space="preserve">, the model improved but was not significant </w:t>
      </w:r>
      <w:r w:rsidR="00405247">
        <w:rPr>
          <w:rFonts w:ascii="Times New Roman" w:hAnsi="Times New Roman" w:cs="Times New Roman"/>
        </w:rPr>
        <w:t>(P=0.15</w:t>
      </w:r>
      <w:r w:rsidR="001A03E8">
        <w:rPr>
          <w:rFonts w:ascii="Times New Roman" w:hAnsi="Times New Roman" w:cs="Times New Roman"/>
        </w:rPr>
        <w:t>8</w:t>
      </w:r>
      <w:r w:rsidR="00405247">
        <w:rPr>
          <w:rFonts w:ascii="Times New Roman" w:hAnsi="Times New Roman" w:cs="Times New Roman"/>
        </w:rPr>
        <w:t>).</w:t>
      </w:r>
      <w:r w:rsidR="00C24674">
        <w:rPr>
          <w:rFonts w:ascii="Times New Roman" w:hAnsi="Times New Roman" w:cs="Times New Roman"/>
        </w:rPr>
        <w:t xml:space="preserve"> </w:t>
      </w:r>
      <w:r w:rsidR="00994752" w:rsidRPr="00540453">
        <w:rPr>
          <w:rFonts w:ascii="Times New Roman" w:hAnsi="Times New Roman" w:cs="Times New Roman"/>
        </w:rPr>
        <w:t>The addition of male interaction to the primary model did not improve significance (P=0.33</w:t>
      </w:r>
      <w:r w:rsidR="001A03E8">
        <w:rPr>
          <w:rFonts w:ascii="Times New Roman" w:hAnsi="Times New Roman" w:cs="Times New Roman"/>
        </w:rPr>
        <w:t>7</w:t>
      </w:r>
      <w:r w:rsidR="00994752" w:rsidRPr="00540453">
        <w:rPr>
          <w:rFonts w:ascii="Times New Roman" w:hAnsi="Times New Roman" w:cs="Times New Roman"/>
        </w:rPr>
        <w:t xml:space="preserve">), but did so when included with </w:t>
      </w:r>
      <w:r w:rsidR="001B3972" w:rsidRPr="00540453">
        <w:rPr>
          <w:rFonts w:ascii="Times New Roman" w:hAnsi="Times New Roman" w:cs="Times New Roman"/>
        </w:rPr>
        <w:t>nulliparous</w:t>
      </w:r>
      <w:r w:rsidR="00994752" w:rsidRPr="00540453">
        <w:rPr>
          <w:rFonts w:ascii="Times New Roman" w:hAnsi="Times New Roman" w:cs="Times New Roman"/>
        </w:rPr>
        <w:t xml:space="preserve"> status (P=0.075).</w:t>
      </w:r>
      <w:r w:rsidR="00994752">
        <w:rPr>
          <w:rFonts w:ascii="Times New Roman" w:hAnsi="Times New Roman" w:cs="Times New Roman"/>
        </w:rPr>
        <w:t xml:space="preserve"> </w:t>
      </w:r>
      <w:r w:rsidR="00806F4C">
        <w:rPr>
          <w:rFonts w:ascii="Times New Roman" w:hAnsi="Times New Roman" w:cs="Times New Roman"/>
        </w:rPr>
        <w:t xml:space="preserve">When </w:t>
      </w:r>
      <w:r w:rsidR="001B3972">
        <w:rPr>
          <w:rFonts w:ascii="Times New Roman" w:hAnsi="Times New Roman" w:cs="Times New Roman"/>
        </w:rPr>
        <w:t>nulliparous</w:t>
      </w:r>
      <w:r w:rsidR="00806F4C">
        <w:rPr>
          <w:rFonts w:ascii="Times New Roman" w:hAnsi="Times New Roman" w:cs="Times New Roman"/>
        </w:rPr>
        <w:t xml:space="preserve"> and dominance status were include</w:t>
      </w:r>
      <w:r w:rsidR="00A60646">
        <w:rPr>
          <w:rFonts w:ascii="Times New Roman" w:hAnsi="Times New Roman" w:cs="Times New Roman"/>
        </w:rPr>
        <w:t xml:space="preserve">d in the primary model FM </w:t>
      </w:r>
      <w:r w:rsidR="00806F4C">
        <w:rPr>
          <w:rFonts w:ascii="Times New Roman" w:hAnsi="Times New Roman" w:cs="Times New Roman"/>
        </w:rPr>
        <w:t>was not associated with cycling status (P=0.17</w:t>
      </w:r>
      <w:r w:rsidR="001A03E8">
        <w:rPr>
          <w:rFonts w:ascii="Times New Roman" w:hAnsi="Times New Roman" w:cs="Times New Roman"/>
        </w:rPr>
        <w:t>2</w:t>
      </w:r>
      <w:r w:rsidR="00806F4C">
        <w:rPr>
          <w:rFonts w:ascii="Times New Roman" w:hAnsi="Times New Roman" w:cs="Times New Roman"/>
        </w:rPr>
        <w:t xml:space="preserve">). </w:t>
      </w:r>
      <w:r w:rsidR="00994752">
        <w:rPr>
          <w:rFonts w:ascii="Times New Roman" w:hAnsi="Times New Roman" w:cs="Times New Roman"/>
        </w:rPr>
        <w:t>BCS did not predict cycling status, unadjusted (P=0.23</w:t>
      </w:r>
      <w:r w:rsidR="001A03E8">
        <w:rPr>
          <w:rFonts w:ascii="Times New Roman" w:hAnsi="Times New Roman" w:cs="Times New Roman"/>
        </w:rPr>
        <w:t>4</w:t>
      </w:r>
      <w:r w:rsidR="00994752">
        <w:rPr>
          <w:rFonts w:ascii="Times New Roman" w:hAnsi="Times New Roman" w:cs="Times New Roman"/>
        </w:rPr>
        <w:t>) or adjusted for age (P=0.750). Age was a significant predictor of cycling status (P=0.0</w:t>
      </w:r>
      <w:r w:rsidR="001A03E8">
        <w:rPr>
          <w:rFonts w:ascii="Times New Roman" w:hAnsi="Times New Roman" w:cs="Times New Roman"/>
        </w:rPr>
        <w:t>40</w:t>
      </w:r>
      <w:r w:rsidR="00994752">
        <w:rPr>
          <w:rFonts w:ascii="Times New Roman" w:hAnsi="Times New Roman" w:cs="Times New Roman"/>
        </w:rPr>
        <w:t xml:space="preserve">). </w:t>
      </w:r>
      <w:r w:rsidR="00A60646">
        <w:rPr>
          <w:rFonts w:ascii="Times New Roman" w:hAnsi="Times New Roman" w:cs="Times New Roman"/>
        </w:rPr>
        <w:t>Body weight, unadjusted, was a significant predictor of cycling status (P=0.038), but was not significant when adjusted for age (P=0.647).</w:t>
      </w:r>
    </w:p>
    <w:p w14:paraId="01D76B03" w14:textId="77777777" w:rsidR="00D76AA1" w:rsidRPr="0032292F" w:rsidRDefault="00D76AA1" w:rsidP="00D76AA1">
      <w:pPr>
        <w:suppressLineNumbers/>
        <w:spacing w:after="0" w:line="480" w:lineRule="auto"/>
        <w:contextualSpacing/>
        <w:rPr>
          <w:rFonts w:ascii="Times New Roman" w:hAnsi="Times New Roman" w:cs="Times New Roman"/>
          <w:b/>
          <w:sz w:val="32"/>
          <w:szCs w:val="32"/>
        </w:rPr>
      </w:pPr>
      <w:r w:rsidRPr="0032292F">
        <w:rPr>
          <w:rFonts w:ascii="Times New Roman" w:hAnsi="Times New Roman" w:cs="Times New Roman"/>
          <w:b/>
          <w:sz w:val="32"/>
          <w:szCs w:val="32"/>
        </w:rPr>
        <w:t>Body composition and metabolites and inflammatory biomarkers</w:t>
      </w:r>
    </w:p>
    <w:p w14:paraId="4030FADA" w14:textId="4AB706A8" w:rsidR="00D76AA1" w:rsidRDefault="00D76AA1" w:rsidP="00D76AA1">
      <w:pPr>
        <w:suppressLineNumbers/>
        <w:spacing w:after="0" w:line="480" w:lineRule="auto"/>
        <w:contextualSpacing/>
        <w:rPr>
          <w:rFonts w:ascii="Times New Roman" w:hAnsi="Times New Roman" w:cs="Times New Roman"/>
        </w:rPr>
      </w:pPr>
      <w:r>
        <w:rPr>
          <w:rFonts w:ascii="Times New Roman" w:hAnsi="Times New Roman" w:cs="Times New Roman"/>
        </w:rPr>
        <w:t>The correlation between FM</w:t>
      </w:r>
      <w:r w:rsidR="00A60646">
        <w:rPr>
          <w:rFonts w:ascii="Times New Roman" w:hAnsi="Times New Roman" w:cs="Times New Roman"/>
        </w:rPr>
        <w:t xml:space="preserve"> and relative fat</w:t>
      </w:r>
      <w:r>
        <w:rPr>
          <w:rFonts w:ascii="Times New Roman" w:hAnsi="Times New Roman" w:cs="Times New Roman"/>
        </w:rPr>
        <w:t xml:space="preserve"> </w:t>
      </w:r>
      <w:r w:rsidR="00A81CCF">
        <w:rPr>
          <w:rFonts w:ascii="Times New Roman" w:hAnsi="Times New Roman" w:cs="Times New Roman"/>
        </w:rPr>
        <w:t>with</w:t>
      </w:r>
      <w:r>
        <w:rPr>
          <w:rFonts w:ascii="Times New Roman" w:hAnsi="Times New Roman" w:cs="Times New Roman"/>
        </w:rPr>
        <w:t xml:space="preserve"> glucose (ρ=0.379; P=0.100;</w:t>
      </w:r>
      <w:r w:rsidR="00A60646">
        <w:rPr>
          <w:rFonts w:ascii="Times New Roman" w:hAnsi="Times New Roman" w:cs="Times New Roman"/>
        </w:rPr>
        <w:t xml:space="preserve"> </w:t>
      </w:r>
      <w:r w:rsidR="00004F1E">
        <w:rPr>
          <w:rFonts w:ascii="Times New Roman" w:hAnsi="Times New Roman" w:cs="Times New Roman"/>
        </w:rPr>
        <w:t>ρ=0.555</w:t>
      </w:r>
      <w:r w:rsidR="00A60646">
        <w:rPr>
          <w:rFonts w:ascii="Times New Roman" w:hAnsi="Times New Roman" w:cs="Times New Roman"/>
        </w:rPr>
        <w:t>; P=0.</w:t>
      </w:r>
      <w:r w:rsidR="00004F1E">
        <w:rPr>
          <w:rFonts w:ascii="Times New Roman" w:hAnsi="Times New Roman" w:cs="Times New Roman"/>
        </w:rPr>
        <w:t>011, respectively</w:t>
      </w:r>
      <w:r w:rsidR="00A60646">
        <w:rPr>
          <w:rFonts w:ascii="Times New Roman" w:hAnsi="Times New Roman" w:cs="Times New Roman"/>
        </w:rPr>
        <w:t>;</w:t>
      </w:r>
      <w:r>
        <w:rPr>
          <w:rFonts w:ascii="Times New Roman" w:hAnsi="Times New Roman" w:cs="Times New Roman"/>
        </w:rPr>
        <w:t xml:space="preserve"> Figure 3A&amp;B), insulin (ρ= 0.369, P=0.110;</w:t>
      </w:r>
      <w:r w:rsidR="00004F1E">
        <w:rPr>
          <w:rFonts w:ascii="Times New Roman" w:hAnsi="Times New Roman" w:cs="Times New Roman"/>
        </w:rPr>
        <w:t xml:space="preserve"> ρ=0.352; P=0.128, respectively;</w:t>
      </w:r>
      <w:r>
        <w:rPr>
          <w:rFonts w:ascii="Times New Roman" w:hAnsi="Times New Roman" w:cs="Times New Roman"/>
        </w:rPr>
        <w:t xml:space="preserve"> Figure 3C&amp;D), and leptin (ρ= 0.384; P=0.095; </w:t>
      </w:r>
      <w:r w:rsidR="00004F1E">
        <w:rPr>
          <w:rFonts w:ascii="Times New Roman" w:hAnsi="Times New Roman" w:cs="Times New Roman"/>
        </w:rPr>
        <w:t xml:space="preserve">ρ=0.399; P=0.081, respectively; </w:t>
      </w:r>
      <w:r>
        <w:rPr>
          <w:rFonts w:ascii="Times New Roman" w:hAnsi="Times New Roman" w:cs="Times New Roman"/>
        </w:rPr>
        <w:t>Figure 3E&amp;F) trended towards significance. Fat mass, adjusted for FFM, was correlated with glucose (ρ: 0.520; P=0.022), and trended towards significance with insulin (ρ=0.371; P=0.118) and leptin (ρ=0.403; P=0.087). Fat mass was not correlated with SAA (ρ=0.007; P=0.979; Figure 3G) or TNF-</w:t>
      </w:r>
      <w:r w:rsidRPr="00DF470F">
        <w:rPr>
          <w:rFonts w:ascii="Times New Roman" w:hAnsi="Times New Roman" w:cs="Times New Roman"/>
          <w:color w:val="000000"/>
        </w:rPr>
        <w:t>α</w:t>
      </w:r>
      <w:r>
        <w:rPr>
          <w:rFonts w:ascii="Times New Roman" w:hAnsi="Times New Roman" w:cs="Times New Roman"/>
        </w:rPr>
        <w:t xml:space="preserve"> (ρ=-0.0353; P=0.883; Figure 3H). BCS was strongly correlated with body weight (ρ=0.759; P&lt;0.0001; Figure 4A), FFM (ρ=0.702, P=0.001; Figure 4B) and </w:t>
      </w:r>
      <w:r w:rsidR="00B05FF7">
        <w:rPr>
          <w:rFonts w:ascii="Times New Roman" w:hAnsi="Times New Roman" w:cs="Times New Roman"/>
        </w:rPr>
        <w:t>FM</w:t>
      </w:r>
      <w:r>
        <w:rPr>
          <w:rFonts w:ascii="Times New Roman" w:hAnsi="Times New Roman" w:cs="Times New Roman"/>
        </w:rPr>
        <w:t xml:space="preserve"> (ρ=0.583; P=0.007; Figure 4C), but not</w:t>
      </w:r>
      <w:r w:rsidR="00004F1E">
        <w:rPr>
          <w:rFonts w:ascii="Times New Roman" w:hAnsi="Times New Roman" w:cs="Times New Roman"/>
        </w:rPr>
        <w:t xml:space="preserve"> with relative fat (ρ=0.256; P=0.276; Figure 4D) or</w:t>
      </w:r>
      <w:r>
        <w:rPr>
          <w:rFonts w:ascii="Times New Roman" w:hAnsi="Times New Roman" w:cs="Times New Roman"/>
        </w:rPr>
        <w:t xml:space="preserve"> percent body fat (ρ=0.337; P=0.146). Body weight was not correlated with water turnover rate (ρ=0.357; P=0.123). Glucose and insulin were correlated (ρ= 0.430; P=0.046).</w:t>
      </w:r>
    </w:p>
    <w:p w14:paraId="4E4D9947" w14:textId="77777777" w:rsidR="00FA0967" w:rsidRDefault="00FA0967" w:rsidP="00FA0967">
      <w:pPr>
        <w:suppressLineNumbers/>
        <w:spacing w:after="0" w:line="480" w:lineRule="auto"/>
        <w:contextualSpacing/>
        <w:rPr>
          <w:rFonts w:ascii="Times New Roman" w:hAnsi="Times New Roman" w:cs="Times New Roman"/>
        </w:rPr>
      </w:pPr>
    </w:p>
    <w:p w14:paraId="3E9D12D0" w14:textId="62B295D8" w:rsidR="000F127C" w:rsidRPr="0032292F" w:rsidRDefault="00F815F6" w:rsidP="00380A3A">
      <w:pPr>
        <w:suppressLineNumbers/>
        <w:spacing w:after="0" w:line="480" w:lineRule="auto"/>
        <w:contextualSpacing/>
        <w:rPr>
          <w:rFonts w:ascii="Times New Roman" w:hAnsi="Times New Roman" w:cs="Times New Roman"/>
          <w:b/>
          <w:sz w:val="32"/>
          <w:szCs w:val="32"/>
        </w:rPr>
      </w:pPr>
      <w:r w:rsidRPr="0032292F">
        <w:rPr>
          <w:rFonts w:ascii="Times New Roman" w:hAnsi="Times New Roman" w:cs="Times New Roman"/>
          <w:b/>
          <w:sz w:val="32"/>
          <w:szCs w:val="32"/>
        </w:rPr>
        <w:t>Cycling status and m</w:t>
      </w:r>
      <w:r w:rsidR="000F127C" w:rsidRPr="0032292F">
        <w:rPr>
          <w:rFonts w:ascii="Times New Roman" w:hAnsi="Times New Roman" w:cs="Times New Roman"/>
          <w:b/>
          <w:sz w:val="32"/>
          <w:szCs w:val="32"/>
        </w:rPr>
        <w:t>e</w:t>
      </w:r>
      <w:r w:rsidRPr="0032292F">
        <w:rPr>
          <w:rFonts w:ascii="Times New Roman" w:hAnsi="Times New Roman" w:cs="Times New Roman"/>
          <w:b/>
          <w:sz w:val="32"/>
          <w:szCs w:val="32"/>
        </w:rPr>
        <w:t xml:space="preserve">tabolites and </w:t>
      </w:r>
      <w:r w:rsidR="000F127C" w:rsidRPr="0032292F">
        <w:rPr>
          <w:rFonts w:ascii="Times New Roman" w:hAnsi="Times New Roman" w:cs="Times New Roman"/>
          <w:b/>
          <w:sz w:val="32"/>
          <w:szCs w:val="32"/>
        </w:rPr>
        <w:t>inflammatory biomarkers</w:t>
      </w:r>
    </w:p>
    <w:p w14:paraId="250B8B4C" w14:textId="02E5012D" w:rsidR="00D76AA1" w:rsidRDefault="00D76AA1" w:rsidP="00380A3A">
      <w:pPr>
        <w:suppressLineNumbers/>
        <w:spacing w:after="0" w:line="480" w:lineRule="auto"/>
        <w:contextualSpacing/>
        <w:rPr>
          <w:rFonts w:ascii="Times New Roman" w:hAnsi="Times New Roman" w:cs="Times New Roman"/>
          <w:color w:val="000000"/>
        </w:rPr>
      </w:pPr>
      <w:r>
        <w:rPr>
          <w:rFonts w:ascii="Times New Roman" w:hAnsi="Times New Roman" w:cs="Times New Roman"/>
        </w:rPr>
        <w:t>Glucose, (</w:t>
      </w:r>
      <w:r w:rsidRPr="001B1E1D">
        <w:rPr>
          <w:rFonts w:ascii="Times New Roman" w:hAnsi="Times New Roman" w:cs="Times New Roman"/>
        </w:rPr>
        <w:t>P=0</w:t>
      </w:r>
      <w:r w:rsidR="00004F1E">
        <w:rPr>
          <w:rFonts w:ascii="Times New Roman" w:hAnsi="Times New Roman" w:cs="Times New Roman"/>
        </w:rPr>
        <w:t>.366), i</w:t>
      </w:r>
      <w:r>
        <w:rPr>
          <w:rFonts w:ascii="Times New Roman" w:hAnsi="Times New Roman" w:cs="Times New Roman"/>
        </w:rPr>
        <w:t>nsulin (</w:t>
      </w:r>
      <w:r w:rsidRPr="00817D6D">
        <w:rPr>
          <w:rFonts w:ascii="Times New Roman" w:hAnsi="Times New Roman" w:cs="Times New Roman"/>
        </w:rPr>
        <w:t>P=</w:t>
      </w:r>
      <w:r>
        <w:rPr>
          <w:rFonts w:ascii="Times New Roman" w:hAnsi="Times New Roman" w:cs="Times New Roman"/>
        </w:rPr>
        <w:t>0.406</w:t>
      </w:r>
      <w:r w:rsidRPr="00817D6D">
        <w:rPr>
          <w:rFonts w:ascii="Times New Roman" w:hAnsi="Times New Roman" w:cs="Times New Roman"/>
        </w:rPr>
        <w:t>)</w:t>
      </w:r>
      <w:r>
        <w:rPr>
          <w:rFonts w:ascii="Times New Roman" w:hAnsi="Times New Roman" w:cs="Times New Roman"/>
        </w:rPr>
        <w:t xml:space="preserve">, </w:t>
      </w:r>
      <w:r w:rsidR="00004F1E">
        <w:rPr>
          <w:rFonts w:ascii="Times New Roman" w:hAnsi="Times New Roman" w:cs="Times New Roman"/>
        </w:rPr>
        <w:t xml:space="preserve">leptin (P=0.991), </w:t>
      </w:r>
      <w:r>
        <w:rPr>
          <w:rFonts w:ascii="Times New Roman" w:hAnsi="Times New Roman" w:cs="Times New Roman"/>
        </w:rPr>
        <w:t>SAA (P=0.095)</w:t>
      </w:r>
      <w:r w:rsidRPr="00817D6D">
        <w:rPr>
          <w:rFonts w:ascii="Times New Roman" w:hAnsi="Times New Roman" w:cs="Times New Roman"/>
        </w:rPr>
        <w:t xml:space="preserve"> </w:t>
      </w:r>
      <w:r>
        <w:rPr>
          <w:rFonts w:ascii="Times New Roman" w:hAnsi="Times New Roman" w:cs="Times New Roman"/>
        </w:rPr>
        <w:t>and TNF-</w:t>
      </w:r>
      <w:r w:rsidRPr="00DF470F">
        <w:rPr>
          <w:rFonts w:ascii="Times New Roman" w:hAnsi="Times New Roman" w:cs="Times New Roman"/>
          <w:color w:val="000000"/>
        </w:rPr>
        <w:t>α</w:t>
      </w:r>
      <w:r>
        <w:rPr>
          <w:rFonts w:ascii="Times New Roman" w:hAnsi="Times New Roman" w:cs="Times New Roman"/>
          <w:color w:val="000000"/>
        </w:rPr>
        <w:t xml:space="preserve"> (P=0.349) did not significantly differ by cycling status (Table 1). </w:t>
      </w:r>
    </w:p>
    <w:p w14:paraId="58342CCA" w14:textId="77777777" w:rsidR="00D76AA1" w:rsidRDefault="00D76AA1" w:rsidP="00380A3A">
      <w:pPr>
        <w:suppressLineNumbers/>
        <w:spacing w:after="0" w:line="480" w:lineRule="auto"/>
        <w:contextualSpacing/>
        <w:rPr>
          <w:rFonts w:ascii="Times New Roman" w:hAnsi="Times New Roman" w:cs="Times New Roman"/>
          <w:color w:val="000000"/>
        </w:rPr>
      </w:pPr>
    </w:p>
    <w:p w14:paraId="11A42D9E" w14:textId="18FB65D3" w:rsidR="00FA0967" w:rsidRDefault="00004F1E" w:rsidP="00FA0967">
      <w:pPr>
        <w:suppressLineNumbers/>
        <w:spacing w:after="0" w:line="480" w:lineRule="auto"/>
        <w:contextualSpacing/>
        <w:rPr>
          <w:rFonts w:ascii="Times New Roman" w:hAnsi="Times New Roman" w:cs="Times New Roman"/>
          <w:color w:val="000000"/>
        </w:rPr>
      </w:pPr>
      <w:r>
        <w:rPr>
          <w:rFonts w:ascii="Times New Roman" w:hAnsi="Times New Roman" w:cs="Times New Roman"/>
        </w:rPr>
        <w:t>Although</w:t>
      </w:r>
      <w:r w:rsidR="001A03E8">
        <w:rPr>
          <w:rFonts w:ascii="Times New Roman" w:hAnsi="Times New Roman" w:cs="Times New Roman"/>
        </w:rPr>
        <w:t xml:space="preserve"> there was no overall </w:t>
      </w:r>
      <w:r w:rsidR="00817D6D">
        <w:rPr>
          <w:rFonts w:ascii="Times New Roman" w:hAnsi="Times New Roman" w:cs="Times New Roman"/>
        </w:rPr>
        <w:t>association</w:t>
      </w:r>
      <w:r w:rsidR="001A03E8">
        <w:rPr>
          <w:rFonts w:ascii="Times New Roman" w:hAnsi="Times New Roman" w:cs="Times New Roman"/>
        </w:rPr>
        <w:t xml:space="preserve"> between </w:t>
      </w:r>
      <w:r>
        <w:rPr>
          <w:rFonts w:ascii="Times New Roman" w:hAnsi="Times New Roman" w:cs="Times New Roman"/>
        </w:rPr>
        <w:t>FM</w:t>
      </w:r>
      <w:r w:rsidR="001A03E8">
        <w:rPr>
          <w:rFonts w:ascii="Times New Roman" w:hAnsi="Times New Roman" w:cs="Times New Roman"/>
        </w:rPr>
        <w:t xml:space="preserve"> and cycling status,</w:t>
      </w:r>
      <w:r w:rsidR="00D15539">
        <w:rPr>
          <w:rFonts w:ascii="Times New Roman" w:hAnsi="Times New Roman" w:cs="Times New Roman"/>
        </w:rPr>
        <w:t xml:space="preserve"> </w:t>
      </w:r>
      <w:r w:rsidR="001A03E8">
        <w:rPr>
          <w:rFonts w:ascii="Times New Roman" w:hAnsi="Times New Roman" w:cs="Times New Roman"/>
        </w:rPr>
        <w:t>mediation analyses were still conducted to better</w:t>
      </w:r>
      <w:r w:rsidR="00817D6D">
        <w:rPr>
          <w:rFonts w:ascii="Times New Roman" w:hAnsi="Times New Roman" w:cs="Times New Roman"/>
        </w:rPr>
        <w:t xml:space="preserve"> understand</w:t>
      </w:r>
      <w:r w:rsidR="001A03E8">
        <w:rPr>
          <w:rFonts w:ascii="Times New Roman" w:hAnsi="Times New Roman" w:cs="Times New Roman"/>
        </w:rPr>
        <w:t xml:space="preserve"> </w:t>
      </w:r>
      <w:r w:rsidR="00D15539">
        <w:rPr>
          <w:rFonts w:ascii="Times New Roman" w:hAnsi="Times New Roman" w:cs="Times New Roman"/>
        </w:rPr>
        <w:t>why the variables did not relate</w:t>
      </w:r>
      <w:r w:rsidR="001A03E8">
        <w:rPr>
          <w:rFonts w:ascii="Times New Roman" w:hAnsi="Times New Roman" w:cs="Times New Roman"/>
        </w:rPr>
        <w:t>.</w:t>
      </w:r>
      <w:r w:rsidR="00D15539">
        <w:rPr>
          <w:rFonts w:ascii="Times New Roman" w:hAnsi="Times New Roman" w:cs="Times New Roman"/>
        </w:rPr>
        <w:t xml:space="preserve"> </w:t>
      </w:r>
      <w:r w:rsidR="00881A57">
        <w:rPr>
          <w:rFonts w:ascii="Times New Roman" w:hAnsi="Times New Roman" w:cs="Times New Roman"/>
        </w:rPr>
        <w:t xml:space="preserve">Glucose (P=0.276) and insulin (P=0.220) were not mediators between </w:t>
      </w:r>
      <w:r>
        <w:rPr>
          <w:rFonts w:ascii="Times New Roman" w:hAnsi="Times New Roman" w:cs="Times New Roman"/>
        </w:rPr>
        <w:t>FM</w:t>
      </w:r>
      <w:r w:rsidR="00881A57">
        <w:rPr>
          <w:rFonts w:ascii="Times New Roman" w:hAnsi="Times New Roman" w:cs="Times New Roman"/>
        </w:rPr>
        <w:t xml:space="preserve"> and cycling status.</w:t>
      </w:r>
      <w:r w:rsidR="001A03E8">
        <w:rPr>
          <w:rFonts w:ascii="Times New Roman" w:hAnsi="Times New Roman" w:cs="Times New Roman"/>
        </w:rPr>
        <w:t xml:space="preserve"> SAA</w:t>
      </w:r>
      <w:r w:rsidR="00881A57">
        <w:rPr>
          <w:rFonts w:ascii="Times New Roman" w:hAnsi="Times New Roman" w:cs="Times New Roman"/>
        </w:rPr>
        <w:t>, analyzed as a dichotomous</w:t>
      </w:r>
      <w:r w:rsidR="001A03E8">
        <w:rPr>
          <w:rFonts w:ascii="Times New Roman" w:hAnsi="Times New Roman" w:cs="Times New Roman"/>
        </w:rPr>
        <w:t xml:space="preserve"> (P=0.564)</w:t>
      </w:r>
      <w:r w:rsidR="00881A57">
        <w:rPr>
          <w:rFonts w:ascii="Times New Roman" w:hAnsi="Times New Roman" w:cs="Times New Roman"/>
        </w:rPr>
        <w:t xml:space="preserve"> and continuous variable (P=0.477)</w:t>
      </w:r>
      <w:r w:rsidR="001A03E8">
        <w:rPr>
          <w:rFonts w:ascii="Times New Roman" w:hAnsi="Times New Roman" w:cs="Times New Roman"/>
        </w:rPr>
        <w:t xml:space="preserve">, </w:t>
      </w:r>
      <w:r w:rsidR="00817D6D">
        <w:rPr>
          <w:rFonts w:ascii="Times New Roman" w:hAnsi="Times New Roman" w:cs="Times New Roman"/>
        </w:rPr>
        <w:t>and</w:t>
      </w:r>
      <w:r w:rsidR="001A03E8">
        <w:rPr>
          <w:rFonts w:ascii="Times New Roman" w:hAnsi="Times New Roman" w:cs="Times New Roman"/>
        </w:rPr>
        <w:t xml:space="preserve"> TNF-</w:t>
      </w:r>
      <w:r w:rsidR="001A03E8" w:rsidRPr="00DF470F">
        <w:rPr>
          <w:rFonts w:ascii="Times New Roman" w:hAnsi="Times New Roman" w:cs="Times New Roman"/>
          <w:color w:val="000000"/>
        </w:rPr>
        <w:t>α</w:t>
      </w:r>
      <w:r w:rsidR="00881A57">
        <w:rPr>
          <w:rFonts w:ascii="Times New Roman" w:hAnsi="Times New Roman" w:cs="Times New Roman"/>
          <w:color w:val="000000"/>
        </w:rPr>
        <w:t>, analyzed as a dichotomous</w:t>
      </w:r>
      <w:r w:rsidR="001A03E8">
        <w:rPr>
          <w:rFonts w:ascii="Times New Roman" w:hAnsi="Times New Roman" w:cs="Times New Roman"/>
        </w:rPr>
        <w:t xml:space="preserve"> (P=0.841)</w:t>
      </w:r>
      <w:r w:rsidR="00881A57">
        <w:rPr>
          <w:rFonts w:ascii="Times New Roman" w:hAnsi="Times New Roman" w:cs="Times New Roman"/>
        </w:rPr>
        <w:t xml:space="preserve"> and continuous variable (P=0.432)</w:t>
      </w:r>
      <w:r w:rsidR="001A03E8">
        <w:rPr>
          <w:rFonts w:ascii="Times New Roman" w:hAnsi="Times New Roman" w:cs="Times New Roman"/>
        </w:rPr>
        <w:t xml:space="preserve"> were</w:t>
      </w:r>
      <w:r w:rsidR="00817D6D">
        <w:rPr>
          <w:rFonts w:ascii="Times New Roman" w:hAnsi="Times New Roman" w:cs="Times New Roman"/>
        </w:rPr>
        <w:t xml:space="preserve"> not</w:t>
      </w:r>
      <w:r>
        <w:rPr>
          <w:rFonts w:ascii="Times New Roman" w:hAnsi="Times New Roman" w:cs="Times New Roman"/>
        </w:rPr>
        <w:t xml:space="preserve"> mediators between FM</w:t>
      </w:r>
      <w:r w:rsidR="001A03E8">
        <w:rPr>
          <w:rFonts w:ascii="Times New Roman" w:hAnsi="Times New Roman" w:cs="Times New Roman"/>
        </w:rPr>
        <w:t xml:space="preserve"> and cycling status.</w:t>
      </w:r>
      <w:r w:rsidR="00A06323">
        <w:rPr>
          <w:rFonts w:ascii="Times New Roman" w:hAnsi="Times New Roman" w:cs="Times New Roman"/>
        </w:rPr>
        <w:t xml:space="preserve"> </w:t>
      </w:r>
    </w:p>
    <w:p w14:paraId="7F7E079F" w14:textId="77777777" w:rsidR="00E20533" w:rsidRPr="00E20533" w:rsidRDefault="00E20533" w:rsidP="00FA0967">
      <w:pPr>
        <w:suppressLineNumbers/>
        <w:spacing w:after="0" w:line="480" w:lineRule="auto"/>
        <w:contextualSpacing/>
        <w:rPr>
          <w:rFonts w:ascii="Times New Roman" w:hAnsi="Times New Roman" w:cs="Times New Roman"/>
          <w:color w:val="000000"/>
        </w:rPr>
      </w:pPr>
    </w:p>
    <w:p w14:paraId="1E022EE8" w14:textId="2742FBE8" w:rsidR="00EC6687" w:rsidRPr="00FB7AFA" w:rsidRDefault="00E17C27" w:rsidP="00380A3A">
      <w:pPr>
        <w:suppressLineNumbers/>
        <w:spacing w:after="0" w:line="480" w:lineRule="auto"/>
        <w:contextualSpacing/>
        <w:rPr>
          <w:rFonts w:ascii="Times New Roman" w:hAnsi="Times New Roman" w:cs="Times New Roman"/>
          <w:b/>
          <w:sz w:val="36"/>
          <w:szCs w:val="36"/>
        </w:rPr>
      </w:pPr>
      <w:r w:rsidRPr="00FB7AFA">
        <w:rPr>
          <w:rFonts w:ascii="Times New Roman" w:hAnsi="Times New Roman" w:cs="Times New Roman"/>
          <w:b/>
          <w:sz w:val="36"/>
          <w:szCs w:val="36"/>
        </w:rPr>
        <w:t>Discussion</w:t>
      </w:r>
    </w:p>
    <w:p w14:paraId="734802F1" w14:textId="6A874953" w:rsidR="00EC6687" w:rsidRPr="003335E5" w:rsidRDefault="000A437D" w:rsidP="00380A3A">
      <w:pPr>
        <w:suppressLineNumbers/>
        <w:spacing w:after="0" w:line="480" w:lineRule="auto"/>
        <w:contextualSpacing/>
        <w:rPr>
          <w:rFonts w:ascii="Times New Roman" w:hAnsi="Times New Roman" w:cs="Times New Roman"/>
        </w:rPr>
      </w:pPr>
      <w:r w:rsidRPr="001E3174">
        <w:rPr>
          <w:rFonts w:ascii="Times New Roman" w:hAnsi="Times New Roman" w:cs="Times New Roman"/>
        </w:rPr>
        <w:t xml:space="preserve">This study investigated the association between body </w:t>
      </w:r>
      <w:r w:rsidR="00027C8C" w:rsidRPr="001E3174">
        <w:rPr>
          <w:rFonts w:ascii="Times New Roman" w:hAnsi="Times New Roman" w:cs="Times New Roman"/>
        </w:rPr>
        <w:t>composition</w:t>
      </w:r>
      <w:r w:rsidR="00E20533">
        <w:rPr>
          <w:rFonts w:ascii="Times New Roman" w:hAnsi="Times New Roman" w:cs="Times New Roman"/>
        </w:rPr>
        <w:t xml:space="preserve"> </w:t>
      </w:r>
      <w:r w:rsidR="00AD0194" w:rsidRPr="003335E5">
        <w:rPr>
          <w:rFonts w:ascii="Times New Roman" w:hAnsi="Times New Roman" w:cs="Times New Roman"/>
        </w:rPr>
        <w:t>with</w:t>
      </w:r>
      <w:r w:rsidRPr="003335E5">
        <w:rPr>
          <w:rFonts w:ascii="Times New Roman" w:hAnsi="Times New Roman" w:cs="Times New Roman"/>
        </w:rPr>
        <w:t xml:space="preserve"> reproductive cycling status, mediated through metabolites and pro-inflammatory biomarkers. </w:t>
      </w:r>
      <w:r w:rsidR="008079C7">
        <w:rPr>
          <w:rFonts w:ascii="Times New Roman" w:hAnsi="Times New Roman" w:cs="Times New Roman"/>
        </w:rPr>
        <w:t>We did not find</w:t>
      </w:r>
      <w:r w:rsidR="00EA0DFF">
        <w:rPr>
          <w:rFonts w:ascii="Times New Roman" w:hAnsi="Times New Roman" w:cs="Times New Roman"/>
        </w:rPr>
        <w:t xml:space="preserve"> that </w:t>
      </w:r>
      <w:r w:rsidR="00163782">
        <w:rPr>
          <w:rFonts w:ascii="Times New Roman" w:hAnsi="Times New Roman" w:cs="Times New Roman"/>
        </w:rPr>
        <w:t>FM</w:t>
      </w:r>
      <w:r w:rsidR="00002B17" w:rsidRPr="003335E5">
        <w:rPr>
          <w:rFonts w:ascii="Times New Roman" w:hAnsi="Times New Roman" w:cs="Times New Roman"/>
        </w:rPr>
        <w:t xml:space="preserve"> </w:t>
      </w:r>
      <w:r w:rsidR="00BB0CB9">
        <w:rPr>
          <w:rFonts w:ascii="Times New Roman" w:hAnsi="Times New Roman" w:cs="Times New Roman"/>
        </w:rPr>
        <w:t>wa</w:t>
      </w:r>
      <w:r w:rsidR="00002B17" w:rsidRPr="003335E5">
        <w:rPr>
          <w:rFonts w:ascii="Times New Roman" w:hAnsi="Times New Roman" w:cs="Times New Roman"/>
        </w:rPr>
        <w:t xml:space="preserve">s </w:t>
      </w:r>
      <w:r w:rsidR="00954C55">
        <w:rPr>
          <w:rFonts w:ascii="Times New Roman" w:hAnsi="Times New Roman" w:cs="Times New Roman"/>
        </w:rPr>
        <w:t>significantly</w:t>
      </w:r>
      <w:r w:rsidR="00002B17" w:rsidRPr="003335E5">
        <w:rPr>
          <w:rFonts w:ascii="Times New Roman" w:hAnsi="Times New Roman" w:cs="Times New Roman"/>
        </w:rPr>
        <w:t xml:space="preserve"> associated with cycling status in zoo African elephants</w:t>
      </w:r>
      <w:r w:rsidR="00AA0C2E">
        <w:rPr>
          <w:rFonts w:ascii="Times New Roman" w:hAnsi="Times New Roman" w:cs="Times New Roman"/>
        </w:rPr>
        <w:t xml:space="preserve">, nor </w:t>
      </w:r>
      <w:r w:rsidR="00BB0CB9">
        <w:rPr>
          <w:rFonts w:ascii="Times New Roman" w:hAnsi="Times New Roman" w:cs="Times New Roman"/>
        </w:rPr>
        <w:t>was the</w:t>
      </w:r>
      <w:r w:rsidR="00AA0C2E">
        <w:rPr>
          <w:rFonts w:ascii="Times New Roman" w:hAnsi="Times New Roman" w:cs="Times New Roman"/>
        </w:rPr>
        <w:t xml:space="preserve"> relationship mediated through inflammation, glucose, or insulin</w:t>
      </w:r>
      <w:r w:rsidR="00002B17" w:rsidRPr="003335E5">
        <w:rPr>
          <w:rFonts w:ascii="Times New Roman" w:hAnsi="Times New Roman" w:cs="Times New Roman"/>
        </w:rPr>
        <w:t xml:space="preserve">. </w:t>
      </w:r>
      <w:r w:rsidR="00163782" w:rsidRPr="00E20533">
        <w:rPr>
          <w:rFonts w:ascii="Times New Roman" w:hAnsi="Times New Roman" w:cs="Times New Roman"/>
        </w:rPr>
        <w:t>FM</w:t>
      </w:r>
      <w:r w:rsidR="00027C8C">
        <w:rPr>
          <w:rFonts w:ascii="Times New Roman" w:hAnsi="Times New Roman" w:cs="Times New Roman"/>
        </w:rPr>
        <w:t xml:space="preserve"> </w:t>
      </w:r>
      <w:r w:rsidR="00BB0CB9">
        <w:rPr>
          <w:rFonts w:ascii="Times New Roman" w:hAnsi="Times New Roman" w:cs="Times New Roman"/>
        </w:rPr>
        <w:t>wa</w:t>
      </w:r>
      <w:r w:rsidR="00027C8C">
        <w:rPr>
          <w:rFonts w:ascii="Times New Roman" w:hAnsi="Times New Roman" w:cs="Times New Roman"/>
        </w:rPr>
        <w:t xml:space="preserve">s </w:t>
      </w:r>
      <w:r w:rsidR="00F01BAD">
        <w:rPr>
          <w:rFonts w:ascii="Times New Roman" w:hAnsi="Times New Roman" w:cs="Times New Roman"/>
        </w:rPr>
        <w:t>correlated</w:t>
      </w:r>
      <w:r w:rsidR="00027C8C">
        <w:rPr>
          <w:rFonts w:ascii="Times New Roman" w:hAnsi="Times New Roman" w:cs="Times New Roman"/>
        </w:rPr>
        <w:t xml:space="preserve"> with glucose, </w:t>
      </w:r>
      <w:r w:rsidR="00E20B7A">
        <w:rPr>
          <w:rFonts w:ascii="Times New Roman" w:hAnsi="Times New Roman" w:cs="Times New Roman"/>
        </w:rPr>
        <w:t xml:space="preserve">and </w:t>
      </w:r>
      <w:r w:rsidR="00A81CCF">
        <w:rPr>
          <w:rFonts w:ascii="Times New Roman" w:hAnsi="Times New Roman" w:cs="Times New Roman"/>
        </w:rPr>
        <w:t xml:space="preserve">there was a trend </w:t>
      </w:r>
      <w:r w:rsidR="00E20B7A">
        <w:rPr>
          <w:rFonts w:ascii="Times New Roman" w:hAnsi="Times New Roman" w:cs="Times New Roman"/>
        </w:rPr>
        <w:t xml:space="preserve"> with</w:t>
      </w:r>
      <w:r w:rsidR="00027C8C">
        <w:rPr>
          <w:rFonts w:ascii="Times New Roman" w:hAnsi="Times New Roman" w:cs="Times New Roman"/>
        </w:rPr>
        <w:t xml:space="preserve"> leptin levels. </w:t>
      </w:r>
      <w:r w:rsidR="00AD0194" w:rsidRPr="003335E5">
        <w:rPr>
          <w:rFonts w:ascii="Times New Roman" w:hAnsi="Times New Roman" w:cs="Times New Roman"/>
        </w:rPr>
        <w:t xml:space="preserve">Non-cycling elephants </w:t>
      </w:r>
      <w:r w:rsidR="00BB0CB9">
        <w:rPr>
          <w:rFonts w:ascii="Times New Roman" w:hAnsi="Times New Roman" w:cs="Times New Roman"/>
        </w:rPr>
        <w:t>wer</w:t>
      </w:r>
      <w:r w:rsidR="00AD0194" w:rsidRPr="003335E5">
        <w:rPr>
          <w:rFonts w:ascii="Times New Roman" w:hAnsi="Times New Roman" w:cs="Times New Roman"/>
        </w:rPr>
        <w:t>e more likely to be</w:t>
      </w:r>
      <w:r w:rsidR="00916F6F">
        <w:rPr>
          <w:rFonts w:ascii="Times New Roman" w:hAnsi="Times New Roman" w:cs="Times New Roman"/>
        </w:rPr>
        <w:t xml:space="preserve"> older</w:t>
      </w:r>
      <w:r w:rsidR="00AD0194" w:rsidRPr="003335E5">
        <w:rPr>
          <w:rFonts w:ascii="Times New Roman" w:hAnsi="Times New Roman" w:cs="Times New Roman"/>
        </w:rPr>
        <w:t>.</w:t>
      </w:r>
    </w:p>
    <w:p w14:paraId="02A9BA54" w14:textId="77777777" w:rsidR="004E0390" w:rsidRDefault="004E0390" w:rsidP="004E0390">
      <w:pPr>
        <w:suppressLineNumbers/>
        <w:spacing w:after="0" w:line="480" w:lineRule="auto"/>
        <w:contextualSpacing/>
        <w:rPr>
          <w:rFonts w:ascii="Times New Roman" w:hAnsi="Times New Roman" w:cs="Times New Roman"/>
        </w:rPr>
      </w:pPr>
    </w:p>
    <w:p w14:paraId="519FE506" w14:textId="6314DD60" w:rsidR="00A674AD" w:rsidRDefault="000A437D" w:rsidP="00380A3A">
      <w:pPr>
        <w:suppressLineNumbers/>
        <w:spacing w:after="0" w:line="480" w:lineRule="auto"/>
        <w:contextualSpacing/>
        <w:rPr>
          <w:rFonts w:ascii="Times New Roman" w:hAnsi="Times New Roman" w:cs="Times New Roman"/>
        </w:rPr>
      </w:pPr>
      <w:r w:rsidRPr="003335E5">
        <w:rPr>
          <w:rFonts w:ascii="Times New Roman" w:hAnsi="Times New Roman" w:cs="Times New Roman"/>
        </w:rPr>
        <w:t xml:space="preserve">Deuterium dilution </w:t>
      </w:r>
      <w:r w:rsidR="00037F89" w:rsidRPr="003335E5">
        <w:rPr>
          <w:rFonts w:ascii="Times New Roman" w:hAnsi="Times New Roman" w:cs="Times New Roman"/>
        </w:rPr>
        <w:t>by</w:t>
      </w:r>
      <w:r w:rsidR="00037F89">
        <w:rPr>
          <w:rFonts w:ascii="Times New Roman" w:hAnsi="Times New Roman" w:cs="Times New Roman"/>
        </w:rPr>
        <w:t xml:space="preserve"> the </w:t>
      </w:r>
      <w:r w:rsidR="00274AA4">
        <w:rPr>
          <w:rFonts w:ascii="Times New Roman" w:hAnsi="Times New Roman" w:cs="Times New Roman"/>
        </w:rPr>
        <w:t>intercept</w:t>
      </w:r>
      <w:r w:rsidRPr="003335E5">
        <w:rPr>
          <w:rFonts w:ascii="Times New Roman" w:hAnsi="Times New Roman" w:cs="Times New Roman"/>
        </w:rPr>
        <w:t xml:space="preserve"> </w:t>
      </w:r>
      <w:r w:rsidR="00037F89">
        <w:rPr>
          <w:rFonts w:ascii="Times New Roman" w:hAnsi="Times New Roman" w:cs="Times New Roman"/>
        </w:rPr>
        <w:t xml:space="preserve">method </w:t>
      </w:r>
      <w:r w:rsidRPr="003335E5">
        <w:rPr>
          <w:rFonts w:ascii="Times New Roman" w:hAnsi="Times New Roman" w:cs="Times New Roman"/>
        </w:rPr>
        <w:t xml:space="preserve">appears to be a </w:t>
      </w:r>
      <w:r w:rsidR="00A81CCF">
        <w:rPr>
          <w:rFonts w:ascii="Times New Roman" w:hAnsi="Times New Roman" w:cs="Times New Roman"/>
        </w:rPr>
        <w:t xml:space="preserve">useful non-invasive </w:t>
      </w:r>
      <w:r w:rsidRPr="003335E5">
        <w:rPr>
          <w:rFonts w:ascii="Times New Roman" w:hAnsi="Times New Roman" w:cs="Times New Roman"/>
        </w:rPr>
        <w:t xml:space="preserve">technique that can be used to estimate body composition of the African elephant. </w:t>
      </w:r>
      <w:r w:rsidR="005875B2">
        <w:rPr>
          <w:rFonts w:ascii="Times New Roman" w:hAnsi="Times New Roman" w:cs="Times New Roman"/>
        </w:rPr>
        <w:t xml:space="preserve">Deuterium dilution is based on the measurement of TBW, and can be measured by two methods: 1) </w:t>
      </w:r>
      <w:r w:rsidR="00DA0482">
        <w:rPr>
          <w:rFonts w:ascii="Times New Roman" w:hAnsi="Times New Roman" w:cs="Times New Roman"/>
        </w:rPr>
        <w:t xml:space="preserve">the </w:t>
      </w:r>
      <w:r w:rsidR="005875B2">
        <w:rPr>
          <w:rFonts w:ascii="Times New Roman" w:hAnsi="Times New Roman" w:cs="Times New Roman"/>
        </w:rPr>
        <w:t xml:space="preserve">plateau method; and 2) </w:t>
      </w:r>
      <w:r w:rsidR="00DA0482">
        <w:rPr>
          <w:rFonts w:ascii="Times New Roman" w:hAnsi="Times New Roman" w:cs="Times New Roman"/>
        </w:rPr>
        <w:t xml:space="preserve">the </w:t>
      </w:r>
      <w:r w:rsidR="00274AA4">
        <w:rPr>
          <w:rFonts w:ascii="Times New Roman" w:hAnsi="Times New Roman" w:cs="Times New Roman"/>
        </w:rPr>
        <w:t>intercept</w:t>
      </w:r>
      <w:r w:rsidR="005875B2">
        <w:rPr>
          <w:rFonts w:ascii="Times New Roman" w:hAnsi="Times New Roman" w:cs="Times New Roman"/>
        </w:rPr>
        <w:t xml:space="preserve"> method</w:t>
      </w:r>
      <w:r w:rsidR="00A81CCF">
        <w:rPr>
          <w:rFonts w:ascii="Times New Roman" w:hAnsi="Times New Roman" w:cs="Times New Roman"/>
        </w:rPr>
        <w:t xml:space="preserve"> (ref?)</w:t>
      </w:r>
      <w:r w:rsidR="005875B2">
        <w:rPr>
          <w:rFonts w:ascii="Times New Roman" w:hAnsi="Times New Roman" w:cs="Times New Roman"/>
        </w:rPr>
        <w:t xml:space="preserve">. </w:t>
      </w:r>
      <w:r w:rsidR="00037F89">
        <w:rPr>
          <w:rFonts w:ascii="Times New Roman" w:hAnsi="Times New Roman" w:cs="Times New Roman"/>
        </w:rPr>
        <w:t xml:space="preserve">In the present study, TBW was measured by the intercept method. </w:t>
      </w:r>
      <w:r w:rsidR="00916F6F">
        <w:rPr>
          <w:rFonts w:ascii="Times New Roman" w:hAnsi="Times New Roman" w:cs="Times New Roman"/>
        </w:rPr>
        <w:t>By collecting</w:t>
      </w:r>
      <w:r w:rsidR="00037F89">
        <w:rPr>
          <w:rFonts w:ascii="Times New Roman" w:hAnsi="Times New Roman" w:cs="Times New Roman"/>
        </w:rPr>
        <w:t xml:space="preserve"> several samples over time, </w:t>
      </w:r>
      <w:r w:rsidR="00916F6F">
        <w:rPr>
          <w:rFonts w:ascii="Times New Roman" w:hAnsi="Times New Roman" w:cs="Times New Roman"/>
        </w:rPr>
        <w:t>the intercept method</w:t>
      </w:r>
      <w:r w:rsidR="00037F89">
        <w:rPr>
          <w:rFonts w:ascii="Times New Roman" w:hAnsi="Times New Roman" w:cs="Times New Roman"/>
        </w:rPr>
        <w:t xml:space="preserve"> accounts for a longer equilibrium period and continuous water turnover over an extended</w:t>
      </w:r>
      <w:r w:rsidR="00916F6F">
        <w:rPr>
          <w:rFonts w:ascii="Times New Roman" w:hAnsi="Times New Roman" w:cs="Times New Roman"/>
        </w:rPr>
        <w:t xml:space="preserve"> </w:t>
      </w:r>
      <w:r w:rsidR="00E20533">
        <w:rPr>
          <w:rFonts w:ascii="Times New Roman" w:hAnsi="Times New Roman" w:cs="Times New Roman"/>
        </w:rPr>
        <w:t>period of time. This</w:t>
      </w:r>
      <w:r w:rsidR="00B05FF7">
        <w:rPr>
          <w:rFonts w:ascii="Times New Roman" w:hAnsi="Times New Roman" w:cs="Times New Roman"/>
        </w:rPr>
        <w:t xml:space="preserve"> is</w:t>
      </w:r>
      <w:r w:rsidR="00E20533">
        <w:rPr>
          <w:rFonts w:ascii="Times New Roman" w:hAnsi="Times New Roman" w:cs="Times New Roman"/>
        </w:rPr>
        <w:t xml:space="preserve"> important</w:t>
      </w:r>
      <w:r w:rsidR="00037F89">
        <w:rPr>
          <w:rFonts w:ascii="Times New Roman" w:hAnsi="Times New Roman" w:cs="Times New Roman"/>
        </w:rPr>
        <w:t xml:space="preserve"> because of the elephant’s large body volume and slow heart rate </w:t>
      </w:r>
      <w:r w:rsidR="00037F89" w:rsidRPr="003335E5">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&lt;EndNote&gt;&lt;Cite&gt;&lt;Author&gt;Benedict&lt;/Author&gt;&lt;Year&gt;1936&lt;/Year&gt;&lt;RecNum&gt;813&lt;/RecNum&gt;&lt;DisplayText&gt;[25]&lt;/DisplayText&gt;&lt;record&gt;&lt;rec-number&gt;813&lt;/rec-number&gt;&lt;foreign-keys&gt;&lt;key app="EN" db-id="dtpr5eae0r52ebedxr3pr9ra9xwx5090xpaf"&gt;813&lt;/key&gt;&lt;/foreign-keys&gt;&lt;ref-type name="Journal Article"&gt;17&lt;/ref-type&gt;&lt;contributors&gt;&lt;authors&gt;&lt;author&gt;Benedict, Francis G.&lt;/author&gt;&lt;author&gt;Lee, Robert C.&lt;/author&gt;&lt;/authors&gt;&lt;/contributors&gt;&lt;titles&gt;&lt;title&gt;The Heart Rate of the Elephant&lt;/title&gt;&lt;secondary-title&gt;Proceedings of the American Philosophical Society&lt;/secondary-title&gt;&lt;/titles&gt;&lt;periodical&gt;&lt;full-title&gt;Proceedings of the American Philosophical Society&lt;/full-title&gt;&lt;/periodical&gt;&lt;pages&gt;335-341&lt;/pages&gt;&lt;volume&gt;76&lt;/volume&gt;&lt;number&gt;3&lt;/number&gt;&lt;dates&gt;&lt;year&gt;1936&lt;/year&gt;&lt;/dates&gt;&lt;publisher&gt;American Philosophical Society&lt;/publisher&gt;&lt;isbn&gt;0003049X&lt;/isbn&gt;&lt;urls&gt;&lt;related-urls&gt;&lt;url&gt;http://www.jstor.org/stable/984548&lt;/url&gt;&lt;/related-urls&gt;&lt;/urls&gt;&lt;custom1&gt;Full publication date: 1936&lt;/custom1&gt;&lt;/record&gt;&lt;/Cite&gt;&lt;/EndNote&gt;</w:instrText>
      </w:r>
      <w:r w:rsidR="00037F89" w:rsidRPr="003335E5">
        <w:rPr>
          <w:rFonts w:ascii="Times New Roman" w:hAnsi="Times New Roman" w:cs="Times New Roman"/>
        </w:rPr>
        <w:fldChar w:fldCharType="separate"/>
      </w:r>
      <w:r w:rsidR="003E36E8">
        <w:rPr>
          <w:rFonts w:ascii="Times New Roman" w:hAnsi="Times New Roman" w:cs="Times New Roman"/>
          <w:noProof/>
        </w:rPr>
        <w:t>[</w:t>
      </w:r>
      <w:hyperlink w:anchor="_ENREF_25" w:tooltip="Benedict, 1936 #813" w:history="1">
        <w:r w:rsidR="006E032B">
          <w:rPr>
            <w:rFonts w:ascii="Times New Roman" w:hAnsi="Times New Roman" w:cs="Times New Roman"/>
            <w:noProof/>
          </w:rPr>
          <w:t>25</w:t>
        </w:r>
      </w:hyperlink>
      <w:r w:rsidR="003E36E8">
        <w:rPr>
          <w:rFonts w:ascii="Times New Roman" w:hAnsi="Times New Roman" w:cs="Times New Roman"/>
          <w:noProof/>
        </w:rPr>
        <w:t>]</w:t>
      </w:r>
      <w:r w:rsidR="00037F89" w:rsidRPr="003335E5">
        <w:rPr>
          <w:rFonts w:ascii="Times New Roman" w:hAnsi="Times New Roman" w:cs="Times New Roman"/>
        </w:rPr>
        <w:fldChar w:fldCharType="end"/>
      </w:r>
      <w:r w:rsidR="00207F06">
        <w:rPr>
          <w:rFonts w:ascii="Times New Roman" w:hAnsi="Times New Roman" w:cs="Times New Roman"/>
        </w:rPr>
        <w:t>, which could</w:t>
      </w:r>
      <w:r w:rsidR="00D530C1">
        <w:rPr>
          <w:rFonts w:ascii="Times New Roman" w:hAnsi="Times New Roman" w:cs="Times New Roman"/>
        </w:rPr>
        <w:t xml:space="preserve"> otherwise</w:t>
      </w:r>
      <w:r w:rsidR="00207F06">
        <w:rPr>
          <w:rFonts w:ascii="Times New Roman" w:hAnsi="Times New Roman" w:cs="Times New Roman"/>
        </w:rPr>
        <w:t xml:space="preserve"> violate two</w:t>
      </w:r>
      <w:r w:rsidR="00EE1D48" w:rsidRPr="003335E5">
        <w:rPr>
          <w:rFonts w:ascii="Times New Roman" w:hAnsi="Times New Roman" w:cs="Times New Roman"/>
        </w:rPr>
        <w:t xml:space="preserve"> of the major assumptions of </w:t>
      </w:r>
      <w:r w:rsidR="00D76AA1">
        <w:rPr>
          <w:rFonts w:ascii="Times New Roman" w:hAnsi="Times New Roman" w:cs="Times New Roman"/>
        </w:rPr>
        <w:t xml:space="preserve">the </w:t>
      </w:r>
      <w:r w:rsidR="00207F06">
        <w:rPr>
          <w:rFonts w:ascii="Times New Roman" w:hAnsi="Times New Roman" w:cs="Times New Roman"/>
        </w:rPr>
        <w:t>plateau method:</w:t>
      </w:r>
      <w:r w:rsidR="00EE1D48" w:rsidRPr="003335E5">
        <w:rPr>
          <w:rFonts w:ascii="Times New Roman" w:hAnsi="Times New Roman" w:cs="Times New Roman"/>
        </w:rPr>
        <w:t xml:space="preserve"> </w:t>
      </w:r>
      <w:r w:rsidR="00507477">
        <w:rPr>
          <w:rFonts w:ascii="Times New Roman" w:hAnsi="Times New Roman" w:cs="Times New Roman"/>
        </w:rPr>
        <w:t xml:space="preserve">(1) </w:t>
      </w:r>
      <w:r w:rsidR="00EE1D48" w:rsidRPr="003335E5">
        <w:rPr>
          <w:rFonts w:ascii="Times New Roman" w:hAnsi="Times New Roman" w:cs="Times New Roman"/>
        </w:rPr>
        <w:t>equilibrium is</w:t>
      </w:r>
      <w:r w:rsidR="005E3AD7">
        <w:rPr>
          <w:rFonts w:ascii="Times New Roman" w:hAnsi="Times New Roman" w:cs="Times New Roman"/>
        </w:rPr>
        <w:t xml:space="preserve"> reached</w:t>
      </w:r>
      <w:r w:rsidR="00EE1D48" w:rsidRPr="003335E5">
        <w:rPr>
          <w:rFonts w:ascii="Times New Roman" w:hAnsi="Times New Roman" w:cs="Times New Roman"/>
        </w:rPr>
        <w:t xml:space="preserve"> rapid</w:t>
      </w:r>
      <w:r w:rsidR="005E3AD7">
        <w:rPr>
          <w:rFonts w:ascii="Times New Roman" w:hAnsi="Times New Roman" w:cs="Times New Roman"/>
        </w:rPr>
        <w:t>ly</w:t>
      </w:r>
      <w:r w:rsidR="00EE1D48" w:rsidRPr="003335E5">
        <w:rPr>
          <w:rFonts w:ascii="Times New Roman" w:hAnsi="Times New Roman" w:cs="Times New Roman"/>
        </w:rPr>
        <w:t xml:space="preserve"> </w:t>
      </w:r>
      <w:r w:rsidR="001B701D">
        <w:rPr>
          <w:rFonts w:ascii="Times New Roman" w:hAnsi="Times New Roman" w:cs="Times New Roman"/>
        </w:rPr>
        <w:t xml:space="preserve">and </w:t>
      </w:r>
      <w:r w:rsidR="00507477">
        <w:rPr>
          <w:rFonts w:ascii="Times New Roman" w:hAnsi="Times New Roman" w:cs="Times New Roman"/>
        </w:rPr>
        <w:t xml:space="preserve">(2) </w:t>
      </w:r>
      <w:r w:rsidR="001B701D">
        <w:rPr>
          <w:rFonts w:ascii="Times New Roman" w:hAnsi="Times New Roman" w:cs="Times New Roman"/>
        </w:rPr>
        <w:t>neither</w:t>
      </w:r>
      <w:r w:rsidR="00DA0482">
        <w:rPr>
          <w:rFonts w:ascii="Times New Roman" w:hAnsi="Times New Roman" w:cs="Times New Roman"/>
        </w:rPr>
        <w:t xml:space="preserve"> deuterium nor body water are</w:t>
      </w:r>
      <w:r w:rsidR="001B701D">
        <w:rPr>
          <w:rFonts w:ascii="Times New Roman" w:hAnsi="Times New Roman" w:cs="Times New Roman"/>
        </w:rPr>
        <w:t xml:space="preserve"> metabolized during equilibrium</w:t>
      </w:r>
      <w:r w:rsidR="00037F89">
        <w:rPr>
          <w:rFonts w:ascii="Times New Roman" w:hAnsi="Times New Roman" w:cs="Times New Roman"/>
        </w:rPr>
        <w:t xml:space="preserve"> (Table S1</w:t>
      </w:r>
      <w:r w:rsidR="00916F6F">
        <w:rPr>
          <w:rFonts w:ascii="Times New Roman" w:hAnsi="Times New Roman" w:cs="Times New Roman"/>
        </w:rPr>
        <w:t>; File “Chusyd-Su</w:t>
      </w:r>
      <w:r w:rsidR="00D530C1">
        <w:rPr>
          <w:rFonts w:ascii="Times New Roman" w:hAnsi="Times New Roman" w:cs="Times New Roman"/>
        </w:rPr>
        <w:t>pp-0002</w:t>
      </w:r>
      <w:r w:rsidR="00916F6F">
        <w:rPr>
          <w:rFonts w:ascii="Times New Roman" w:hAnsi="Times New Roman" w:cs="Times New Roman"/>
        </w:rPr>
        <w:t>”</w:t>
      </w:r>
      <w:r w:rsidR="00037F89">
        <w:rPr>
          <w:rFonts w:ascii="Times New Roman" w:hAnsi="Times New Roman" w:cs="Times New Roman"/>
        </w:rPr>
        <w:t>)</w:t>
      </w:r>
      <w:r w:rsidR="001B701D">
        <w:rPr>
          <w:rFonts w:ascii="Times New Roman" w:hAnsi="Times New Roman" w:cs="Times New Roman"/>
        </w:rPr>
        <w:t xml:space="preserve"> </w:t>
      </w:r>
      <w:r w:rsidR="008B20F6" w:rsidRPr="003335E5">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&lt;EndNote&gt;&lt;Cite&gt;&lt;Author&gt;Speakman&lt;/Author&gt;&lt;Year&gt;1997&lt;/Year&gt;&lt;RecNum&gt;268&lt;/RecNum&gt;&lt;DisplayText&gt;[21]&lt;/DisplayText&gt;&lt;record&gt;&lt;rec-number&gt;268&lt;/rec-number&gt;&lt;foreign-keys&gt;&lt;key app="EN" db-id="dtpr5eae0r52ebedxr3pr9ra9xwx5090xpaf"&gt;268&lt;/key&gt;&lt;/foreign-keys&gt;&lt;ref-type name="Book"&gt;6&lt;/ref-type&gt;&lt;contributors&gt;&lt;authors&gt;&lt;author&gt;Speakman, J&lt;/author&gt;&lt;/authors&gt;&lt;/contributors&gt;&lt;titles&gt;&lt;title&gt;Doubly labelled water: theory and practice&lt;/title&gt;&lt;/titles&gt;&lt;dates&gt;&lt;year&gt;1997&lt;/year&gt;&lt;/dates&gt;&lt;publisher&gt;Springer&lt;/publisher&gt;&lt;isbn&gt;0412637804&lt;/isbn&gt;&lt;urls&gt;&lt;/urls&gt;&lt;/record&gt;&lt;/Cite&gt;&lt;/EndNote&gt;</w:instrText>
      </w:r>
      <w:r w:rsidR="008B20F6" w:rsidRPr="003335E5">
        <w:rPr>
          <w:rFonts w:ascii="Times New Roman" w:hAnsi="Times New Roman" w:cs="Times New Roman"/>
        </w:rPr>
        <w:fldChar w:fldCharType="separate"/>
      </w:r>
      <w:r w:rsidR="003E36E8">
        <w:rPr>
          <w:rFonts w:ascii="Times New Roman" w:hAnsi="Times New Roman" w:cs="Times New Roman"/>
          <w:noProof/>
        </w:rPr>
        <w:t>[</w:t>
      </w:r>
      <w:hyperlink w:anchor="_ENREF_21" w:tooltip="Speakman, 1997 #268" w:history="1">
        <w:r w:rsidR="006E032B">
          <w:rPr>
            <w:rFonts w:ascii="Times New Roman" w:hAnsi="Times New Roman" w:cs="Times New Roman"/>
            <w:noProof/>
          </w:rPr>
          <w:t>21</w:t>
        </w:r>
      </w:hyperlink>
      <w:r w:rsidR="003E36E8">
        <w:rPr>
          <w:rFonts w:ascii="Times New Roman" w:hAnsi="Times New Roman" w:cs="Times New Roman"/>
          <w:noProof/>
        </w:rPr>
        <w:t>]</w:t>
      </w:r>
      <w:r w:rsidR="008B20F6" w:rsidRPr="003335E5">
        <w:rPr>
          <w:rFonts w:ascii="Times New Roman" w:hAnsi="Times New Roman" w:cs="Times New Roman"/>
        </w:rPr>
        <w:fldChar w:fldCharType="end"/>
      </w:r>
      <w:r w:rsidR="00DA0482">
        <w:rPr>
          <w:rFonts w:ascii="Times New Roman" w:hAnsi="Times New Roman" w:cs="Times New Roman"/>
        </w:rPr>
        <w:t>.</w:t>
      </w:r>
      <w:r w:rsidR="00D76AA1">
        <w:rPr>
          <w:rFonts w:ascii="Times New Roman" w:hAnsi="Times New Roman" w:cs="Times New Roman"/>
        </w:rPr>
        <w:t xml:space="preserve"> </w:t>
      </w:r>
      <w:r w:rsidR="00311ED8">
        <w:rPr>
          <w:rFonts w:ascii="Times New Roman" w:hAnsi="Times New Roman" w:cs="Times New Roman"/>
        </w:rPr>
        <w:t>B</w:t>
      </w:r>
      <w:r w:rsidR="00594847">
        <w:rPr>
          <w:rFonts w:ascii="Times New Roman" w:hAnsi="Times New Roman" w:cs="Times New Roman"/>
        </w:rPr>
        <w:t xml:space="preserve">ased on </w:t>
      </w:r>
      <w:r w:rsidR="00507477">
        <w:rPr>
          <w:rFonts w:ascii="Times New Roman" w:hAnsi="Times New Roman" w:cs="Times New Roman"/>
        </w:rPr>
        <w:t>our results</w:t>
      </w:r>
      <w:r w:rsidR="00594847">
        <w:rPr>
          <w:rFonts w:ascii="Times New Roman" w:hAnsi="Times New Roman" w:cs="Times New Roman"/>
        </w:rPr>
        <w:t xml:space="preserve">, </w:t>
      </w:r>
      <w:r w:rsidR="00B70D12">
        <w:rPr>
          <w:rFonts w:ascii="Times New Roman" w:hAnsi="Times New Roman" w:cs="Times New Roman"/>
        </w:rPr>
        <w:t xml:space="preserve">there </w:t>
      </w:r>
      <w:r w:rsidR="00594847">
        <w:rPr>
          <w:rFonts w:ascii="Times New Roman" w:hAnsi="Times New Roman" w:cs="Times New Roman"/>
        </w:rPr>
        <w:t xml:space="preserve">was a </w:t>
      </w:r>
      <w:r w:rsidR="00DA0482">
        <w:rPr>
          <w:rFonts w:ascii="Times New Roman" w:hAnsi="Times New Roman" w:cs="Times New Roman"/>
        </w:rPr>
        <w:t>log-</w:t>
      </w:r>
      <w:r w:rsidR="00594847">
        <w:rPr>
          <w:rFonts w:ascii="Times New Roman" w:hAnsi="Times New Roman" w:cs="Times New Roman"/>
        </w:rPr>
        <w:t xml:space="preserve">linear </w:t>
      </w:r>
      <w:r w:rsidR="00DA0482">
        <w:rPr>
          <w:rFonts w:ascii="Times New Roman" w:hAnsi="Times New Roman" w:cs="Times New Roman"/>
        </w:rPr>
        <w:t>elimination</w:t>
      </w:r>
      <w:r w:rsidR="00594847">
        <w:rPr>
          <w:rFonts w:ascii="Times New Roman" w:hAnsi="Times New Roman" w:cs="Times New Roman"/>
        </w:rPr>
        <w:t xml:space="preserve"> in deuterium enrichment over time</w:t>
      </w:r>
      <w:r w:rsidR="00916F6F">
        <w:rPr>
          <w:rFonts w:ascii="Times New Roman" w:hAnsi="Times New Roman" w:cs="Times New Roman"/>
        </w:rPr>
        <w:t>. This indicates t</w:t>
      </w:r>
      <w:r w:rsidR="00B45724" w:rsidRPr="003335E5">
        <w:rPr>
          <w:rFonts w:ascii="Times New Roman" w:hAnsi="Times New Roman" w:cs="Times New Roman"/>
        </w:rPr>
        <w:t xml:space="preserve">he </w:t>
      </w:r>
      <w:r w:rsidR="00274AA4">
        <w:rPr>
          <w:rFonts w:ascii="Times New Roman" w:hAnsi="Times New Roman" w:cs="Times New Roman"/>
        </w:rPr>
        <w:t>intercept</w:t>
      </w:r>
      <w:r w:rsidR="00B45724" w:rsidRPr="003335E5">
        <w:rPr>
          <w:rFonts w:ascii="Times New Roman" w:hAnsi="Times New Roman" w:cs="Times New Roman"/>
        </w:rPr>
        <w:t xml:space="preserve"> method </w:t>
      </w:r>
      <w:r w:rsidR="00916F6F">
        <w:rPr>
          <w:rFonts w:ascii="Times New Roman" w:hAnsi="Times New Roman" w:cs="Times New Roman"/>
        </w:rPr>
        <w:t>is</w:t>
      </w:r>
      <w:r w:rsidR="00AD0194" w:rsidRPr="003335E5">
        <w:rPr>
          <w:rFonts w:ascii="Times New Roman" w:hAnsi="Times New Roman" w:cs="Times New Roman"/>
        </w:rPr>
        <w:t xml:space="preserve"> more suited for larger mammals</w:t>
      </w:r>
      <w:r w:rsidR="00311ED8">
        <w:rPr>
          <w:rFonts w:ascii="Times New Roman" w:hAnsi="Times New Roman" w:cs="Times New Roman"/>
        </w:rPr>
        <w:t>, such as elephants</w:t>
      </w:r>
      <w:r w:rsidR="00AD0194" w:rsidRPr="003335E5">
        <w:rPr>
          <w:rFonts w:ascii="Times New Roman" w:hAnsi="Times New Roman" w:cs="Times New Roman"/>
        </w:rPr>
        <w:t xml:space="preserve">. </w:t>
      </w:r>
    </w:p>
    <w:p w14:paraId="445DE655" w14:textId="77777777" w:rsidR="004E0390" w:rsidRDefault="004E0390" w:rsidP="004E0390">
      <w:pPr>
        <w:suppressLineNumbers/>
        <w:spacing w:after="0" w:line="480" w:lineRule="auto"/>
        <w:contextualSpacing/>
        <w:rPr>
          <w:rFonts w:ascii="Times New Roman" w:hAnsi="Times New Roman" w:cs="Times New Roman"/>
        </w:rPr>
      </w:pPr>
    </w:p>
    <w:p w14:paraId="617D4574" w14:textId="1CA19C54" w:rsidR="002931E6" w:rsidRPr="008265CA" w:rsidRDefault="00D12BBA" w:rsidP="00380A3A">
      <w:pPr>
        <w:suppressLineNumbers/>
        <w:spacing w:after="0" w:line="480" w:lineRule="auto"/>
        <w:contextualSpacing/>
        <w:rPr>
          <w:rFonts w:ascii="Times New Roman" w:eastAsia="Times New Roman" w:hAnsi="Times New Roman" w:cs="Times New Roman"/>
          <w:lang w:eastAsia="en-US"/>
        </w:rPr>
      </w:pPr>
      <w:r>
        <w:rPr>
          <w:rFonts w:ascii="Times New Roman" w:hAnsi="Times New Roman" w:cs="Times New Roman"/>
        </w:rPr>
        <w:t>The</w:t>
      </w:r>
      <w:r w:rsidR="00A30A81">
        <w:rPr>
          <w:rFonts w:ascii="Times New Roman" w:hAnsi="Times New Roman" w:cs="Times New Roman"/>
        </w:rPr>
        <w:t xml:space="preserve"> derivation of FM from TBW estimated by deuterium dilution h</w:t>
      </w:r>
      <w:r w:rsidR="00D530C1">
        <w:rPr>
          <w:rFonts w:ascii="Times New Roman" w:hAnsi="Times New Roman" w:cs="Times New Roman"/>
        </w:rPr>
        <w:t>inges on the ratio of TBW to FFM</w:t>
      </w:r>
      <w:r w:rsidR="00A30A81">
        <w:rPr>
          <w:rFonts w:ascii="Times New Roman" w:hAnsi="Times New Roman" w:cs="Times New Roman"/>
        </w:rPr>
        <w:t xml:space="preserve">, termed the hydration constant </w:t>
      </w:r>
      <w:r w:rsidR="00C67C20">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&lt;EndNote&gt;&lt;Cite&gt;&lt;Author&gt;Roche&lt;/Author&gt;&lt;Year&gt;1996&lt;/Year&gt;&lt;RecNum&gt;314&lt;/RecNum&gt;&lt;DisplayText&gt;[26]&lt;/DisplayText&gt;&lt;record&gt;&lt;rec-number&gt;314&lt;/rec-number&gt;&lt;foreign-keys&gt;&lt;key app="EN" db-id="dtpr5eae0r52ebedxr3pr9ra9xwx5090xpaf"&gt;314&lt;/key&gt;&lt;/foreign-keys&gt;&lt;ref-type name="Book"&gt;6&lt;/ref-type&gt;&lt;contributors&gt;&lt;authors&gt;&lt;author&gt;Roche, Alex F&lt;/author&gt;&lt;author&gt;Heymsfield, Steven B&lt;/author&gt;&lt;author&gt;Lohman, Timothy G&lt;/author&gt;&lt;/authors&gt;&lt;/contributors&gt;&lt;titles&gt;&lt;title&gt;Human body composition&lt;/title&gt;&lt;/titles&gt;&lt;dates&gt;&lt;year&gt;1996&lt;/year&gt;&lt;/dates&gt;&lt;publisher&gt;Human Kinetics Publishers&lt;/publisher&gt;&lt;isbn&gt;0873226380&lt;/isbn&gt;&lt;urls&gt;&lt;/urls&gt;&lt;/record&gt;&lt;/Cite&gt;&lt;/EndNote&gt;</w:instrText>
      </w:r>
      <w:r w:rsidR="00C67C20">
        <w:rPr>
          <w:rFonts w:ascii="Times New Roman" w:hAnsi="Times New Roman" w:cs="Times New Roman"/>
        </w:rPr>
        <w:fldChar w:fldCharType="separate"/>
      </w:r>
      <w:r w:rsidR="003E36E8">
        <w:rPr>
          <w:rFonts w:ascii="Times New Roman" w:hAnsi="Times New Roman" w:cs="Times New Roman"/>
          <w:noProof/>
        </w:rPr>
        <w:t>[</w:t>
      </w:r>
      <w:hyperlink w:anchor="_ENREF_26" w:tooltip="Roche, 1996 #314" w:history="1">
        <w:r w:rsidR="006E032B">
          <w:rPr>
            <w:rFonts w:ascii="Times New Roman" w:hAnsi="Times New Roman" w:cs="Times New Roman"/>
            <w:noProof/>
          </w:rPr>
          <w:t>26</w:t>
        </w:r>
      </w:hyperlink>
      <w:r w:rsidR="003E36E8">
        <w:rPr>
          <w:rFonts w:ascii="Times New Roman" w:hAnsi="Times New Roman" w:cs="Times New Roman"/>
          <w:noProof/>
        </w:rPr>
        <w:t>]</w:t>
      </w:r>
      <w:r w:rsidR="00C67C20">
        <w:rPr>
          <w:rFonts w:ascii="Times New Roman" w:hAnsi="Times New Roman" w:cs="Times New Roman"/>
        </w:rPr>
        <w:fldChar w:fldCharType="end"/>
      </w:r>
      <w:r w:rsidR="00A30A81">
        <w:rPr>
          <w:rFonts w:ascii="Times New Roman" w:hAnsi="Times New Roman" w:cs="Times New Roman"/>
        </w:rPr>
        <w:t xml:space="preserve">. </w:t>
      </w:r>
      <w:r w:rsidR="001047EB">
        <w:rPr>
          <w:rFonts w:ascii="Times New Roman" w:hAnsi="Times New Roman" w:cs="Times New Roman"/>
        </w:rPr>
        <w:t>T</w:t>
      </w:r>
      <w:r>
        <w:rPr>
          <w:rFonts w:ascii="Times New Roman" w:hAnsi="Times New Roman" w:cs="Times New Roman"/>
        </w:rPr>
        <w:t xml:space="preserve">o our knowledge, no one has published on the </w:t>
      </w:r>
      <w:r w:rsidR="00D530C1">
        <w:rPr>
          <w:rFonts w:ascii="Times New Roman" w:hAnsi="Times New Roman" w:cs="Times New Roman"/>
        </w:rPr>
        <w:t xml:space="preserve">elephant’s </w:t>
      </w:r>
      <w:r>
        <w:rPr>
          <w:rFonts w:ascii="Times New Roman" w:hAnsi="Times New Roman" w:cs="Times New Roman"/>
        </w:rPr>
        <w:t>hy</w:t>
      </w:r>
      <w:r w:rsidR="00D530C1">
        <w:rPr>
          <w:rFonts w:ascii="Times New Roman" w:hAnsi="Times New Roman" w:cs="Times New Roman"/>
        </w:rPr>
        <w:t>dration constant</w:t>
      </w:r>
      <w:r>
        <w:rPr>
          <w:rFonts w:ascii="Times New Roman" w:hAnsi="Times New Roman" w:cs="Times New Roman"/>
        </w:rPr>
        <w:t xml:space="preserve">. Therefore, we relied on the most regularly used hydration constant of </w:t>
      </w:r>
      <w:r w:rsidR="00FA2022">
        <w:rPr>
          <w:rFonts w:ascii="Times New Roman" w:hAnsi="Times New Roman" w:cs="Times New Roman"/>
        </w:rPr>
        <w:t>~</w:t>
      </w:r>
      <w:r>
        <w:rPr>
          <w:rFonts w:ascii="Times New Roman" w:hAnsi="Times New Roman" w:cs="Times New Roman"/>
        </w:rPr>
        <w:t>0.73</w:t>
      </w:r>
      <w:r w:rsidR="00507477">
        <w:rPr>
          <w:rFonts w:ascii="Times New Roman" w:hAnsi="Times New Roman" w:cs="Times New Roman"/>
        </w:rPr>
        <w:t xml:space="preserve"> </w:t>
      </w:r>
      <w:r w:rsidR="00507477">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&lt;EndNote&gt;&lt;Cite&gt;&lt;Author&gt;Wang&lt;/Author&gt;&lt;Year&gt;1999&lt;/Year&gt;&lt;RecNum&gt;338&lt;/RecNum&gt;&lt;DisplayText&gt;[27]&lt;/DisplayText&gt;&lt;record&gt;&lt;rec-number&gt;338&lt;/rec-number&gt;&lt;foreign-keys&gt;&lt;key app="EN" db-id="dtpr5eae0r52ebedxr3pr9ra9xwx5090xpaf"&gt;338&lt;/key&gt;&lt;/foreign-keys&gt;&lt;ref-type name="Journal Article"&gt;17&lt;/ref-type&gt;&lt;contributors&gt;&lt;authors&gt;&lt;author&gt;Wang, Zimian&lt;/author&gt;&lt;author&gt;Deurenberg, Paul&lt;/author&gt;&lt;author&gt;Wang, Wei&lt;/author&gt;&lt;author&gt;Pietrobelli, Angelo&lt;/author&gt;&lt;author&gt;Baumgartner, Richard N&lt;/author&gt;&lt;author&gt;Heymsfield, Steven B&lt;/author&gt;&lt;/authors&gt;&lt;/contributors&gt;&lt;titles&gt;&lt;title&gt;Hydration of fat-free body mass: review and critique of a classic body-composition constant&lt;/title&gt;&lt;secondary-title&gt;The American journal of clinical nutrition&lt;/secondary-title&gt;&lt;/titles&gt;&lt;periodical&gt;&lt;full-title&gt;The American journal of clinical nutrition&lt;/full-title&gt;&lt;/periodical&gt;&lt;pages&gt;833-841&lt;/pages&gt;&lt;volume&gt;69&lt;/volume&gt;&lt;number&gt;5&lt;/number&gt;&lt;dates&gt;&lt;year&gt;1999&lt;/year&gt;&lt;/dates&gt;&lt;isbn&gt;0002-9165&lt;/isbn&gt;&lt;urls&gt;&lt;/urls&gt;&lt;/record&gt;&lt;/Cite&gt;&lt;/EndNote&gt;</w:instrText>
      </w:r>
      <w:r w:rsidR="00507477">
        <w:rPr>
          <w:rFonts w:ascii="Times New Roman" w:hAnsi="Times New Roman" w:cs="Times New Roman"/>
        </w:rPr>
        <w:fldChar w:fldCharType="separate"/>
      </w:r>
      <w:r w:rsidR="003E36E8">
        <w:rPr>
          <w:rFonts w:ascii="Times New Roman" w:hAnsi="Times New Roman" w:cs="Times New Roman"/>
          <w:noProof/>
        </w:rPr>
        <w:t>[</w:t>
      </w:r>
      <w:hyperlink w:anchor="_ENREF_27" w:tooltip="Wang, 1999 #338" w:history="1">
        <w:r w:rsidR="006E032B">
          <w:rPr>
            <w:rFonts w:ascii="Times New Roman" w:hAnsi="Times New Roman" w:cs="Times New Roman"/>
            <w:noProof/>
          </w:rPr>
          <w:t>27</w:t>
        </w:r>
      </w:hyperlink>
      <w:r w:rsidR="003E36E8">
        <w:rPr>
          <w:rFonts w:ascii="Times New Roman" w:hAnsi="Times New Roman" w:cs="Times New Roman"/>
          <w:noProof/>
        </w:rPr>
        <w:t>]</w:t>
      </w:r>
      <w:r w:rsidR="00507477">
        <w:rPr>
          <w:rFonts w:ascii="Times New Roman" w:hAnsi="Times New Roman" w:cs="Times New Roman"/>
        </w:rPr>
        <w:fldChar w:fldCharType="end"/>
      </w:r>
      <w:r>
        <w:rPr>
          <w:rFonts w:ascii="Times New Roman" w:hAnsi="Times New Roman" w:cs="Times New Roman"/>
        </w:rPr>
        <w:t xml:space="preserve">. Pace and Rathbun </w:t>
      </w:r>
      <w:r w:rsidR="00FA2022">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&lt;EndNote&gt;&lt;Cite&gt;&lt;Author&gt;Pace&lt;/Author&gt;&lt;Year&gt;1945&lt;/Year&gt;&lt;RecNum&gt;467&lt;/RecNum&gt;&lt;DisplayText&gt;[28]&lt;/DisplayText&gt;&lt;record&gt;&lt;rec-number&gt;467&lt;/rec-number&gt;&lt;foreign-keys&gt;&lt;key app="EN" db-id="dtpr5eae0r52ebedxr3pr9ra9xwx5090xpaf"&gt;467&lt;/key&gt;&lt;/foreign-keys&gt;&lt;ref-type name="Journal Article"&gt;17&lt;/ref-type&gt;&lt;contributors&gt;&lt;authors&gt;&lt;author&gt;Pace, Nello&lt;/author&gt;&lt;author&gt;Rathbun, Edith N&lt;/author&gt;&lt;/authors&gt;&lt;/contributors&gt;&lt;titles&gt;&lt;title&gt;Studies on body composition III. The body water and chemically combined nitrogen content in relation to fat content&lt;/title&gt;&lt;secondary-title&gt;Journal of Biological Chemistry&lt;/secondary-title&gt;&lt;/titles&gt;&lt;periodical&gt;&lt;full-title&gt;Journal of Biological Chemistry&lt;/full-title&gt;&lt;/periodical&gt;&lt;pages&gt;685-691&lt;/pages&gt;&lt;volume&gt;158&lt;/volume&gt;&lt;number&gt;3&lt;/number&gt;&lt;dates&gt;&lt;year&gt;1945&lt;/year&gt;&lt;/dates&gt;&lt;isbn&gt;0021-9258&lt;/isbn&gt;&lt;urls&gt;&lt;/urls&gt;&lt;/record&gt;&lt;/Cite&gt;&lt;/EndNote&gt;</w:instrText>
      </w:r>
      <w:r w:rsidR="00FA2022">
        <w:rPr>
          <w:rFonts w:ascii="Times New Roman" w:hAnsi="Times New Roman" w:cs="Times New Roman"/>
        </w:rPr>
        <w:fldChar w:fldCharType="separate"/>
      </w:r>
      <w:r w:rsidR="003E36E8">
        <w:rPr>
          <w:rFonts w:ascii="Times New Roman" w:hAnsi="Times New Roman" w:cs="Times New Roman"/>
          <w:noProof/>
        </w:rPr>
        <w:t>[</w:t>
      </w:r>
      <w:hyperlink w:anchor="_ENREF_28" w:tooltip="Pace, 1945 #467" w:history="1">
        <w:r w:rsidR="006E032B">
          <w:rPr>
            <w:rFonts w:ascii="Times New Roman" w:hAnsi="Times New Roman" w:cs="Times New Roman"/>
            <w:noProof/>
          </w:rPr>
          <w:t>28</w:t>
        </w:r>
      </w:hyperlink>
      <w:r w:rsidR="003E36E8">
        <w:rPr>
          <w:rFonts w:ascii="Times New Roman" w:hAnsi="Times New Roman" w:cs="Times New Roman"/>
          <w:noProof/>
        </w:rPr>
        <w:t>]</w:t>
      </w:r>
      <w:r w:rsidR="00FA2022">
        <w:rPr>
          <w:rFonts w:ascii="Times New Roman" w:hAnsi="Times New Roman" w:cs="Times New Roman"/>
        </w:rPr>
        <w:fldChar w:fldCharType="end"/>
      </w:r>
      <w:r>
        <w:rPr>
          <w:rFonts w:ascii="Times New Roman" w:hAnsi="Times New Roman" w:cs="Times New Roman"/>
        </w:rPr>
        <w:t xml:space="preserve"> first recommended this hydration constant based on several </w:t>
      </w:r>
      <w:r w:rsidR="00D76AA1">
        <w:rPr>
          <w:rFonts w:ascii="Times New Roman" w:hAnsi="Times New Roman" w:cs="Times New Roman"/>
        </w:rPr>
        <w:t xml:space="preserve">species of </w:t>
      </w:r>
      <w:r>
        <w:rPr>
          <w:rFonts w:ascii="Times New Roman" w:hAnsi="Times New Roman" w:cs="Times New Roman"/>
        </w:rPr>
        <w:t xml:space="preserve">mammals, and since then it has been reinvestigated and confirmed </w:t>
      </w:r>
      <w:r w:rsidR="00C67C20">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&lt;EndNote&gt;&lt;Cite&gt;&lt;Author&gt;Wang&lt;/Author&gt;&lt;Year&gt;1999&lt;/Year&gt;&lt;RecNum&gt;338&lt;/RecNum&gt;&lt;DisplayText&gt;[27]&lt;/DisplayText&gt;&lt;record&gt;&lt;rec-number&gt;338&lt;/rec-number&gt;&lt;foreign-keys&gt;&lt;key app="EN" db-id="dtpr5eae0r52ebedxr3pr9ra9xwx5090xpaf"&gt;338&lt;/key&gt;&lt;/foreign-keys&gt;&lt;ref-type name="Journal Article"&gt;17&lt;/ref-type&gt;&lt;contributors&gt;&lt;authors&gt;&lt;author&gt;Wang, Zimian&lt;/author&gt;&lt;author&gt;Deurenberg, Paul&lt;/author&gt;&lt;author&gt;Wang, Wei&lt;/author&gt;&lt;author&gt;Pietrobelli, Angelo&lt;/author&gt;&lt;author&gt;Baumgartner, Richard N&lt;/author&gt;&lt;author&gt;Heymsfield, Steven B&lt;/author&gt;&lt;/authors&gt;&lt;/contributors&gt;&lt;titles&gt;&lt;title&gt;Hydration of fat-free body mass: review and critique of a classic body-composition constant&lt;/title&gt;&lt;secondary-title&gt;The American journal of clinical nutrition&lt;/secondary-title&gt;&lt;/titles&gt;&lt;periodical&gt;&lt;full-title&gt;The American journal of clinical nutrition&lt;/full-title&gt;&lt;/periodical&gt;&lt;pages&gt;833-841&lt;/pages&gt;&lt;volume&gt;69&lt;/volume&gt;&lt;number&gt;5&lt;/number&gt;&lt;dates&gt;&lt;year&gt;1999&lt;/year&gt;&lt;/dates&gt;&lt;isbn&gt;0002-9165&lt;/isbn&gt;&lt;urls&gt;&lt;/urls&gt;&lt;/record&gt;&lt;/Cite&gt;&lt;/EndNote&gt;</w:instrText>
      </w:r>
      <w:r w:rsidR="00C67C20">
        <w:rPr>
          <w:rFonts w:ascii="Times New Roman" w:hAnsi="Times New Roman" w:cs="Times New Roman"/>
        </w:rPr>
        <w:fldChar w:fldCharType="separate"/>
      </w:r>
      <w:r w:rsidR="003E36E8">
        <w:rPr>
          <w:rFonts w:ascii="Times New Roman" w:hAnsi="Times New Roman" w:cs="Times New Roman"/>
          <w:noProof/>
        </w:rPr>
        <w:t>[</w:t>
      </w:r>
      <w:hyperlink w:anchor="_ENREF_27" w:tooltip="Wang, 1999 #338" w:history="1">
        <w:r w:rsidR="006E032B">
          <w:rPr>
            <w:rFonts w:ascii="Times New Roman" w:hAnsi="Times New Roman" w:cs="Times New Roman"/>
            <w:noProof/>
          </w:rPr>
          <w:t>27</w:t>
        </w:r>
      </w:hyperlink>
      <w:r w:rsidR="003E36E8">
        <w:rPr>
          <w:rFonts w:ascii="Times New Roman" w:hAnsi="Times New Roman" w:cs="Times New Roman"/>
          <w:noProof/>
        </w:rPr>
        <w:t>]</w:t>
      </w:r>
      <w:r w:rsidR="00C67C20">
        <w:rPr>
          <w:rFonts w:ascii="Times New Roman" w:hAnsi="Times New Roman" w:cs="Times New Roman"/>
        </w:rPr>
        <w:fldChar w:fldCharType="end"/>
      </w:r>
      <w:r>
        <w:rPr>
          <w:rFonts w:ascii="Times New Roman" w:hAnsi="Times New Roman" w:cs="Times New Roman"/>
        </w:rPr>
        <w:t xml:space="preserve">. </w:t>
      </w:r>
      <w:r w:rsidR="009F7075">
        <w:rPr>
          <w:rFonts w:ascii="Times New Roman" w:hAnsi="Times New Roman" w:cs="Times New Roman"/>
        </w:rPr>
        <w:t>However, the h</w:t>
      </w:r>
      <w:r w:rsidR="00FA2022">
        <w:rPr>
          <w:rFonts w:ascii="Times New Roman" w:hAnsi="Times New Roman" w:cs="Times New Roman"/>
        </w:rPr>
        <w:t xml:space="preserve">ydration constant may vary </w:t>
      </w:r>
      <w:r w:rsidR="00C67C20">
        <w:rPr>
          <w:rFonts w:ascii="Times New Roman" w:hAnsi="Times New Roman" w:cs="Times New Roman"/>
        </w:rPr>
        <w:t xml:space="preserve">by body size. Pitts and Bullard </w:t>
      </w:r>
      <w:r w:rsidR="00C67C20">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&lt;EndNote&gt;&lt;Cite&gt;&lt;Author&gt;Pitts&lt;/Author&gt;&lt;Year&gt;1968&lt;/Year&gt;&lt;RecNum&gt;903&lt;/RecNum&gt;&lt;DisplayText&gt;[29]&lt;/DisplayText&gt;&lt;record&gt;&lt;rec-number&gt;903&lt;/rec-number&gt;&lt;foreign-keys&gt;&lt;key app="EN" db-id="dtpr5eae0r52ebedxr3pr9ra9xwx5090xpaf"&gt;903&lt;/key&gt;&lt;/foreign-keys&gt;&lt;ref-type name="Journal Article"&gt;17&lt;/ref-type&gt;&lt;contributors&gt;&lt;authors&gt;&lt;author&gt;Pitts, GC&lt;/author&gt;&lt;author&gt;Bullard, TR&lt;/author&gt;&lt;/authors&gt;&lt;/contributors&gt;&lt;titles&gt;&lt;title&gt;Some interspecific aspects of body composition in mammals&lt;/title&gt;&lt;secondary-title&gt;Body composition in animals and man. Washington, DC: National Academy of Sciences&lt;/secondary-title&gt;&lt;/titles&gt;&lt;periodical&gt;&lt;full-title&gt;Body composition in animals and man. Washington, DC: National Academy of Sciences&lt;/full-title&gt;&lt;/periodical&gt;&lt;pages&gt;45-70&lt;/pages&gt;&lt;dates&gt;&lt;year&gt;1968&lt;/year&gt;&lt;/dates&gt;&lt;urls&gt;&lt;/urls&gt;&lt;/record&gt;&lt;/Cite&gt;&lt;/EndNote&gt;</w:instrText>
      </w:r>
      <w:r w:rsidR="00C67C20">
        <w:rPr>
          <w:rFonts w:ascii="Times New Roman" w:hAnsi="Times New Roman" w:cs="Times New Roman"/>
        </w:rPr>
        <w:fldChar w:fldCharType="separate"/>
      </w:r>
      <w:r w:rsidR="003E36E8">
        <w:rPr>
          <w:rFonts w:ascii="Times New Roman" w:hAnsi="Times New Roman" w:cs="Times New Roman"/>
          <w:noProof/>
        </w:rPr>
        <w:t>[</w:t>
      </w:r>
      <w:hyperlink w:anchor="_ENREF_29" w:tooltip="Pitts, 1968 #903" w:history="1">
        <w:r w:rsidR="006E032B">
          <w:rPr>
            <w:rFonts w:ascii="Times New Roman" w:hAnsi="Times New Roman" w:cs="Times New Roman"/>
            <w:noProof/>
          </w:rPr>
          <w:t>29</w:t>
        </w:r>
      </w:hyperlink>
      <w:r w:rsidR="003E36E8">
        <w:rPr>
          <w:rFonts w:ascii="Times New Roman" w:hAnsi="Times New Roman" w:cs="Times New Roman"/>
          <w:noProof/>
        </w:rPr>
        <w:t>]</w:t>
      </w:r>
      <w:r w:rsidR="00C67C20">
        <w:rPr>
          <w:rFonts w:ascii="Times New Roman" w:hAnsi="Times New Roman" w:cs="Times New Roman"/>
        </w:rPr>
        <w:fldChar w:fldCharType="end"/>
      </w:r>
      <w:r w:rsidR="00C67C20">
        <w:rPr>
          <w:rFonts w:ascii="Times New Roman" w:hAnsi="Times New Roman" w:cs="Times New Roman"/>
        </w:rPr>
        <w:t xml:space="preserve"> </w:t>
      </w:r>
      <w:r w:rsidR="00B94EB1">
        <w:rPr>
          <w:rFonts w:ascii="Times New Roman" w:hAnsi="Times New Roman" w:cs="Times New Roman"/>
        </w:rPr>
        <w:t>demonstrated that as body size increases, there is a slight decrease in the TBW/FFM</w:t>
      </w:r>
      <w:r w:rsidR="00FA2022">
        <w:rPr>
          <w:rFonts w:ascii="Times New Roman" w:hAnsi="Times New Roman" w:cs="Times New Roman"/>
        </w:rPr>
        <w:t xml:space="preserve">. This may be </w:t>
      </w:r>
      <w:r w:rsidR="009F7075">
        <w:rPr>
          <w:rFonts w:ascii="Times New Roman" w:hAnsi="Times New Roman" w:cs="Times New Roman"/>
        </w:rPr>
        <w:t>related to</w:t>
      </w:r>
      <w:r w:rsidR="00FA2022">
        <w:rPr>
          <w:rFonts w:ascii="Times New Roman" w:hAnsi="Times New Roman" w:cs="Times New Roman"/>
        </w:rPr>
        <w:t xml:space="preserve"> larger ma</w:t>
      </w:r>
      <w:r w:rsidR="009F7075">
        <w:rPr>
          <w:rFonts w:ascii="Times New Roman" w:hAnsi="Times New Roman" w:cs="Times New Roman"/>
        </w:rPr>
        <w:t>mmals having</w:t>
      </w:r>
      <w:r w:rsidR="00FA2022">
        <w:rPr>
          <w:rFonts w:ascii="Times New Roman" w:hAnsi="Times New Roman" w:cs="Times New Roman"/>
        </w:rPr>
        <w:t xml:space="preserve"> a larger proportion</w:t>
      </w:r>
      <w:r w:rsidR="009F7075">
        <w:rPr>
          <w:rFonts w:ascii="Times New Roman" w:hAnsi="Times New Roman" w:cs="Times New Roman"/>
        </w:rPr>
        <w:t xml:space="preserve"> of their body mass </w:t>
      </w:r>
      <w:r w:rsidR="00FA2022">
        <w:rPr>
          <w:rFonts w:ascii="Times New Roman" w:hAnsi="Times New Roman" w:cs="Times New Roman"/>
        </w:rPr>
        <w:t xml:space="preserve">comprised of </w:t>
      </w:r>
      <w:r w:rsidR="009F7075">
        <w:rPr>
          <w:rFonts w:ascii="Times New Roman" w:hAnsi="Times New Roman" w:cs="Times New Roman"/>
        </w:rPr>
        <w:t>bone</w:t>
      </w:r>
      <w:r w:rsidR="00FA2022">
        <w:rPr>
          <w:rFonts w:ascii="Times New Roman" w:hAnsi="Times New Roman" w:cs="Times New Roman"/>
        </w:rPr>
        <w:t xml:space="preserve">, </w:t>
      </w:r>
      <w:r w:rsidR="009F7075">
        <w:rPr>
          <w:rFonts w:ascii="Times New Roman" w:hAnsi="Times New Roman" w:cs="Times New Roman"/>
        </w:rPr>
        <w:t xml:space="preserve">as </w:t>
      </w:r>
      <w:r w:rsidR="00FA2022">
        <w:rPr>
          <w:rFonts w:ascii="Times New Roman" w:hAnsi="Times New Roman" w:cs="Times New Roman"/>
        </w:rPr>
        <w:t xml:space="preserve">skeletal tissue is </w:t>
      </w:r>
      <w:r w:rsidR="00B94EB1">
        <w:rPr>
          <w:rFonts w:ascii="Times New Roman" w:hAnsi="Times New Roman" w:cs="Times New Roman"/>
        </w:rPr>
        <w:t>comparatively</w:t>
      </w:r>
      <w:r w:rsidR="00FA2022">
        <w:rPr>
          <w:rFonts w:ascii="Times New Roman" w:hAnsi="Times New Roman" w:cs="Times New Roman"/>
        </w:rPr>
        <w:t xml:space="preserve"> “</w:t>
      </w:r>
      <w:r w:rsidR="009F566D">
        <w:rPr>
          <w:rFonts w:ascii="Times New Roman" w:hAnsi="Times New Roman" w:cs="Times New Roman"/>
        </w:rPr>
        <w:t>dry</w:t>
      </w:r>
      <w:r w:rsidR="009F7075">
        <w:rPr>
          <w:rFonts w:ascii="Times New Roman" w:hAnsi="Times New Roman" w:cs="Times New Roman"/>
        </w:rPr>
        <w:t xml:space="preserve">” </w:t>
      </w:r>
      <w:r w:rsidR="00C67C20">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&lt;EndNote&gt;&lt;Cite&gt;&lt;Author&gt;Pitts&lt;/Author&gt;&lt;Year&gt;1968&lt;/Year&gt;&lt;RecNum&gt;903&lt;/RecNum&gt;&lt;DisplayText&gt;[29]&lt;/DisplayText&gt;&lt;record&gt;&lt;rec-number&gt;903&lt;/rec-number&gt;&lt;foreign-keys&gt;&lt;key app="EN" db-id="dtpr5eae0r52ebedxr3pr9ra9xwx5090xpaf"&gt;903&lt;/key&gt;&lt;/foreign-keys&gt;&lt;ref-type name="Journal Article"&gt;17&lt;/ref-type&gt;&lt;contributors&gt;&lt;authors&gt;&lt;author&gt;Pitts, GC&lt;/author&gt;&lt;author&gt;Bullard, TR&lt;/author&gt;&lt;/authors&gt;&lt;/contributors&gt;&lt;titles&gt;&lt;title&gt;Some interspecific aspects of body composition in mammals&lt;/title&gt;&lt;secondary-title&gt;Body composition in animals and man. Washington, DC: National Academy of Sciences&lt;/secondary-title&gt;&lt;/titles&gt;&lt;periodical&gt;&lt;full-title&gt;Body composition in animals and man. Washington, DC: National Academy of Sciences&lt;/full-title&gt;&lt;/periodical&gt;&lt;pages&gt;45-70&lt;/pages&gt;&lt;dates&gt;&lt;year&gt;1968&lt;/year&gt;&lt;/dates&gt;&lt;urls&gt;&lt;/urls&gt;&lt;/record&gt;&lt;/Cite&gt;&lt;/EndNote&gt;</w:instrText>
      </w:r>
      <w:r w:rsidR="00C67C20">
        <w:rPr>
          <w:rFonts w:ascii="Times New Roman" w:hAnsi="Times New Roman" w:cs="Times New Roman"/>
        </w:rPr>
        <w:fldChar w:fldCharType="separate"/>
      </w:r>
      <w:r w:rsidR="003E36E8">
        <w:rPr>
          <w:rFonts w:ascii="Times New Roman" w:hAnsi="Times New Roman" w:cs="Times New Roman"/>
          <w:noProof/>
        </w:rPr>
        <w:t>[</w:t>
      </w:r>
      <w:hyperlink w:anchor="_ENREF_29" w:tooltip="Pitts, 1968 #903" w:history="1">
        <w:r w:rsidR="006E032B">
          <w:rPr>
            <w:rFonts w:ascii="Times New Roman" w:hAnsi="Times New Roman" w:cs="Times New Roman"/>
            <w:noProof/>
          </w:rPr>
          <w:t>29</w:t>
        </w:r>
      </w:hyperlink>
      <w:r w:rsidR="003E36E8">
        <w:rPr>
          <w:rFonts w:ascii="Times New Roman" w:hAnsi="Times New Roman" w:cs="Times New Roman"/>
          <w:noProof/>
        </w:rPr>
        <w:t>]</w:t>
      </w:r>
      <w:r w:rsidR="00C67C20">
        <w:rPr>
          <w:rFonts w:ascii="Times New Roman" w:hAnsi="Times New Roman" w:cs="Times New Roman"/>
        </w:rPr>
        <w:fldChar w:fldCharType="end"/>
      </w:r>
      <w:r w:rsidR="009F7075">
        <w:rPr>
          <w:rFonts w:ascii="Times New Roman" w:hAnsi="Times New Roman" w:cs="Times New Roman"/>
        </w:rPr>
        <w:t>.</w:t>
      </w:r>
      <w:r w:rsidR="009F566D">
        <w:rPr>
          <w:rFonts w:ascii="Times New Roman" w:hAnsi="Times New Roman" w:cs="Times New Roman"/>
        </w:rPr>
        <w:t xml:space="preserve"> This c</w:t>
      </w:r>
      <w:r w:rsidR="00FA2022">
        <w:rPr>
          <w:rFonts w:ascii="Times New Roman" w:hAnsi="Times New Roman" w:cs="Times New Roman"/>
        </w:rPr>
        <w:t xml:space="preserve">ould certainly pertain to the African elephant, which may have a hydration constant different from 0.73. </w:t>
      </w:r>
      <w:r w:rsidR="000E0E67">
        <w:rPr>
          <w:rFonts w:ascii="Times New Roman" w:hAnsi="Times New Roman" w:cs="Times New Roman"/>
        </w:rPr>
        <w:t xml:space="preserve">Even though </w:t>
      </w:r>
      <w:r w:rsidR="001047EB">
        <w:rPr>
          <w:rFonts w:ascii="Times New Roman" w:hAnsi="Times New Roman" w:cs="Times New Roman"/>
        </w:rPr>
        <w:t>the exact hydration constant of the elephant is unknown</w:t>
      </w:r>
      <w:r w:rsidR="00C7598B">
        <w:rPr>
          <w:rFonts w:ascii="Times New Roman" w:hAnsi="Times New Roman" w:cs="Times New Roman"/>
        </w:rPr>
        <w:t xml:space="preserve">, </w:t>
      </w:r>
      <w:r w:rsidR="000E0E67">
        <w:rPr>
          <w:rFonts w:ascii="Times New Roman" w:hAnsi="Times New Roman" w:cs="Times New Roman"/>
        </w:rPr>
        <w:t xml:space="preserve">it </w:t>
      </w:r>
      <w:r w:rsidR="00270791">
        <w:rPr>
          <w:rFonts w:ascii="Times New Roman" w:hAnsi="Times New Roman" w:cs="Times New Roman"/>
        </w:rPr>
        <w:t>should</w:t>
      </w:r>
      <w:r w:rsidR="000E0E67">
        <w:rPr>
          <w:rFonts w:ascii="Times New Roman" w:hAnsi="Times New Roman" w:cs="Times New Roman"/>
        </w:rPr>
        <w:t xml:space="preserve"> not affect the primary results</w:t>
      </w:r>
      <w:r w:rsidR="008B730C">
        <w:rPr>
          <w:rFonts w:ascii="Times New Roman" w:hAnsi="Times New Roman" w:cs="Times New Roman"/>
        </w:rPr>
        <w:t>, as any change in the hydration constant would result in a linear transformation of the FM values</w:t>
      </w:r>
      <w:r w:rsidR="000E0E67">
        <w:rPr>
          <w:rFonts w:ascii="Times New Roman" w:hAnsi="Times New Roman" w:cs="Times New Roman"/>
        </w:rPr>
        <w:t xml:space="preserve">. </w:t>
      </w:r>
      <w:r w:rsidR="00DF3D1B">
        <w:rPr>
          <w:rFonts w:ascii="Times New Roman" w:hAnsi="Times New Roman" w:cs="Times New Roman"/>
        </w:rPr>
        <w:t>You might however want to model what impact for example having a hydration constant of 0.7 or 0.67 would do to the %fatness values</w:t>
      </w:r>
    </w:p>
    <w:p w14:paraId="615A1F19" w14:textId="77777777" w:rsidR="004E0390" w:rsidRDefault="004E0390" w:rsidP="004E0390">
      <w:pPr>
        <w:suppressLineNumbers/>
        <w:spacing w:after="0" w:line="480" w:lineRule="auto"/>
        <w:contextualSpacing/>
        <w:rPr>
          <w:rFonts w:ascii="Times New Roman" w:hAnsi="Times New Roman" w:cs="Times New Roman"/>
        </w:rPr>
      </w:pPr>
    </w:p>
    <w:p w14:paraId="7BF54F14" w14:textId="327D9F1E" w:rsidR="00002B17" w:rsidRPr="003335E5" w:rsidRDefault="00002B17" w:rsidP="00380A3A">
      <w:pPr>
        <w:suppressLineNumbers/>
        <w:spacing w:after="0" w:line="480" w:lineRule="auto"/>
        <w:contextualSpacing/>
        <w:rPr>
          <w:rFonts w:ascii="Times New Roman" w:hAnsi="Times New Roman" w:cs="Times New Roman"/>
        </w:rPr>
      </w:pPr>
      <w:r w:rsidRPr="001E3174">
        <w:rPr>
          <w:rFonts w:ascii="Times New Roman" w:hAnsi="Times New Roman" w:cs="Times New Roman"/>
        </w:rPr>
        <w:t>Body fat percentages in this sample population range</w:t>
      </w:r>
      <w:r w:rsidR="00D76AA1">
        <w:rPr>
          <w:rFonts w:ascii="Times New Roman" w:hAnsi="Times New Roman" w:cs="Times New Roman"/>
        </w:rPr>
        <w:t xml:space="preserve">d from approximately 5% to 16%, which </w:t>
      </w:r>
      <w:r w:rsidRPr="003335E5">
        <w:rPr>
          <w:rFonts w:ascii="Times New Roman" w:hAnsi="Times New Roman" w:cs="Times New Roman"/>
        </w:rPr>
        <w:t xml:space="preserve">appears to be similar to other large herbivores. Most African ungulates have little or no subcutaneous fat to help facilitate heat dissipation </w:t>
      </w:r>
      <w:r w:rsidR="00BB68A8">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&lt;EndNote&gt;&lt;Cite&gt;&lt;Author&gt;Hall-Martin&lt;/Author&gt;&lt;Year&gt;1977&lt;/Year&gt;&lt;RecNum&gt;853&lt;/RecNum&gt;&lt;DisplayText&gt;[30]&lt;/DisplayText&gt;&lt;record&gt;&lt;rec-number&gt;853&lt;/rec-number&gt;&lt;foreign-keys&gt;&lt;key app="EN" db-id="dtpr5eae0r52ebedxr3pr9ra9xwx5090xpaf"&gt;853&lt;/key&gt;&lt;/foreign-keys&gt;&lt;ref-type name="Journal Article"&gt;17&lt;/ref-type&gt;&lt;contributors&gt;&lt;authors&gt;&lt;author&gt;Hall-Martin, AJ&lt;/author&gt;&lt;author&gt;Von la Chevallerie, M&lt;/author&gt;&lt;author&gt;Skinner, JD&lt;/author&gt;&lt;/authors&gt;&lt;/contributors&gt;&lt;titles&gt;&lt;title&gt;Carcass composition of the giraffe Giraffa camelopardalis giraffa&lt;/title&gt;&lt;secondary-title&gt;South African Journal of Animal Science&lt;/secondary-title&gt;&lt;/titles&gt;&lt;periodical&gt;&lt;full-title&gt;South African Journal of Animal Science&lt;/full-title&gt;&lt;/periodical&gt;&lt;pages&gt;55-64&lt;/pages&gt;&lt;volume&gt;7&lt;/volume&gt;&lt;number&gt;1&lt;/number&gt;&lt;dates&gt;&lt;year&gt;1977&lt;/year&gt;&lt;/dates&gt;&lt;isbn&gt;2221-4062&lt;/isbn&gt;&lt;urls&gt;&lt;/urls&gt;&lt;/record&gt;&lt;/Cite&gt;&lt;/EndNote&gt;</w:instrText>
      </w:r>
      <w:r w:rsidR="00BB68A8">
        <w:rPr>
          <w:rFonts w:ascii="Times New Roman" w:hAnsi="Times New Roman" w:cs="Times New Roman"/>
        </w:rPr>
        <w:fldChar w:fldCharType="separate"/>
      </w:r>
      <w:r w:rsidR="003E36E8">
        <w:rPr>
          <w:rFonts w:ascii="Times New Roman" w:hAnsi="Times New Roman" w:cs="Times New Roman"/>
          <w:noProof/>
        </w:rPr>
        <w:t>[</w:t>
      </w:r>
      <w:hyperlink w:anchor="_ENREF_30" w:tooltip="Hall-Martin, 1977 #853" w:history="1">
        <w:r w:rsidR="006E032B">
          <w:rPr>
            <w:rFonts w:ascii="Times New Roman" w:hAnsi="Times New Roman" w:cs="Times New Roman"/>
            <w:noProof/>
          </w:rPr>
          <w:t>30</w:t>
        </w:r>
      </w:hyperlink>
      <w:r w:rsidR="003E36E8">
        <w:rPr>
          <w:rFonts w:ascii="Times New Roman" w:hAnsi="Times New Roman" w:cs="Times New Roman"/>
          <w:noProof/>
        </w:rPr>
        <w:t>]</w:t>
      </w:r>
      <w:r w:rsidR="00BB68A8">
        <w:rPr>
          <w:rFonts w:ascii="Times New Roman" w:hAnsi="Times New Roman" w:cs="Times New Roman"/>
        </w:rPr>
        <w:fldChar w:fldCharType="end"/>
      </w:r>
      <w:r w:rsidR="00C63051" w:rsidRPr="003335E5">
        <w:rPr>
          <w:rFonts w:ascii="Times New Roman" w:hAnsi="Times New Roman" w:cs="Times New Roman"/>
        </w:rPr>
        <w:t>. Female g</w:t>
      </w:r>
      <w:r w:rsidRPr="003335E5">
        <w:rPr>
          <w:rFonts w:ascii="Times New Roman" w:hAnsi="Times New Roman" w:cs="Times New Roman"/>
        </w:rPr>
        <w:t xml:space="preserve">iraffe are found to have </w:t>
      </w:r>
      <w:r w:rsidR="00C63051" w:rsidRPr="003335E5">
        <w:rPr>
          <w:rFonts w:ascii="Times New Roman" w:hAnsi="Times New Roman" w:cs="Times New Roman"/>
        </w:rPr>
        <w:t>0.52-1.39% fat of the buttock</w:t>
      </w:r>
      <w:r w:rsidR="00AD0194" w:rsidRPr="003335E5">
        <w:rPr>
          <w:rFonts w:ascii="Times New Roman" w:hAnsi="Times New Roman" w:cs="Times New Roman"/>
        </w:rPr>
        <w:t>s</w:t>
      </w:r>
      <w:r w:rsidR="00C63051" w:rsidRPr="003335E5">
        <w:rPr>
          <w:rFonts w:ascii="Times New Roman" w:hAnsi="Times New Roman" w:cs="Times New Roman"/>
        </w:rPr>
        <w:t xml:space="preserve"> </w:t>
      </w:r>
      <w:r w:rsidR="00BB68A8">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&lt;EndNote&gt;&lt;Cite&gt;&lt;Author&gt;Hall-Martin&lt;/Author&gt;&lt;Year&gt;1977&lt;/Year&gt;&lt;RecNum&gt;853&lt;/RecNum&gt;&lt;DisplayText&gt;[30]&lt;/DisplayText&gt;&lt;record&gt;&lt;rec-number&gt;853&lt;/rec-number&gt;&lt;foreign-keys&gt;&lt;key app="EN" db-id="dtpr5eae0r52ebedxr3pr9ra9xwx5090xpaf"&gt;853&lt;/key&gt;&lt;/foreign-keys&gt;&lt;ref-type name="Journal Article"&gt;17&lt;/ref-type&gt;&lt;contributors&gt;&lt;authors&gt;&lt;author&gt;Hall-Martin, AJ&lt;/author&gt;&lt;author&gt;Von la Chevallerie, M&lt;/author&gt;&lt;author&gt;Skinner, JD&lt;/author&gt;&lt;/authors&gt;&lt;/contributors&gt;&lt;titles&gt;&lt;title&gt;Carcass composition of the giraffe Giraffa camelopardalis giraffa&lt;/title&gt;&lt;secondary-title&gt;South African Journal of Animal Science&lt;/secondary-title&gt;&lt;/titles&gt;&lt;periodical&gt;&lt;full-title&gt;South African Journal of Animal Science&lt;/full-title&gt;&lt;/periodical&gt;&lt;pages&gt;55-64&lt;/pages&gt;&lt;volume&gt;7&lt;/volume&gt;&lt;number&gt;1&lt;/number&gt;&lt;dates&gt;&lt;year&gt;1977&lt;/year&gt;&lt;/dates&gt;&lt;isbn&gt;2221-4062&lt;/isbn&gt;&lt;urls&gt;&lt;/urls&gt;&lt;/record&gt;&lt;/Cite&gt;&lt;/EndNote&gt;</w:instrText>
      </w:r>
      <w:r w:rsidR="00BB68A8">
        <w:rPr>
          <w:rFonts w:ascii="Times New Roman" w:hAnsi="Times New Roman" w:cs="Times New Roman"/>
        </w:rPr>
        <w:fldChar w:fldCharType="separate"/>
      </w:r>
      <w:r w:rsidR="003E36E8">
        <w:rPr>
          <w:rFonts w:ascii="Times New Roman" w:hAnsi="Times New Roman" w:cs="Times New Roman"/>
          <w:noProof/>
        </w:rPr>
        <w:t>[</w:t>
      </w:r>
      <w:hyperlink w:anchor="_ENREF_30" w:tooltip="Hall-Martin, 1977 #853" w:history="1">
        <w:r w:rsidR="006E032B">
          <w:rPr>
            <w:rFonts w:ascii="Times New Roman" w:hAnsi="Times New Roman" w:cs="Times New Roman"/>
            <w:noProof/>
          </w:rPr>
          <w:t>30</w:t>
        </w:r>
      </w:hyperlink>
      <w:r w:rsidR="003E36E8">
        <w:rPr>
          <w:rFonts w:ascii="Times New Roman" w:hAnsi="Times New Roman" w:cs="Times New Roman"/>
          <w:noProof/>
        </w:rPr>
        <w:t>]</w:t>
      </w:r>
      <w:r w:rsidR="00BB68A8">
        <w:rPr>
          <w:rFonts w:ascii="Times New Roman" w:hAnsi="Times New Roman" w:cs="Times New Roman"/>
        </w:rPr>
        <w:fldChar w:fldCharType="end"/>
      </w:r>
      <w:r w:rsidR="00C63051" w:rsidRPr="003335E5">
        <w:rPr>
          <w:rFonts w:ascii="Times New Roman" w:hAnsi="Times New Roman" w:cs="Times New Roman"/>
        </w:rPr>
        <w:t>, whereby the composition of the buttock</w:t>
      </w:r>
      <w:r w:rsidR="00AD0194" w:rsidRPr="003335E5">
        <w:rPr>
          <w:rFonts w:ascii="Times New Roman" w:hAnsi="Times New Roman" w:cs="Times New Roman"/>
        </w:rPr>
        <w:t>s</w:t>
      </w:r>
      <w:r w:rsidR="00C63051" w:rsidRPr="003335E5">
        <w:rPr>
          <w:rFonts w:ascii="Times New Roman" w:hAnsi="Times New Roman" w:cs="Times New Roman"/>
        </w:rPr>
        <w:t xml:space="preserve"> has been taken to reflect the composition of the entire body </w:t>
      </w:r>
      <w:r w:rsidR="00BB68A8">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&lt;EndNote&gt;&lt;Cite&gt;&lt;Author&gt;Butterfield&lt;/Author&gt;&lt;Year&gt;1962&lt;/Year&gt;&lt;RecNum&gt;854&lt;/RecNum&gt;&lt;DisplayText&gt;[31]&lt;/DisplayText&gt;&lt;record&gt;&lt;rec-number&gt;854&lt;/rec-number&gt;&lt;foreign-keys&gt;&lt;key app="EN" db-id="dtpr5eae0r52ebedxr3pr9ra9xwx5090xpaf"&gt;854&lt;/key&gt;&lt;/foreign-keys&gt;&lt;ref-type name="Journal Article"&gt;17&lt;/ref-type&gt;&lt;contributors&gt;&lt;authors&gt;&lt;author&gt;Butterfield, RM&lt;/author&gt;&lt;/authors&gt;&lt;/contributors&gt;&lt;titles&gt;&lt;title&gt;Prediction of muscle content of steer carcasses&lt;/title&gt;&lt;secondary-title&gt;Nature&lt;/secondary-title&gt;&lt;/titles&gt;&lt;periodical&gt;&lt;full-title&gt;Nature&lt;/full-title&gt;&lt;abbr-1&gt;Nature&lt;/abbr-1&gt;&lt;/periodical&gt;&lt;pages&gt;193-194&lt;/pages&gt;&lt;volume&gt;195&lt;/volume&gt;&lt;number&gt;4837&lt;/number&gt;&lt;dates&gt;&lt;year&gt;1962&lt;/year&gt;&lt;/dates&gt;&lt;isbn&gt;0028-0836&lt;/isbn&gt;&lt;urls&gt;&lt;/urls&gt;&lt;/record&gt;&lt;/Cite&gt;&lt;/EndNote&gt;</w:instrText>
      </w:r>
      <w:r w:rsidR="00BB68A8">
        <w:rPr>
          <w:rFonts w:ascii="Times New Roman" w:hAnsi="Times New Roman" w:cs="Times New Roman"/>
        </w:rPr>
        <w:fldChar w:fldCharType="separate"/>
      </w:r>
      <w:r w:rsidR="003E36E8">
        <w:rPr>
          <w:rFonts w:ascii="Times New Roman" w:hAnsi="Times New Roman" w:cs="Times New Roman"/>
          <w:noProof/>
        </w:rPr>
        <w:t>[</w:t>
      </w:r>
      <w:hyperlink w:anchor="_ENREF_31" w:tooltip="Butterfield, 1962 #854" w:history="1">
        <w:r w:rsidR="006E032B">
          <w:rPr>
            <w:rFonts w:ascii="Times New Roman" w:hAnsi="Times New Roman" w:cs="Times New Roman"/>
            <w:noProof/>
          </w:rPr>
          <w:t>31</w:t>
        </w:r>
      </w:hyperlink>
      <w:r w:rsidR="003E36E8">
        <w:rPr>
          <w:rFonts w:ascii="Times New Roman" w:hAnsi="Times New Roman" w:cs="Times New Roman"/>
          <w:noProof/>
        </w:rPr>
        <w:t>]</w:t>
      </w:r>
      <w:r w:rsidR="00BB68A8">
        <w:rPr>
          <w:rFonts w:ascii="Times New Roman" w:hAnsi="Times New Roman" w:cs="Times New Roman"/>
        </w:rPr>
        <w:fldChar w:fldCharType="end"/>
      </w:r>
      <w:r w:rsidR="00C63051" w:rsidRPr="003335E5">
        <w:rPr>
          <w:rFonts w:ascii="Times New Roman" w:hAnsi="Times New Roman" w:cs="Times New Roman"/>
        </w:rPr>
        <w:t>. Similarly, the fat percentage of the buttocks of male kudu and blesbok is 1.3</w:t>
      </w:r>
      <w:r w:rsidR="00AD0194" w:rsidRPr="003335E5">
        <w:rPr>
          <w:rFonts w:ascii="Times New Roman" w:hAnsi="Times New Roman" w:cs="Times New Roman"/>
        </w:rPr>
        <w:t>%</w:t>
      </w:r>
      <w:r w:rsidR="00C63051" w:rsidRPr="003335E5">
        <w:rPr>
          <w:rFonts w:ascii="Times New Roman" w:hAnsi="Times New Roman" w:cs="Times New Roman"/>
        </w:rPr>
        <w:t xml:space="preserve"> and 1.4</w:t>
      </w:r>
      <w:r w:rsidR="00AD0194" w:rsidRPr="003335E5">
        <w:rPr>
          <w:rFonts w:ascii="Times New Roman" w:hAnsi="Times New Roman" w:cs="Times New Roman"/>
        </w:rPr>
        <w:t>%</w:t>
      </w:r>
      <w:r w:rsidR="00C63051" w:rsidRPr="003335E5">
        <w:rPr>
          <w:rFonts w:ascii="Times New Roman" w:hAnsi="Times New Roman" w:cs="Times New Roman"/>
        </w:rPr>
        <w:t xml:space="preserve">, respectively </w:t>
      </w:r>
      <w:r w:rsidR="00BB68A8">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&lt;EndNote&gt;&lt;Cite&gt;&lt;Author&gt;Huntley&lt;/Author&gt;&lt;Year&gt;1971&lt;/Year&gt;&lt;RecNum&gt;855&lt;/RecNum&gt;&lt;DisplayText&gt;[32]&lt;/DisplayText&gt;&lt;record&gt;&lt;rec-number&gt;855&lt;/rec-number&gt;&lt;foreign-keys&gt;&lt;key app="EN" db-id="dtpr5eae0r52ebedxr3pr9ra9xwx5090xpaf"&gt;855&lt;/key&gt;&lt;/foreign-keys&gt;&lt;ref-type name="Journal Article"&gt;17&lt;/ref-type&gt;&lt;contributors&gt;&lt;authors&gt;&lt;author&gt;Huntley, BJ&lt;/author&gt;&lt;/authors&gt;&lt;/contributors&gt;&lt;titles&gt;&lt;title&gt;Carcass composition of mature male blesbok and kudu&lt;/title&gt;&lt;secondary-title&gt;South African Journal of Animal Science&lt;/secondary-title&gt;&lt;/titles&gt;&lt;periodical&gt;&lt;full-title&gt;South African Journal of Animal Science&lt;/full-title&gt;&lt;/periodical&gt;&lt;pages&gt;125-128&lt;/pages&gt;&lt;volume&gt;1&lt;/volume&gt;&lt;number&gt;1&lt;/number&gt;&lt;dates&gt;&lt;year&gt;1971&lt;/year&gt;&lt;/dates&gt;&lt;isbn&gt;2221-4062&lt;/isbn&gt;&lt;urls&gt;&lt;/urls&gt;&lt;/record&gt;&lt;/Cite&gt;&lt;/EndNote&gt;</w:instrText>
      </w:r>
      <w:r w:rsidR="00BB68A8">
        <w:rPr>
          <w:rFonts w:ascii="Times New Roman" w:hAnsi="Times New Roman" w:cs="Times New Roman"/>
        </w:rPr>
        <w:fldChar w:fldCharType="separate"/>
      </w:r>
      <w:r w:rsidR="003E36E8">
        <w:rPr>
          <w:rFonts w:ascii="Times New Roman" w:hAnsi="Times New Roman" w:cs="Times New Roman"/>
          <w:noProof/>
        </w:rPr>
        <w:t>[</w:t>
      </w:r>
      <w:hyperlink w:anchor="_ENREF_32" w:tooltip="Huntley, 1971 #855" w:history="1">
        <w:r w:rsidR="006E032B">
          <w:rPr>
            <w:rFonts w:ascii="Times New Roman" w:hAnsi="Times New Roman" w:cs="Times New Roman"/>
            <w:noProof/>
          </w:rPr>
          <w:t>32</w:t>
        </w:r>
      </w:hyperlink>
      <w:r w:rsidR="003E36E8">
        <w:rPr>
          <w:rFonts w:ascii="Times New Roman" w:hAnsi="Times New Roman" w:cs="Times New Roman"/>
          <w:noProof/>
        </w:rPr>
        <w:t>]</w:t>
      </w:r>
      <w:r w:rsidR="00BB68A8">
        <w:rPr>
          <w:rFonts w:ascii="Times New Roman" w:hAnsi="Times New Roman" w:cs="Times New Roman"/>
        </w:rPr>
        <w:fldChar w:fldCharType="end"/>
      </w:r>
      <w:r w:rsidR="00C63051" w:rsidRPr="003335E5">
        <w:rPr>
          <w:rFonts w:ascii="Times New Roman" w:hAnsi="Times New Roman" w:cs="Times New Roman"/>
        </w:rPr>
        <w:t>.</w:t>
      </w:r>
      <w:r w:rsidRPr="003335E5">
        <w:rPr>
          <w:rFonts w:ascii="Times New Roman" w:hAnsi="Times New Roman" w:cs="Times New Roman"/>
        </w:rPr>
        <w:t xml:space="preserve"> </w:t>
      </w:r>
      <w:r w:rsidR="00C63051" w:rsidRPr="003335E5">
        <w:rPr>
          <w:rFonts w:ascii="Times New Roman" w:hAnsi="Times New Roman" w:cs="Times New Roman"/>
        </w:rPr>
        <w:t xml:space="preserve">Due to the </w:t>
      </w:r>
      <w:r w:rsidRPr="003335E5">
        <w:rPr>
          <w:rFonts w:ascii="Times New Roman" w:hAnsi="Times New Roman" w:cs="Times New Roman"/>
        </w:rPr>
        <w:t>elephant</w:t>
      </w:r>
      <w:r w:rsidR="00C63051" w:rsidRPr="003335E5">
        <w:rPr>
          <w:rFonts w:ascii="Times New Roman" w:hAnsi="Times New Roman" w:cs="Times New Roman"/>
        </w:rPr>
        <w:t xml:space="preserve">’s low surface area to volume ratio, </w:t>
      </w:r>
      <w:r w:rsidR="00311ED8">
        <w:rPr>
          <w:rFonts w:ascii="Times New Roman" w:hAnsi="Times New Roman" w:cs="Times New Roman"/>
        </w:rPr>
        <w:t>it would be expected</w:t>
      </w:r>
      <w:r w:rsidR="00C63051" w:rsidRPr="003335E5">
        <w:rPr>
          <w:rFonts w:ascii="Times New Roman" w:hAnsi="Times New Roman" w:cs="Times New Roman"/>
        </w:rPr>
        <w:t xml:space="preserve"> that elephants too have little overall fat</w:t>
      </w:r>
      <w:r w:rsidR="00B97EE2">
        <w:rPr>
          <w:rFonts w:ascii="Times New Roman" w:hAnsi="Times New Roman" w:cs="Times New Roman"/>
        </w:rPr>
        <w:t xml:space="preserve"> in order</w:t>
      </w:r>
      <w:r w:rsidR="00C63051" w:rsidRPr="003335E5">
        <w:rPr>
          <w:rFonts w:ascii="Times New Roman" w:hAnsi="Times New Roman" w:cs="Times New Roman"/>
        </w:rPr>
        <w:t xml:space="preserve"> to facilitate heat dissipation.</w:t>
      </w:r>
      <w:r w:rsidR="0040462D" w:rsidRPr="003335E5">
        <w:rPr>
          <w:rFonts w:ascii="Times New Roman" w:hAnsi="Times New Roman" w:cs="Times New Roman"/>
        </w:rPr>
        <w:t xml:space="preserve"> </w:t>
      </w:r>
      <w:r w:rsidR="0034480C" w:rsidRPr="003335E5">
        <w:rPr>
          <w:rFonts w:ascii="Times New Roman" w:hAnsi="Times New Roman" w:cs="Times New Roman"/>
        </w:rPr>
        <w:t>To know</w:t>
      </w:r>
      <w:r w:rsidR="00B94EB1">
        <w:rPr>
          <w:rFonts w:ascii="Times New Roman" w:hAnsi="Times New Roman" w:cs="Times New Roman"/>
        </w:rPr>
        <w:t xml:space="preserve"> the</w:t>
      </w:r>
      <w:r w:rsidR="0034480C" w:rsidRPr="003335E5">
        <w:rPr>
          <w:rFonts w:ascii="Times New Roman" w:hAnsi="Times New Roman" w:cs="Times New Roman"/>
        </w:rPr>
        <w:t xml:space="preserve"> </w:t>
      </w:r>
      <w:r w:rsidR="00311ED8">
        <w:rPr>
          <w:rFonts w:ascii="Times New Roman" w:hAnsi="Times New Roman" w:cs="Times New Roman"/>
        </w:rPr>
        <w:t>exact accuracy of</w:t>
      </w:r>
      <w:r w:rsidR="0034480C" w:rsidRPr="003335E5">
        <w:rPr>
          <w:rFonts w:ascii="Times New Roman" w:hAnsi="Times New Roman" w:cs="Times New Roman"/>
        </w:rPr>
        <w:t xml:space="preserve"> our body composition measures would require a carcass analysis after dosing an elephant with deuter</w:t>
      </w:r>
      <w:r w:rsidR="00177D87" w:rsidRPr="003335E5">
        <w:rPr>
          <w:rFonts w:ascii="Times New Roman" w:hAnsi="Times New Roman" w:cs="Times New Roman"/>
        </w:rPr>
        <w:t>ated water</w:t>
      </w:r>
      <w:r w:rsidR="0034480C" w:rsidRPr="003335E5">
        <w:rPr>
          <w:rFonts w:ascii="Times New Roman" w:hAnsi="Times New Roman" w:cs="Times New Roman"/>
        </w:rPr>
        <w:t xml:space="preserve">, something that is not </w:t>
      </w:r>
      <w:r w:rsidR="00311ED8">
        <w:rPr>
          <w:rFonts w:ascii="Times New Roman" w:hAnsi="Times New Roman" w:cs="Times New Roman"/>
        </w:rPr>
        <w:t>feasible</w:t>
      </w:r>
      <w:r w:rsidR="00177D87" w:rsidRPr="003335E5">
        <w:rPr>
          <w:rFonts w:ascii="Times New Roman" w:hAnsi="Times New Roman" w:cs="Times New Roman"/>
        </w:rPr>
        <w:t xml:space="preserve"> or ethical</w:t>
      </w:r>
      <w:r w:rsidR="0034480C" w:rsidRPr="003335E5">
        <w:rPr>
          <w:rFonts w:ascii="Times New Roman" w:hAnsi="Times New Roman" w:cs="Times New Roman"/>
        </w:rPr>
        <w:t xml:space="preserve"> to do. </w:t>
      </w:r>
    </w:p>
    <w:p w14:paraId="5967F937" w14:textId="77777777" w:rsidR="004E0390" w:rsidRDefault="004E0390" w:rsidP="004E0390">
      <w:pPr>
        <w:suppressLineNumbers/>
        <w:spacing w:after="0" w:line="480" w:lineRule="auto"/>
        <w:contextualSpacing/>
        <w:rPr>
          <w:rFonts w:ascii="Times New Roman" w:hAnsi="Times New Roman" w:cs="Times New Roman"/>
        </w:rPr>
      </w:pPr>
    </w:p>
    <w:p w14:paraId="3E116CEA" w14:textId="623BC9E0" w:rsidR="00E83368" w:rsidRPr="003335E5" w:rsidRDefault="00AA0BDD" w:rsidP="009E76D6">
      <w:pPr>
        <w:suppressLineNumbers/>
        <w:spacing w:after="0" w:line="480" w:lineRule="auto"/>
        <w:contextualSpacing/>
        <w:rPr>
          <w:rFonts w:ascii="Times New Roman" w:hAnsi="Times New Roman" w:cs="Times New Roman"/>
        </w:rPr>
      </w:pPr>
      <w:r w:rsidRPr="003335E5">
        <w:rPr>
          <w:rFonts w:ascii="Times New Roman" w:hAnsi="Times New Roman" w:cs="Times New Roman"/>
        </w:rPr>
        <w:t>Obesity has been associated with anovulation in other</w:t>
      </w:r>
      <w:r w:rsidR="00594847">
        <w:rPr>
          <w:rFonts w:ascii="Times New Roman" w:hAnsi="Times New Roman" w:cs="Times New Roman"/>
        </w:rPr>
        <w:t xml:space="preserve"> mammalian</w:t>
      </w:r>
      <w:r w:rsidRPr="003335E5">
        <w:rPr>
          <w:rFonts w:ascii="Times New Roman" w:hAnsi="Times New Roman" w:cs="Times New Roman"/>
        </w:rPr>
        <w:t xml:space="preserve"> species</w:t>
      </w:r>
      <w:r w:rsidR="00CC1902">
        <w:rPr>
          <w:rFonts w:ascii="Times New Roman" w:hAnsi="Times New Roman" w:cs="Times New Roman"/>
        </w:rPr>
        <w:t xml:space="preserve"> </w:t>
      </w:r>
      <w:r w:rsidR="00CC1902" w:rsidRPr="008435F1">
        <w:rPr>
          <w:rFonts w:ascii="Times New Roman" w:hAnsi="Times New Roman" w:cs="Times New Roman"/>
        </w:rPr>
        <w:fldChar w:fldCharType="begin">
          <w:fldData xml:space="preserve">PEVuZE5vdGU+PENpdGU+PEF1dGhvcj5WaWNrPC9BdXRob3I+PFllYXI+MjAwNjwvWWVhcj48UmVj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</w:fldData>
        </w:fldChar>
      </w:r>
      <w:r w:rsidR="003E36E8">
        <w:rPr>
          <w:rFonts w:ascii="Times New Roman" w:hAnsi="Times New Roman" w:cs="Times New Roman"/>
        </w:rPr>
        <w:instrText xml:space="preserve"> ADDIN EN.CITE </w:instrText>
      </w:r>
      <w:r w:rsidR="003E36E8">
        <w:rPr>
          <w:rFonts w:ascii="Times New Roman" w:hAnsi="Times New Roman" w:cs="Times New Roman"/>
        </w:rPr>
        <w:fldChar w:fldCharType="begin">
          <w:fldData xml:space="preserve">PEVuZE5vdGU+PENpdGU+PEF1dGhvcj5WaWNrPC9BdXRob3I+PFllYXI+MjAwNjwvWWVhcj48UmVj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</w:fldData>
        </w:fldChar>
      </w:r>
      <w:r w:rsidR="003E36E8">
        <w:rPr>
          <w:rFonts w:ascii="Times New Roman" w:hAnsi="Times New Roman" w:cs="Times New Roman"/>
        </w:rPr>
        <w:instrText xml:space="preserve"> ADDIN EN.CITE.DATA </w:instrText>
      </w:r>
      <w:r w:rsidR="003E36E8">
        <w:rPr>
          <w:rFonts w:ascii="Times New Roman" w:hAnsi="Times New Roman" w:cs="Times New Roman"/>
        </w:rPr>
      </w:r>
      <w:r w:rsidR="003E36E8">
        <w:rPr>
          <w:rFonts w:ascii="Times New Roman" w:hAnsi="Times New Roman" w:cs="Times New Roman"/>
        </w:rPr>
        <w:fldChar w:fldCharType="end"/>
      </w:r>
      <w:r w:rsidR="00CC1902" w:rsidRPr="008435F1">
        <w:rPr>
          <w:rFonts w:ascii="Times New Roman" w:hAnsi="Times New Roman" w:cs="Times New Roman"/>
        </w:rPr>
      </w:r>
      <w:r w:rsidR="00CC1902" w:rsidRPr="008435F1">
        <w:rPr>
          <w:rFonts w:ascii="Times New Roman" w:hAnsi="Times New Roman" w:cs="Times New Roman"/>
        </w:rPr>
        <w:fldChar w:fldCharType="separate"/>
      </w:r>
      <w:r w:rsidR="003E36E8">
        <w:rPr>
          <w:rFonts w:ascii="Times New Roman" w:hAnsi="Times New Roman" w:cs="Times New Roman"/>
          <w:noProof/>
        </w:rPr>
        <w:t>[</w:t>
      </w:r>
      <w:hyperlink w:anchor="_ENREF_9" w:tooltip="Vick, 2006 #594" w:history="1">
        <w:r w:rsidR="006E032B">
          <w:rPr>
            <w:rFonts w:ascii="Times New Roman" w:hAnsi="Times New Roman" w:cs="Times New Roman"/>
            <w:noProof/>
          </w:rPr>
          <w:t>9-11</w:t>
        </w:r>
      </w:hyperlink>
      <w:r w:rsidR="003E36E8">
        <w:rPr>
          <w:rFonts w:ascii="Times New Roman" w:hAnsi="Times New Roman" w:cs="Times New Roman"/>
          <w:noProof/>
        </w:rPr>
        <w:t>]</w:t>
      </w:r>
      <w:r w:rsidR="00CC1902" w:rsidRPr="008435F1">
        <w:rPr>
          <w:rFonts w:ascii="Times New Roman" w:hAnsi="Times New Roman" w:cs="Times New Roman"/>
        </w:rPr>
        <w:fldChar w:fldCharType="end"/>
      </w:r>
      <w:r w:rsidR="00DF19FA">
        <w:rPr>
          <w:rFonts w:ascii="Times New Roman" w:hAnsi="Times New Roman" w:cs="Times New Roman"/>
        </w:rPr>
        <w:t>,</w:t>
      </w:r>
      <w:r w:rsidRPr="003335E5">
        <w:rPr>
          <w:rFonts w:ascii="Times New Roman" w:hAnsi="Times New Roman" w:cs="Times New Roman"/>
        </w:rPr>
        <w:t xml:space="preserve"> yet </w:t>
      </w:r>
      <w:r w:rsidR="00916F6F">
        <w:rPr>
          <w:rFonts w:ascii="Times New Roman" w:hAnsi="Times New Roman" w:cs="Times New Roman"/>
        </w:rPr>
        <w:t>this</w:t>
      </w:r>
      <w:r w:rsidR="00B45724">
        <w:rPr>
          <w:rFonts w:ascii="Times New Roman" w:hAnsi="Times New Roman" w:cs="Times New Roman"/>
        </w:rPr>
        <w:t xml:space="preserve"> </w:t>
      </w:r>
      <w:r w:rsidR="00954C55">
        <w:rPr>
          <w:rFonts w:ascii="Times New Roman" w:hAnsi="Times New Roman" w:cs="Times New Roman"/>
        </w:rPr>
        <w:t>was not found</w:t>
      </w:r>
      <w:r w:rsidRPr="003335E5">
        <w:rPr>
          <w:rFonts w:ascii="Times New Roman" w:hAnsi="Times New Roman" w:cs="Times New Roman"/>
        </w:rPr>
        <w:t xml:space="preserve"> in th</w:t>
      </w:r>
      <w:r w:rsidR="00F51A13" w:rsidRPr="003335E5">
        <w:rPr>
          <w:rFonts w:ascii="Times New Roman" w:hAnsi="Times New Roman" w:cs="Times New Roman"/>
        </w:rPr>
        <w:t>e present</w:t>
      </w:r>
      <w:r w:rsidRPr="003335E5">
        <w:rPr>
          <w:rFonts w:ascii="Times New Roman" w:hAnsi="Times New Roman" w:cs="Times New Roman"/>
        </w:rPr>
        <w:t xml:space="preserve"> study.</w:t>
      </w:r>
      <w:r w:rsidR="00B45724">
        <w:rPr>
          <w:rFonts w:ascii="Times New Roman" w:hAnsi="Times New Roman" w:cs="Times New Roman"/>
        </w:rPr>
        <w:t xml:space="preserve"> Similar to our results</w:t>
      </w:r>
      <w:r w:rsidR="00BA3273" w:rsidRPr="003335E5">
        <w:rPr>
          <w:rFonts w:ascii="Times New Roman" w:hAnsi="Times New Roman" w:cs="Times New Roman"/>
        </w:rPr>
        <w:t>, acycli</w:t>
      </w:r>
      <w:r w:rsidR="0021196B">
        <w:rPr>
          <w:rFonts w:ascii="Times New Roman" w:hAnsi="Times New Roman" w:cs="Times New Roman"/>
        </w:rPr>
        <w:t>ci</w:t>
      </w:r>
      <w:r w:rsidR="00D76AA1">
        <w:rPr>
          <w:rFonts w:ascii="Times New Roman" w:hAnsi="Times New Roman" w:cs="Times New Roman"/>
        </w:rPr>
        <w:t>ty wa</w:t>
      </w:r>
      <w:r w:rsidR="00BA3273" w:rsidRPr="003335E5">
        <w:rPr>
          <w:rFonts w:ascii="Times New Roman" w:hAnsi="Times New Roman" w:cs="Times New Roman"/>
        </w:rPr>
        <w:t xml:space="preserve">s not associated with being overweight in zoo Asian elephants </w:t>
      </w:r>
      <w:r w:rsidR="00DF19FA">
        <w:rPr>
          <w:rFonts w:ascii="Times New Roman" w:hAnsi="Times New Roman" w:cs="Times New Roman"/>
        </w:rPr>
        <w:fldChar w:fldCharType="begin"/>
      </w:r>
      <w:r w:rsidR="003E36E8">
        <w:rPr>
          <w:rFonts w:ascii="Times New Roman" w:hAnsi="Times New Roman" w:cs="Times New Roman"/>
        </w:rPr>
        <w:instrText xml:space="preserve"> ADDIN EN.CITE &lt;EndNote&gt;&lt;Cite&gt;&lt;Author&gt;Holt&lt;/Author&gt;&lt;Year&gt;2014&lt;/Year&gt;&lt;RecNum&gt;858&lt;/RecNum&gt;&lt;DisplayText&gt;[15]&lt;/DisplayText&gt;&lt;record&gt;&lt;rec-number&gt;858&lt;/rec-number&gt;&lt;foreign-keys&gt;&lt;key app="EN" db-id="dtpr5eae0r52ebedxr3pr9ra9xwx5090xpaf"&gt;858&lt;/key&gt;&lt;/foreign-keys&gt;&lt;ref-type name="Book"&gt;6&lt;/ref-type&gt;&lt;contributors&gt;&lt;authors&gt;&lt;author&gt;Holt, Willi Am V&lt;/author&gt;&lt;author&gt;Brown, J&lt;/author&gt;&lt;author&gt;Comizzoli, Pierre&lt;/author&gt;&lt;/authors&gt;&lt;/contributors&gt;&lt;titles&gt;&lt;title&gt;Reproductive Sciences in Animal Conservation&lt;/title&gt;&lt;/titles&gt;&lt;dates&gt;&lt;year&gt;2014&lt;/year&gt;&lt;/dates&gt;&lt;publisher&gt;Springer&lt;/publisher&gt;&lt;isbn&gt;1493908200&lt;/isbn&gt;&lt;urls&gt;&lt;/urls&gt;&lt;/record&gt;&lt;/Cite&gt;&lt;/EndNote&gt;</w:instrText>
      </w:r>
      <w:r w:rsidR="00DF19FA">
        <w:rPr>
          <w:rFonts w:ascii="Times New Roman" w:hAnsi="Times New Roman" w:cs="Times New Roman"/>
        </w:rPr>
        <w:fldChar w:fldCharType="separate"/>
      </w:r>
      <w:r w:rsidR="003E36E8">
        <w:rPr>
          <w:rFonts w:ascii="Times New Roman" w:hAnsi="Times New Roman" w:cs="Times New Roman"/>
          <w:noProof/>
        </w:rPr>
        <w:t>[</w:t>
      </w:r>
      <w:hyperlink w:anchor="_ENREF_15" w:tooltip="Holt, 2014 #858" w:history="1">
        <w:r w:rsidR="006E032B">
          <w:rPr>
            <w:rFonts w:ascii="Times New Roman" w:hAnsi="Times New Roman" w:cs="Times New Roman"/>
            <w:noProof/>
          </w:rPr>
          <w:t>15</w:t>
        </w:r>
      </w:hyperlink>
      <w:r w:rsidR="003E36E8">
        <w:rPr>
          <w:rFonts w:ascii="Times New Roman" w:hAnsi="Times New Roman" w:cs="Times New Roman"/>
          <w:noProof/>
        </w:rPr>
        <w:t>]</w:t>
      </w:r>
      <w:r w:rsidR="00DF19FA">
        <w:rPr>
          <w:rFonts w:ascii="Times New Roman" w:hAnsi="Times New Roman" w:cs="Times New Roman"/>
        </w:rPr>
        <w:fldChar w:fldCharType="end"/>
      </w:r>
      <w:r w:rsidR="00DF19FA">
        <w:rPr>
          <w:rFonts w:ascii="Times New Roman" w:hAnsi="Times New Roman" w:cs="Times New Roman"/>
        </w:rPr>
        <w:t xml:space="preserve">, </w:t>
      </w:r>
      <w:r w:rsidR="00BA3273" w:rsidRPr="003335E5">
        <w:rPr>
          <w:rFonts w:ascii="Times New Roman" w:hAnsi="Times New Roman" w:cs="Times New Roman"/>
        </w:rPr>
        <w:t xml:space="preserve">even though </w:t>
      </w:r>
      <w:r w:rsidR="00C07B93">
        <w:rPr>
          <w:rFonts w:ascii="Times New Roman" w:hAnsi="Times New Roman" w:cs="Times New Roman"/>
        </w:rPr>
        <w:t>65.6% of North American</w:t>
      </w:r>
      <w:r w:rsidR="00BA3273" w:rsidRPr="003335E5">
        <w:rPr>
          <w:rFonts w:ascii="Times New Roman" w:hAnsi="Times New Roman" w:cs="Times New Roman"/>
        </w:rPr>
        <w:t xml:space="preserve"> zoo Asian elephants appear to be</w:t>
      </w:r>
      <w:r w:rsidR="00C07B93">
        <w:rPr>
          <w:rFonts w:ascii="Times New Roman" w:hAnsi="Times New Roman" w:cs="Times New Roman"/>
        </w:rPr>
        <w:t xml:space="preserve"> obese compared to 40.7% of North American zoo African elephants, based o</w:t>
      </w:r>
      <w:r w:rsidR="00B45724">
        <w:rPr>
          <w:rFonts w:ascii="Times New Roman" w:hAnsi="Times New Roman" w:cs="Times New Roman"/>
        </w:rPr>
        <w:t>n</w:t>
      </w:r>
      <w:r w:rsidR="00C07B93">
        <w:rPr>
          <w:rFonts w:ascii="Times New Roman" w:hAnsi="Times New Roman" w:cs="Times New Roman"/>
        </w:rPr>
        <w:t xml:space="preserve"> BCS </w:t>
      </w:r>
      <w:r w:rsidR="00C07B93">
        <w:rPr>
          <w:rFonts w:ascii="Times New Roman" w:hAnsi="Times New Roman" w:cs="Times New Roman"/>
        </w:rPr>
        <w:fldChar w:fldCharType="begin"/>
      </w:r>
      <w:r w:rsidR="00891087">
        <w:rPr>
          <w:rFonts w:ascii="Times New Roman" w:hAnsi="Times New Roman" w:cs="Times New Roman"/>
        </w:rPr>
        <w:instrText xml:space="preserve"> ADDIN EN.CITE &lt;EndNote&gt;&lt;Cite&gt;&lt;Author&gt;Morfeld&lt;/Author&gt;&lt;Year&gt;2016&lt;/Year&gt;&lt;RecNum&gt;859&lt;/RecNum&gt;&lt;DisplayText&gt;[3]&lt;/DisplayText&gt;&lt;record&gt;&lt;rec-number&gt;859&lt;/rec-number&gt;&lt;foreign-keys&gt;&lt;key app="EN" db-id="dtpr5eae0r52ebedxr3pr9ra9xwx5090xpaf"&gt;859&lt;/key&gt;&lt;/foreign-keys&gt;&lt;ref-type name="Journal Article"&gt;17&lt;/ref-type&gt;&lt;contributors&gt;&lt;authors&gt;&lt;author&gt;Morfeld, Kari A&lt;/author&gt;&lt;author&gt;Meehan, Cheryl L&lt;/author&gt;&lt;author&gt;Hogan, Jennifer N&lt;/author&gt;&lt;author&gt;Brown, Janine L&lt;/author&gt;&lt;/authors&gt;&lt;/contributors&gt;&lt;titles&gt;&lt;title&gt;Assessment of body condition in African (Loxodonta africana) and Asian (Elephas maximus) elephants in North American zoos and management practices associated with high body condition scores&lt;/title&gt;&lt;secondary-title&gt;PloS one&lt;/secondary-title&gt;&lt;/titles&gt;&lt;periodical&gt;&lt;full-title&gt;PloS one&lt;/full-title&gt;&lt;/periodical&gt;&lt;pages&gt;e0155146&lt;/pages&gt;&lt;volume&gt;11&lt;/volume&gt;&lt;number&gt;7&lt;/number&gt;&lt;dates&gt;&lt;year&gt;2016&lt;/year&gt;&lt;/dates&gt;&lt;isbn&gt;1932-6203&lt;/isbn&gt;&lt;urls&gt;&lt;/urls&gt;&lt;/record&gt;&lt;/Cite&gt;&lt;/EndNote&gt;</w:instrText>
      </w:r>
      <w:r w:rsidR="00C07B93">
        <w:rPr>
          <w:rFonts w:ascii="Times New Roman" w:hAnsi="Times New Roman" w:cs="Times New Roman"/>
        </w:rPr>
        <w:fldChar w:fldCharType="separate"/>
      </w:r>
      <w:r w:rsidR="00891087">
        <w:rPr>
          <w:rFonts w:ascii="Times New Roman" w:hAnsi="Times New Roman" w:cs="Times New Roman"/>
          <w:noProof/>
        </w:rPr>
        <w:t>[</w:t>
      </w:r>
      <w:hyperlink w:anchor="_ENREF_3" w:tooltip="Morfeld, 2016 #859" w:history="1">
        <w:r w:rsidR="006E032B">
          <w:rPr>
            <w:rFonts w:ascii="Times New Roman" w:hAnsi="Times New Roman" w:cs="Times New Roman"/>
            <w:noProof/>
          </w:rPr>
          <w:t>3</w:t>
        </w:r>
      </w:hyperlink>
      <w:r w:rsidR="00891087">
        <w:rPr>
          <w:rFonts w:ascii="Times New Roman" w:hAnsi="Times New Roman" w:cs="Times New Roman"/>
          <w:noProof/>
        </w:rPr>
        <w:t>]</w:t>
      </w:r>
      <w:r w:rsidR="00C07B93">
        <w:rPr>
          <w:rFonts w:ascii="Times New Roman" w:hAnsi="Times New Roman" w:cs="Times New Roman"/>
        </w:rPr>
        <w:fldChar w:fldCharType="end"/>
      </w:r>
      <w:r w:rsidR="00C07B93">
        <w:rPr>
          <w:rFonts w:ascii="Times New Roman" w:hAnsi="Times New Roman" w:cs="Times New Roman"/>
        </w:rPr>
        <w:t xml:space="preserve">. </w:t>
      </w:r>
      <w:r w:rsidRPr="003335E5">
        <w:rPr>
          <w:rFonts w:ascii="Times New Roman" w:hAnsi="Times New Roman" w:cs="Times New Roman"/>
        </w:rPr>
        <w:t>Our results</w:t>
      </w:r>
      <w:r w:rsidR="00BA3273" w:rsidRPr="003335E5">
        <w:rPr>
          <w:rFonts w:ascii="Times New Roman" w:hAnsi="Times New Roman" w:cs="Times New Roman"/>
        </w:rPr>
        <w:t>, however,</w:t>
      </w:r>
      <w:r w:rsidRPr="003335E5">
        <w:rPr>
          <w:rFonts w:ascii="Times New Roman" w:hAnsi="Times New Roman" w:cs="Times New Roman"/>
        </w:rPr>
        <w:t xml:space="preserve"> are not in accordance with </w:t>
      </w:r>
      <w:r w:rsidR="008D3600" w:rsidRPr="003335E5">
        <w:rPr>
          <w:rFonts w:ascii="Times New Roman" w:hAnsi="Times New Roman" w:cs="Times New Roman"/>
        </w:rPr>
        <w:t xml:space="preserve">previous studies showing a relationship between </w:t>
      </w:r>
      <w:r w:rsidRPr="003335E5">
        <w:rPr>
          <w:rFonts w:ascii="Times New Roman" w:hAnsi="Times New Roman" w:cs="Times New Roman"/>
        </w:rPr>
        <w:t xml:space="preserve">body condition indices (e.g., BMI and BCS) </w:t>
      </w:r>
      <w:r w:rsidR="008D3600" w:rsidRPr="003335E5">
        <w:rPr>
          <w:rFonts w:ascii="Times New Roman" w:hAnsi="Times New Roman" w:cs="Times New Roman"/>
        </w:rPr>
        <w:t>and</w:t>
      </w:r>
      <w:r w:rsidRPr="003335E5">
        <w:rPr>
          <w:rFonts w:ascii="Times New Roman" w:hAnsi="Times New Roman" w:cs="Times New Roman"/>
        </w:rPr>
        <w:t xml:space="preserve"> cycling status</w:t>
      </w:r>
      <w:r w:rsidR="0097646F">
        <w:rPr>
          <w:rFonts w:ascii="Times New Roman" w:hAnsi="Times New Roman" w:cs="Times New Roman"/>
        </w:rPr>
        <w:t xml:space="preserve"> in zoo African elephants</w:t>
      </w:r>
      <w:r w:rsidR="00DF7A3F">
        <w:rPr>
          <w:rFonts w:ascii="Times New Roman" w:hAnsi="Times New Roman" w:cs="Times New Roman"/>
        </w:rPr>
        <w:t xml:space="preserve"> </w:t>
      </w:r>
      <w:r w:rsidR="00DF7A3F">
        <w:rPr>
          <w:rFonts w:ascii="Times New Roman" w:hAnsi="Times New Roman" w:cs="Times New Roman"/>
        </w:rPr>
        <w:fldChar w:fldCharType="begin"/>
      </w:r>
      <w:r w:rsidR="0026623F">
        <w:rPr>
          <w:rFonts w:ascii="Times New Roman" w:hAnsi="Times New Roman" w:cs="Times New Roman"/>
        </w:rPr>
        <w:instrText xml:space="preserve"> ADDIN EN.CITE &lt;EndNote&gt;&lt;Cite&gt;&lt;Author&gt;Freeman&lt;/Author&gt;&lt;Year&gt;2009&lt;/Year&gt;&lt;RecNum&gt;304&lt;/RecNum&gt;&lt;DisplayText&gt;[7, 8]&lt;/DisplayText&gt;&lt;record&gt;&lt;rec-number&gt;304&lt;/rec-number&gt;&lt;foreign-keys&gt;&lt;key app="EN" db-id="dtpr5eae0r52ebedxr3pr9ra9xwx5090xpaf"&gt;304&lt;/key&gt;&lt;/foreign-keys&gt;&lt;ref-type name="Journal Article"&gt;17&lt;/ref-type&gt;&lt;contributors&gt;&lt;authors&gt;&lt;author&gt;Freeman, Elizabeth W&lt;/author&gt;&lt;author&gt;Guagnano, Greg&lt;/author&gt;&lt;author&gt;Olson, Deborah&lt;/author&gt;&lt;author&gt;Keele, Mike&lt;/author&gt;&lt;author&gt;Brown, Janine L&lt;/author&gt;&lt;/authors&gt;&lt;/contributors&gt;&lt;titles&gt;&lt;title&gt;Social factors influence ovarian acyclicity in captive African elephants (Loxodonta africana)&lt;/title&gt;&lt;secondary-title&gt;Zoo biology&lt;/secondary-title&gt;&lt;/titles&gt;&lt;periodical&gt;&lt;full-title&gt;Zoo biology&lt;/full-title&gt;&lt;/periodical&gt;&lt;pages&gt;1-15&lt;/pages&gt;&lt;volume&gt;28&lt;/volume&gt;&lt;number&gt;1&lt;/number&gt;&lt;dates&gt;&lt;year&gt;2009&lt;/year&gt;&lt;/dates&gt;&lt;isbn&gt;1098-2361&lt;/isbn&gt;&lt;urls&gt;&lt;/urls&gt;&lt;/record&gt;&lt;/Cite&gt;&lt;Cite&gt;&lt;Author&gt;Morfeld&lt;/Author&gt;&lt;Year&gt;2014&lt;/Year&gt;&lt;RecNum&gt;525&lt;/RecNum&gt;&lt;record&gt;&lt;rec-number&gt;525&lt;/rec-number&gt;&lt;foreign-keys&gt;&lt;key app="EN" db-id="dtpr5eae0r52ebedxr3pr9ra9xwx5090xpaf"&gt;525&lt;/key&gt;&lt;/foreign-keys&gt;&lt;ref-type name="Journal Article"&gt;17&lt;/ref-type&gt;&lt;contributors&gt;&lt;authors&gt;&lt;author&gt;Morfeld, Kari A&lt;/author&gt;&lt;author&gt;Brown, Janine L&lt;/author&gt;&lt;/authors&gt;&lt;/contributors&gt;&lt;titles&gt;&lt;title&gt;Ovarian acyclicity in zoo African elephants (Loxodonta africana) is associated with high body condition scores and elevated serum insulin and leptin&lt;/title&gt;&lt;secondary-title&gt;Reproduction, Fertility and Development&lt;/secondary-title&gt;&lt;/titles&gt;&lt;periodical&gt;&lt;full-title&gt;Reproduction, Fertility and Development&lt;/full-title&gt;&lt;/periodical&gt;&lt;dates&gt;&lt;year&gt;2014&lt;/year&gt;&lt;/dates&gt;&lt;isbn&gt;1448-5990&lt;/isbn&gt;&lt;urls&gt;&lt;/urls&gt;&lt;/record&gt;&lt;/Cite&gt;&lt;/EndNote&gt;</w:instrText>
      </w:r>
      <w:r w:rsidR="00DF7A3F">
        <w:rPr>
          <w:rFonts w:ascii="Times New Roman" w:hAnsi="Times New Roman" w:cs="Times New Roman"/>
        </w:rPr>
        <w:fldChar w:fldCharType="separate"/>
      </w:r>
      <w:r w:rsidR="0026623F">
        <w:rPr>
          <w:rFonts w:ascii="Times New Roman" w:hAnsi="Times New Roman" w:cs="Times New Roman"/>
          <w:noProof/>
        </w:rPr>
        <w:t>[</w:t>
      </w:r>
      <w:hyperlink w:anchor="_ENREF_7" w:tooltip="Morfeld, 2014 #551" w:history="1">
        <w:r w:rsidR="006E032B">
          <w:rPr>
            <w:rFonts w:ascii="Times New Roman" w:hAnsi="Times New Roman" w:cs="Times New Roman"/>
            <w:noProof/>
          </w:rPr>
          <w:t>7</w:t>
        </w:r>
      </w:hyperlink>
      <w:r w:rsidR="0026623F">
        <w:rPr>
          <w:rFonts w:ascii="Times New Roman" w:hAnsi="Times New Roman" w:cs="Times New Roman"/>
          <w:noProof/>
        </w:rPr>
        <w:t xml:space="preserve">, </w:t>
      </w:r>
      <w:hyperlink w:anchor="_ENREF_8" w:tooltip="Freeman, 2009 #304" w:history="1">
        <w:r w:rsidR="006E032B">
          <w:rPr>
            <w:rFonts w:ascii="Times New Roman" w:hAnsi="Times New Roman" w:cs="Times New Roman"/>
            <w:noProof/>
          </w:rPr>
          <w:t>8</w:t>
        </w:r>
      </w:hyperlink>
      <w:r w:rsidR="0026623F">
        <w:rPr>
          <w:rFonts w:ascii="Times New Roman" w:hAnsi="Times New Roman" w:cs="Times New Roman"/>
          <w:noProof/>
        </w:rPr>
        <w:t>]</w:t>
      </w:r>
      <w:r w:rsidR="00DF7A3F">
        <w:rPr>
          <w:rFonts w:ascii="Times New Roman" w:hAnsi="Times New Roman" w:cs="Times New Roman"/>
        </w:rPr>
        <w:fldChar w:fldCharType="end"/>
      </w:r>
      <w:r w:rsidRPr="003335E5">
        <w:rPr>
          <w:rFonts w:ascii="Times New Roman" w:hAnsi="Times New Roman" w:cs="Times New Roman"/>
        </w:rPr>
        <w:t xml:space="preserve">. </w:t>
      </w:r>
      <w:r w:rsidR="008D3600" w:rsidRPr="003335E5">
        <w:rPr>
          <w:rFonts w:ascii="Times New Roman" w:hAnsi="Times New Roman" w:cs="Times New Roman"/>
        </w:rPr>
        <w:t xml:space="preserve">The discordance between results may be due to </w:t>
      </w:r>
      <w:r w:rsidR="00177D87" w:rsidRPr="003335E5">
        <w:rPr>
          <w:rFonts w:ascii="Times New Roman" w:hAnsi="Times New Roman" w:cs="Times New Roman"/>
        </w:rPr>
        <w:t xml:space="preserve">a </w:t>
      </w:r>
      <w:r w:rsidR="00BC0CEC">
        <w:rPr>
          <w:rFonts w:ascii="Times New Roman" w:hAnsi="Times New Roman" w:cs="Times New Roman"/>
        </w:rPr>
        <w:t>few</w:t>
      </w:r>
      <w:r w:rsidR="00177D87" w:rsidRPr="003335E5">
        <w:rPr>
          <w:rFonts w:ascii="Times New Roman" w:hAnsi="Times New Roman" w:cs="Times New Roman"/>
        </w:rPr>
        <w:t xml:space="preserve"> </w:t>
      </w:r>
      <w:r w:rsidR="00325FD9">
        <w:rPr>
          <w:rFonts w:ascii="Times New Roman" w:hAnsi="Times New Roman" w:cs="Times New Roman"/>
        </w:rPr>
        <w:t>factors</w:t>
      </w:r>
      <w:r w:rsidR="00BC0CEC">
        <w:rPr>
          <w:rFonts w:ascii="Times New Roman" w:hAnsi="Times New Roman" w:cs="Times New Roman"/>
        </w:rPr>
        <w:t>, including</w:t>
      </w:r>
      <w:r w:rsidR="00B45724">
        <w:rPr>
          <w:rFonts w:ascii="Times New Roman" w:hAnsi="Times New Roman" w:cs="Times New Roman"/>
        </w:rPr>
        <w:t xml:space="preserve"> our small</w:t>
      </w:r>
      <w:r w:rsidR="00760100" w:rsidRPr="003335E5">
        <w:rPr>
          <w:rFonts w:ascii="Times New Roman" w:hAnsi="Times New Roman" w:cs="Times New Roman"/>
        </w:rPr>
        <w:t xml:space="preserve"> sample size</w:t>
      </w:r>
      <w:r w:rsidR="00A831DD" w:rsidRPr="003335E5">
        <w:rPr>
          <w:rFonts w:ascii="Times New Roman" w:hAnsi="Times New Roman" w:cs="Times New Roman"/>
        </w:rPr>
        <w:t xml:space="preserve">. </w:t>
      </w:r>
      <w:r w:rsidR="00177D87" w:rsidRPr="003335E5">
        <w:rPr>
          <w:rFonts w:ascii="Times New Roman" w:hAnsi="Times New Roman" w:cs="Times New Roman"/>
        </w:rPr>
        <w:t>Morfeld and Brown</w:t>
      </w:r>
      <w:r w:rsidR="00D45756">
        <w:rPr>
          <w:rFonts w:ascii="Times New Roman" w:hAnsi="Times New Roman" w:cs="Times New Roman"/>
        </w:rPr>
        <w:t xml:space="preserve"> (2014)</w:t>
      </w:r>
      <w:r w:rsidR="00177D87" w:rsidRPr="003335E5">
        <w:rPr>
          <w:rFonts w:ascii="Times New Roman" w:hAnsi="Times New Roman" w:cs="Times New Roman"/>
        </w:rPr>
        <w:t xml:space="preserve"> showed 2</w:t>
      </w:r>
      <w:r w:rsidR="00613D12">
        <w:rPr>
          <w:rFonts w:ascii="Times New Roman" w:hAnsi="Times New Roman" w:cs="Times New Roman"/>
        </w:rPr>
        <w:t>3</w:t>
      </w:r>
      <w:r w:rsidR="00177D87" w:rsidRPr="003335E5">
        <w:rPr>
          <w:rFonts w:ascii="Times New Roman" w:hAnsi="Times New Roman" w:cs="Times New Roman"/>
        </w:rPr>
        <w:t xml:space="preserve"> non-cycling elephants </w:t>
      </w:r>
      <w:r w:rsidR="00B45724">
        <w:rPr>
          <w:rFonts w:ascii="Times New Roman" w:hAnsi="Times New Roman" w:cs="Times New Roman"/>
        </w:rPr>
        <w:t xml:space="preserve">had higher BCSs </w:t>
      </w:r>
      <w:r w:rsidR="00177D87" w:rsidRPr="003335E5">
        <w:rPr>
          <w:rFonts w:ascii="Times New Roman" w:hAnsi="Times New Roman" w:cs="Times New Roman"/>
        </w:rPr>
        <w:t>compared to 2</w:t>
      </w:r>
      <w:r w:rsidR="00613D12">
        <w:rPr>
          <w:rFonts w:ascii="Times New Roman" w:hAnsi="Times New Roman" w:cs="Times New Roman"/>
        </w:rPr>
        <w:t>3</w:t>
      </w:r>
      <w:r w:rsidR="00177D87" w:rsidRPr="003335E5">
        <w:rPr>
          <w:rFonts w:ascii="Times New Roman" w:hAnsi="Times New Roman" w:cs="Times New Roman"/>
        </w:rPr>
        <w:t xml:space="preserve"> c</w:t>
      </w:r>
      <w:r w:rsidR="00B45724">
        <w:rPr>
          <w:rFonts w:ascii="Times New Roman" w:hAnsi="Times New Roman" w:cs="Times New Roman"/>
        </w:rPr>
        <w:t xml:space="preserve">ycling elephants. </w:t>
      </w:r>
      <w:r w:rsidR="00F20EC9">
        <w:rPr>
          <w:rFonts w:ascii="Times New Roman" w:hAnsi="Times New Roman" w:cs="Times New Roman"/>
        </w:rPr>
        <w:t>Based on effect size estimates in our data</w:t>
      </w:r>
      <w:r w:rsidR="00325FD9">
        <w:rPr>
          <w:rFonts w:ascii="Times New Roman" w:hAnsi="Times New Roman" w:cs="Times New Roman"/>
        </w:rPr>
        <w:t>, t</w:t>
      </w:r>
      <w:r w:rsidR="00760100" w:rsidRPr="003335E5">
        <w:rPr>
          <w:rFonts w:ascii="Times New Roman" w:hAnsi="Times New Roman" w:cs="Times New Roman"/>
        </w:rPr>
        <w:t>o have 0.80 power to detect</w:t>
      </w:r>
      <w:r w:rsidR="00D530C1">
        <w:rPr>
          <w:rFonts w:ascii="Times New Roman" w:hAnsi="Times New Roman" w:cs="Times New Roman"/>
        </w:rPr>
        <w:t xml:space="preserve"> an association between FM</w:t>
      </w:r>
      <w:r w:rsidR="00760100" w:rsidRPr="003335E5">
        <w:rPr>
          <w:rFonts w:ascii="Times New Roman" w:hAnsi="Times New Roman" w:cs="Times New Roman"/>
        </w:rPr>
        <w:t xml:space="preserve"> a</w:t>
      </w:r>
      <w:r w:rsidR="009F6D00">
        <w:rPr>
          <w:rFonts w:ascii="Times New Roman" w:hAnsi="Times New Roman" w:cs="Times New Roman"/>
        </w:rPr>
        <w:t>nd cycling status would require</w:t>
      </w:r>
      <w:r w:rsidR="00177D87" w:rsidRPr="003335E5">
        <w:rPr>
          <w:rFonts w:ascii="Times New Roman" w:hAnsi="Times New Roman" w:cs="Times New Roman"/>
        </w:rPr>
        <w:t xml:space="preserve"> </w:t>
      </w:r>
      <w:r w:rsidR="009F6D00">
        <w:rPr>
          <w:rFonts w:ascii="Times New Roman" w:hAnsi="Times New Roman" w:cs="Times New Roman"/>
        </w:rPr>
        <w:t>~</w:t>
      </w:r>
      <w:r w:rsidR="00760100" w:rsidRPr="003335E5">
        <w:rPr>
          <w:rFonts w:ascii="Times New Roman" w:hAnsi="Times New Roman" w:cs="Times New Roman"/>
        </w:rPr>
        <w:t xml:space="preserve">170 elephants. </w:t>
      </w:r>
      <w:r w:rsidR="0097646F">
        <w:rPr>
          <w:rFonts w:ascii="Times New Roman" w:hAnsi="Times New Roman" w:cs="Times New Roman"/>
        </w:rPr>
        <w:t>M</w:t>
      </w:r>
      <w:r w:rsidR="00B45724">
        <w:rPr>
          <w:rFonts w:ascii="Times New Roman" w:hAnsi="Times New Roman" w:cs="Times New Roman"/>
        </w:rPr>
        <w:t xml:space="preserve">ore reasonably, </w:t>
      </w:r>
      <w:r w:rsidR="009E76D6">
        <w:rPr>
          <w:rFonts w:ascii="Times New Roman" w:hAnsi="Times New Roman" w:cs="Times New Roman"/>
        </w:rPr>
        <w:t xml:space="preserve">although </w:t>
      </w:r>
      <w:r w:rsidR="009E76D6" w:rsidRPr="003335E5">
        <w:rPr>
          <w:rFonts w:ascii="Times New Roman" w:hAnsi="Times New Roman" w:cs="Times New Roman"/>
        </w:rPr>
        <w:t>it is generally acknowledged that elephants do not go through menopause</w:t>
      </w:r>
      <w:r w:rsidR="00615DB2">
        <w:rPr>
          <w:rFonts w:ascii="Times New Roman" w:hAnsi="Times New Roman" w:cs="Times New Roman"/>
        </w:rPr>
        <w:t xml:space="preserve"> </w:t>
      </w:r>
      <w:r w:rsidR="00615DB2">
        <w:rPr>
          <w:rFonts w:ascii="Times New Roman" w:hAnsi="Times New Roman" w:cs="Times New Roman"/>
        </w:rPr>
        <w:fldChar w:fldCharType="begin"/>
      </w:r>
      <w:r w:rsidR="00615DB2">
        <w:rPr>
          <w:rFonts w:ascii="Times New Roman" w:hAnsi="Times New Roman" w:cs="Times New Roman"/>
        </w:rPr>
        <w:instrText xml:space="preserve"> ADDIN EN.CITE &lt;EndNote&gt;&lt;Cite&gt;&lt;Author&gt;Holt&lt;/Author&gt;&lt;Year&gt;2014&lt;/Year&gt;&lt;RecNum&gt;858&lt;/RecNum&gt;&lt;DisplayText&gt;[15]&lt;/DisplayText&gt;&lt;record&gt;&lt;rec-number&gt;858&lt;/rec-number&gt;&lt;foreign-keys&gt;&lt;key app="EN" db-id="dtpr5eae0r52ebedxr3pr9ra9xwx5090xpaf"&gt;858&lt;/key&gt;&lt;/foreign-keys&gt;&lt;ref-type name="Book"&gt;6&lt;/ref-type&gt;&lt;contributors&gt;&lt;authors&gt;&lt;author&gt;Holt, Willi Am V&lt;/author&gt;&lt;author&gt;Brown, J&lt;/author&gt;&lt;author&gt;Comizzoli, Pierre&lt;/author&gt;&lt;/authors&gt;&lt;/contributors&gt;&lt;titles&gt;&lt;title&gt;Reproductive Sciences in Animal Conservation&lt;/title&gt;&lt;/titles&gt;&lt;dates&gt;&lt;year&gt;2014&lt;/year&gt;&lt;/dates&gt;&lt;publisher&gt;Springer&lt;/publisher&gt;&lt;isbn&gt;1493908200&lt;/isbn&gt;&lt;urls&gt;&lt;/urls&gt;&lt;/record&gt;&lt;/Cite&gt;&lt;/EndNote&gt;</w:instrText>
      </w:r>
      <w:r w:rsidR="00615DB2">
        <w:rPr>
          <w:rFonts w:ascii="Times New Roman" w:hAnsi="Times New Roman" w:cs="Times New Roman"/>
        </w:rPr>
        <w:fldChar w:fldCharType="separate"/>
      </w:r>
      <w:r w:rsidR="00615DB2">
        <w:rPr>
          <w:rFonts w:ascii="Times New Roman" w:hAnsi="Times New Roman" w:cs="Times New Roman"/>
          <w:noProof/>
        </w:rPr>
        <w:t>[</w:t>
      </w:r>
      <w:hyperlink w:anchor="_ENREF_15" w:tooltip="Holt, 2014 #858" w:history="1">
        <w:r w:rsidR="006E032B">
          <w:rPr>
            <w:rFonts w:ascii="Times New Roman" w:hAnsi="Times New Roman" w:cs="Times New Roman"/>
            <w:noProof/>
          </w:rPr>
          <w:t>15</w:t>
        </w:r>
      </w:hyperlink>
      <w:r w:rsidR="00615DB2">
        <w:rPr>
          <w:rFonts w:ascii="Times New Roman" w:hAnsi="Times New Roman" w:cs="Times New Roman"/>
          <w:noProof/>
        </w:rPr>
        <w:t>]</w:t>
      </w:r>
      <w:r w:rsidR="00615DB2">
        <w:rPr>
          <w:rFonts w:ascii="Times New Roman" w:hAnsi="Times New Roman" w:cs="Times New Roman"/>
        </w:rPr>
        <w:fldChar w:fldCharType="end"/>
      </w:r>
      <w:r w:rsidR="009E76D6">
        <w:rPr>
          <w:rFonts w:ascii="Times New Roman" w:hAnsi="Times New Roman" w:cs="Times New Roman"/>
        </w:rPr>
        <w:t xml:space="preserve">, </w:t>
      </w:r>
      <w:r w:rsidR="00B45724">
        <w:rPr>
          <w:rFonts w:ascii="Times New Roman" w:hAnsi="Times New Roman" w:cs="Times New Roman"/>
        </w:rPr>
        <w:t xml:space="preserve">the difference in results may be </w:t>
      </w:r>
      <w:r w:rsidR="00760100" w:rsidRPr="003335E5">
        <w:rPr>
          <w:rFonts w:ascii="Times New Roman" w:hAnsi="Times New Roman" w:cs="Times New Roman"/>
        </w:rPr>
        <w:t>related</w:t>
      </w:r>
      <w:r w:rsidR="00D76AA1">
        <w:rPr>
          <w:rFonts w:ascii="Times New Roman" w:hAnsi="Times New Roman" w:cs="Times New Roman"/>
        </w:rPr>
        <w:t xml:space="preserve"> to</w:t>
      </w:r>
      <w:r w:rsidR="00760100" w:rsidRPr="003335E5">
        <w:rPr>
          <w:rFonts w:ascii="Times New Roman" w:hAnsi="Times New Roman" w:cs="Times New Roman"/>
        </w:rPr>
        <w:t xml:space="preserve"> </w:t>
      </w:r>
      <w:r w:rsidR="009E76D6">
        <w:rPr>
          <w:rFonts w:ascii="Times New Roman" w:hAnsi="Times New Roman" w:cs="Times New Roman"/>
        </w:rPr>
        <w:t xml:space="preserve">age, which is supported by a </w:t>
      </w:r>
      <w:r w:rsidR="008E6EEF">
        <w:rPr>
          <w:rFonts w:ascii="Times New Roman" w:hAnsi="Times New Roman" w:cs="Times New Roman"/>
        </w:rPr>
        <w:t>recent study dem</w:t>
      </w:r>
      <w:r w:rsidR="009E76D6">
        <w:rPr>
          <w:rFonts w:ascii="Times New Roman" w:hAnsi="Times New Roman" w:cs="Times New Roman"/>
        </w:rPr>
        <w:t>onstrating</w:t>
      </w:r>
      <w:r w:rsidR="00D76AA1">
        <w:rPr>
          <w:rFonts w:ascii="Times New Roman" w:hAnsi="Times New Roman" w:cs="Times New Roman"/>
        </w:rPr>
        <w:t xml:space="preserve"> that</w:t>
      </w:r>
      <w:r w:rsidR="008E6EEF">
        <w:rPr>
          <w:rFonts w:ascii="Times New Roman" w:hAnsi="Times New Roman" w:cs="Times New Roman"/>
        </w:rPr>
        <w:t xml:space="preserve"> age is positively associated with cycling status </w:t>
      </w:r>
      <w:r w:rsidR="008E6EEF">
        <w:rPr>
          <w:rFonts w:ascii="Times New Roman" w:hAnsi="Times New Roman" w:cs="Times New Roman"/>
        </w:rPr>
        <w:fldChar w:fldCharType="begin"/>
      </w:r>
      <w:r w:rsidR="00891087">
        <w:rPr>
          <w:rFonts w:ascii="Times New Roman" w:hAnsi="Times New Roman" w:cs="Times New Roman"/>
        </w:rPr>
        <w:instrText xml:space="preserve"> ADDIN EN.CITE &lt;EndNote&gt;&lt;Cite&gt;&lt;Author&gt;Brown&lt;/Author&gt;&lt;Year&gt;2016&lt;/Year&gt;&lt;RecNum&gt;710&lt;/RecNum&gt;&lt;DisplayText&gt;[5]&lt;/DisplayText&gt;&lt;record&gt;&lt;rec-number&gt;710&lt;/rec-number&gt;&lt;foreign-keys&gt;&lt;key app="EN" db-id="dtpr5eae0r52ebedxr3pr9ra9xwx5090xpaf"&gt;710&lt;/key&gt;&lt;/foreign-keys&gt;&lt;ref-type name="Journal Article"&gt;17&lt;/ref-type&gt;&lt;contributors&gt;&lt;authors&gt;&lt;author&gt;Brown, Janine L&lt;/author&gt;&lt;author&gt;Paris, Stephen&lt;/author&gt;&lt;author&gt;Prado-Oviedo, Natalia A&lt;/author&gt;&lt;author&gt;Meehan, Cheryl L&lt;/author&gt;&lt;author&gt;Hogan, Jennifer N&lt;/author&gt;&lt;author&gt;Morfeld, Kari A&lt;/author&gt;&lt;author&gt;Carlstead, Kathy&lt;/author&gt;&lt;/authors&gt;&lt;/contributors&gt;&lt;titles&gt;&lt;title&gt;Reproductive health assessment of female elephants in North American zoos and association of husbandry practices with reproductive dysfunction in African elephants (Loxodonta africana)&lt;/title&gt;&lt;secondary-title&gt;PloS one&lt;/secondary-title&gt;&lt;/titles&gt;&lt;periodical&gt;&lt;full-title&gt;PloS one&lt;/full-title&gt;&lt;/periodical&gt;&lt;pages&gt;e0145673&lt;/pages&gt;&lt;volume&gt;11&lt;/volume&gt;&lt;number&gt;7&lt;/number&gt;&lt;dates&gt;&lt;year&gt;2016&lt;/year&gt;&lt;/dates&gt;&lt;isbn&gt;1932-6203&lt;/isbn&gt;&lt;urls&gt;&lt;/urls&gt;&lt;/record&gt;&lt;/Cite&gt;&lt;/EndNote&gt;</w:instrText>
      </w:r>
      <w:r w:rsidR="008E6EEF">
        <w:rPr>
          <w:rFonts w:ascii="Times New Roman" w:hAnsi="Times New Roman" w:cs="Times New Roman"/>
        </w:rPr>
        <w:fldChar w:fldCharType="separate"/>
      </w:r>
      <w:r w:rsidR="00891087">
        <w:rPr>
          <w:rFonts w:ascii="Times New Roman" w:hAnsi="Times New Roman" w:cs="Times New Roman"/>
          <w:noProof/>
        </w:rPr>
        <w:t>[</w:t>
      </w:r>
      <w:hyperlink w:anchor="_ENREF_5" w:tooltip="Brown, 2016 #710" w:history="1">
        <w:r w:rsidR="006E032B">
          <w:rPr>
            <w:rFonts w:ascii="Times New Roman" w:hAnsi="Times New Roman" w:cs="Times New Roman"/>
            <w:noProof/>
          </w:rPr>
          <w:t>5</w:t>
        </w:r>
      </w:hyperlink>
      <w:r w:rsidR="00891087">
        <w:rPr>
          <w:rFonts w:ascii="Times New Roman" w:hAnsi="Times New Roman" w:cs="Times New Roman"/>
          <w:noProof/>
        </w:rPr>
        <w:t>]</w:t>
      </w:r>
      <w:r w:rsidR="008E6EEF">
        <w:rPr>
          <w:rFonts w:ascii="Times New Roman" w:hAnsi="Times New Roman" w:cs="Times New Roman"/>
        </w:rPr>
        <w:fldChar w:fldCharType="end"/>
      </w:r>
      <w:r w:rsidR="009E76D6">
        <w:rPr>
          <w:rFonts w:ascii="Times New Roman" w:hAnsi="Times New Roman" w:cs="Times New Roman"/>
        </w:rPr>
        <w:t>. W</w:t>
      </w:r>
      <w:r w:rsidR="0089573A" w:rsidRPr="003335E5">
        <w:rPr>
          <w:rFonts w:ascii="Times New Roman" w:hAnsi="Times New Roman" w:cs="Times New Roman"/>
        </w:rPr>
        <w:t xml:space="preserve">e found non-cyclers were significantly </w:t>
      </w:r>
      <w:r w:rsidR="0089573A">
        <w:rPr>
          <w:rFonts w:ascii="Times New Roman" w:hAnsi="Times New Roman" w:cs="Times New Roman"/>
        </w:rPr>
        <w:t>older</w:t>
      </w:r>
      <w:r w:rsidR="0089573A" w:rsidRPr="003335E5">
        <w:rPr>
          <w:rFonts w:ascii="Times New Roman" w:hAnsi="Times New Roman" w:cs="Times New Roman"/>
        </w:rPr>
        <w:t xml:space="preserve"> and </w:t>
      </w:r>
      <w:r w:rsidR="0089573A">
        <w:rPr>
          <w:rFonts w:ascii="Times New Roman" w:hAnsi="Times New Roman" w:cs="Times New Roman"/>
        </w:rPr>
        <w:t>heavier</w:t>
      </w:r>
      <w:r w:rsidR="0089573A" w:rsidRPr="003335E5">
        <w:rPr>
          <w:rFonts w:ascii="Times New Roman" w:hAnsi="Times New Roman" w:cs="Times New Roman"/>
        </w:rPr>
        <w:t xml:space="preserve"> than cyclers</w:t>
      </w:r>
      <w:r w:rsidR="008E6EEF">
        <w:rPr>
          <w:rFonts w:ascii="Times New Roman" w:hAnsi="Times New Roman" w:cs="Times New Roman"/>
        </w:rPr>
        <w:t>,</w:t>
      </w:r>
      <w:r w:rsidR="0089573A" w:rsidRPr="003335E5">
        <w:rPr>
          <w:rFonts w:ascii="Times New Roman" w:hAnsi="Times New Roman" w:cs="Times New Roman"/>
        </w:rPr>
        <w:t xml:space="preserve"> with age and body weight strongly positively correlated. </w:t>
      </w:r>
      <w:r w:rsidR="008E6EEF">
        <w:rPr>
          <w:rFonts w:ascii="Times New Roman" w:hAnsi="Times New Roman" w:cs="Times New Roman"/>
        </w:rPr>
        <w:t xml:space="preserve">Further, </w:t>
      </w:r>
      <w:r w:rsidR="008E6EEF" w:rsidRPr="003335E5">
        <w:rPr>
          <w:rFonts w:ascii="Times New Roman" w:hAnsi="Times New Roman" w:cs="Times New Roman"/>
        </w:rPr>
        <w:t>BCS correlated</w:t>
      </w:r>
      <w:r w:rsidR="008E6EEF">
        <w:rPr>
          <w:rFonts w:ascii="Times New Roman" w:hAnsi="Times New Roman" w:cs="Times New Roman"/>
        </w:rPr>
        <w:t xml:space="preserve"> mos</w:t>
      </w:r>
      <w:r w:rsidR="00B94EB1">
        <w:rPr>
          <w:rFonts w:ascii="Times New Roman" w:hAnsi="Times New Roman" w:cs="Times New Roman"/>
        </w:rPr>
        <w:t xml:space="preserve">t strongly with body weight. </w:t>
      </w:r>
      <w:r w:rsidR="008C307C">
        <w:rPr>
          <w:rFonts w:ascii="Times New Roman" w:hAnsi="Times New Roman" w:cs="Times New Roman"/>
        </w:rPr>
        <w:t>I</w:t>
      </w:r>
      <w:r w:rsidR="008E6EEF" w:rsidRPr="003335E5">
        <w:rPr>
          <w:rFonts w:ascii="Times New Roman" w:hAnsi="Times New Roman" w:cs="Times New Roman"/>
        </w:rPr>
        <w:t xml:space="preserve">t appears BCS may be capturing the overall weight, and not the </w:t>
      </w:r>
      <w:r w:rsidR="00BC0CEC">
        <w:rPr>
          <w:rFonts w:ascii="Times New Roman" w:hAnsi="Times New Roman" w:cs="Times New Roman"/>
        </w:rPr>
        <w:t>elephant’s FM</w:t>
      </w:r>
      <w:r w:rsidR="008E6EEF">
        <w:rPr>
          <w:rFonts w:ascii="Times New Roman" w:hAnsi="Times New Roman" w:cs="Times New Roman"/>
        </w:rPr>
        <w:t>. As age and weight are highly correlated, age is likely driving the relationship between BCS and cycling status.</w:t>
      </w:r>
      <w:r w:rsidR="008E6EEF" w:rsidRPr="008E6EEF">
        <w:rPr>
          <w:rFonts w:ascii="Times New Roman" w:hAnsi="Times New Roman" w:cs="Times New Roman"/>
        </w:rPr>
        <w:t xml:space="preserve"> </w:t>
      </w:r>
      <w:r w:rsidR="008E6EEF">
        <w:rPr>
          <w:rFonts w:ascii="Times New Roman" w:hAnsi="Times New Roman" w:cs="Times New Roman"/>
        </w:rPr>
        <w:t>Morfeld and Brown (2014)</w:t>
      </w:r>
      <w:r w:rsidR="00613D12">
        <w:rPr>
          <w:rFonts w:ascii="Times New Roman" w:hAnsi="Times New Roman" w:cs="Times New Roman"/>
        </w:rPr>
        <w:t xml:space="preserve"> </w:t>
      </w:r>
      <w:r w:rsidR="008E6EEF">
        <w:rPr>
          <w:rFonts w:ascii="Times New Roman" w:hAnsi="Times New Roman" w:cs="Times New Roman"/>
        </w:rPr>
        <w:t>did not adjust for age,</w:t>
      </w:r>
      <w:r w:rsidR="00613D12">
        <w:rPr>
          <w:rFonts w:ascii="Times New Roman" w:hAnsi="Times New Roman" w:cs="Times New Roman"/>
        </w:rPr>
        <w:t xml:space="preserve"> </w:t>
      </w:r>
      <w:r w:rsidR="008E6EEF">
        <w:rPr>
          <w:rFonts w:ascii="Times New Roman" w:hAnsi="Times New Roman" w:cs="Times New Roman"/>
        </w:rPr>
        <w:t>which could explain the discordance in results</w:t>
      </w:r>
      <w:r w:rsidR="009E76D6">
        <w:rPr>
          <w:rFonts w:ascii="Times New Roman" w:hAnsi="Times New Roman" w:cs="Times New Roman"/>
        </w:rPr>
        <w:t xml:space="preserve">. Morfeld and Brown (2014) did indicate that age could contribute to acyclicity. </w:t>
      </w:r>
      <w:r w:rsidR="00DF7A3F">
        <w:rPr>
          <w:rFonts w:ascii="Times New Roman" w:hAnsi="Times New Roman" w:cs="Times New Roman"/>
        </w:rPr>
        <w:t>Collectively, this suggests</w:t>
      </w:r>
      <w:r w:rsidR="00D45756">
        <w:rPr>
          <w:rFonts w:ascii="Times New Roman" w:hAnsi="Times New Roman" w:cs="Times New Roman"/>
        </w:rPr>
        <w:t xml:space="preserve"> age</w:t>
      </w:r>
      <w:r w:rsidR="001816D2" w:rsidRPr="003335E5">
        <w:rPr>
          <w:rFonts w:ascii="Times New Roman" w:hAnsi="Times New Roman" w:cs="Times New Roman"/>
        </w:rPr>
        <w:t xml:space="preserve"> </w:t>
      </w:r>
      <w:r w:rsidR="00D45756">
        <w:rPr>
          <w:rFonts w:ascii="Times New Roman" w:hAnsi="Times New Roman" w:cs="Times New Roman"/>
        </w:rPr>
        <w:t>should be an</w:t>
      </w:r>
      <w:r w:rsidR="001816D2" w:rsidRPr="003335E5">
        <w:rPr>
          <w:rFonts w:ascii="Times New Roman" w:hAnsi="Times New Roman" w:cs="Times New Roman"/>
        </w:rPr>
        <w:t xml:space="preserve"> important factor to consider in </w:t>
      </w:r>
      <w:r w:rsidR="009E76D6">
        <w:rPr>
          <w:rFonts w:ascii="Times New Roman" w:hAnsi="Times New Roman" w:cs="Times New Roman"/>
        </w:rPr>
        <w:t xml:space="preserve">breeding strategies and </w:t>
      </w:r>
      <w:r w:rsidR="001816D2" w:rsidRPr="003335E5">
        <w:rPr>
          <w:rFonts w:ascii="Times New Roman" w:hAnsi="Times New Roman" w:cs="Times New Roman"/>
        </w:rPr>
        <w:t xml:space="preserve">future </w:t>
      </w:r>
      <w:r w:rsidR="009E76D6">
        <w:rPr>
          <w:rFonts w:ascii="Times New Roman" w:hAnsi="Times New Roman" w:cs="Times New Roman"/>
        </w:rPr>
        <w:t xml:space="preserve">research </w:t>
      </w:r>
      <w:r w:rsidR="001816D2" w:rsidRPr="003335E5">
        <w:rPr>
          <w:rFonts w:ascii="Times New Roman" w:hAnsi="Times New Roman" w:cs="Times New Roman"/>
        </w:rPr>
        <w:t>studies</w:t>
      </w:r>
      <w:r w:rsidR="009E76D6">
        <w:rPr>
          <w:rFonts w:ascii="Times New Roman" w:hAnsi="Times New Roman" w:cs="Times New Roman"/>
        </w:rPr>
        <w:t>.</w:t>
      </w:r>
      <w:r w:rsidR="00177D87" w:rsidRPr="003335E5">
        <w:rPr>
          <w:rFonts w:ascii="Times New Roman" w:hAnsi="Times New Roman" w:cs="Times New Roman"/>
        </w:rPr>
        <w:t xml:space="preserve"> </w:t>
      </w:r>
    </w:p>
    <w:p w14:paraId="04D0ABD8" w14:textId="77777777" w:rsidR="004E0390" w:rsidRDefault="004E0390" w:rsidP="004E0390">
      <w:pPr>
        <w:suppressLineNumbers/>
        <w:spacing w:after="0" w:line="480" w:lineRule="auto"/>
        <w:contextualSpacing/>
        <w:rPr>
          <w:rFonts w:ascii="Times New Roman" w:hAnsi="Times New Roman" w:cs="Times New Roman"/>
        </w:rPr>
      </w:pPr>
    </w:p>
    <w:p w14:paraId="66CCA404" w14:textId="2E2D5CBA" w:rsidR="0097646F" w:rsidRDefault="005432F3" w:rsidP="00380A3A">
      <w:pPr>
        <w:suppressLineNumbers/>
        <w:spacing w:after="0" w:line="480" w:lineRule="auto"/>
        <w:contextualSpacing/>
        <w:rPr>
          <w:rFonts w:ascii="Times New Roman" w:hAnsi="Times New Roman" w:cs="Times New Roman"/>
        </w:rPr>
      </w:pPr>
      <w:r w:rsidRPr="001E3174">
        <w:rPr>
          <w:rFonts w:ascii="Times New Roman" w:hAnsi="Times New Roman" w:cs="Times New Roman"/>
        </w:rPr>
        <w:t>The</w:t>
      </w:r>
      <w:r w:rsidR="004D5C70" w:rsidRPr="003335E5">
        <w:rPr>
          <w:rFonts w:ascii="Times New Roman" w:hAnsi="Times New Roman" w:cs="Times New Roman"/>
        </w:rPr>
        <w:t xml:space="preserve"> elephant’s </w:t>
      </w:r>
      <w:r w:rsidR="00C50E4A" w:rsidRPr="003335E5">
        <w:rPr>
          <w:rFonts w:ascii="Times New Roman" w:hAnsi="Times New Roman" w:cs="Times New Roman"/>
        </w:rPr>
        <w:t>metabolic state</w:t>
      </w:r>
      <w:r w:rsidRPr="003335E5">
        <w:rPr>
          <w:rFonts w:ascii="Times New Roman" w:hAnsi="Times New Roman" w:cs="Times New Roman"/>
        </w:rPr>
        <w:t xml:space="preserve">, rather than </w:t>
      </w:r>
      <w:r w:rsidR="00F4037B">
        <w:rPr>
          <w:rFonts w:ascii="Times New Roman" w:hAnsi="Times New Roman" w:cs="Times New Roman"/>
        </w:rPr>
        <w:t>absolute</w:t>
      </w:r>
      <w:r w:rsidRPr="003335E5">
        <w:rPr>
          <w:rFonts w:ascii="Times New Roman" w:hAnsi="Times New Roman" w:cs="Times New Roman"/>
        </w:rPr>
        <w:t xml:space="preserve"> </w:t>
      </w:r>
      <w:r w:rsidR="00B05FF7">
        <w:rPr>
          <w:rFonts w:ascii="Times New Roman" w:hAnsi="Times New Roman" w:cs="Times New Roman"/>
        </w:rPr>
        <w:t>FM</w:t>
      </w:r>
      <w:r w:rsidRPr="003335E5">
        <w:rPr>
          <w:rFonts w:ascii="Times New Roman" w:hAnsi="Times New Roman" w:cs="Times New Roman"/>
        </w:rPr>
        <w:t>, may be</w:t>
      </w:r>
      <w:r w:rsidR="00B045F7" w:rsidRPr="003335E5">
        <w:rPr>
          <w:rFonts w:ascii="Times New Roman" w:hAnsi="Times New Roman" w:cs="Times New Roman"/>
        </w:rPr>
        <w:t xml:space="preserve"> more</w:t>
      </w:r>
      <w:r w:rsidR="00C50E4A" w:rsidRPr="003335E5">
        <w:rPr>
          <w:rFonts w:ascii="Times New Roman" w:hAnsi="Times New Roman" w:cs="Times New Roman"/>
        </w:rPr>
        <w:t xml:space="preserve"> important to consider regarding reproductive and overall </w:t>
      </w:r>
      <w:r w:rsidR="004D5C70" w:rsidRPr="003335E5">
        <w:rPr>
          <w:rFonts w:ascii="Times New Roman" w:hAnsi="Times New Roman" w:cs="Times New Roman"/>
        </w:rPr>
        <w:t xml:space="preserve">health. </w:t>
      </w:r>
      <w:r w:rsidR="00B94EB1">
        <w:rPr>
          <w:rFonts w:ascii="Times New Roman" w:hAnsi="Times New Roman" w:cs="Times New Roman"/>
        </w:rPr>
        <w:t>S</w:t>
      </w:r>
      <w:r w:rsidR="00B94EB1" w:rsidRPr="003335E5">
        <w:rPr>
          <w:rFonts w:ascii="Times New Roman" w:hAnsi="Times New Roman" w:cs="Times New Roman"/>
        </w:rPr>
        <w:t>imilar to Morfeld and Brown</w:t>
      </w:r>
      <w:r w:rsidR="00954C55">
        <w:rPr>
          <w:rFonts w:ascii="Times New Roman" w:hAnsi="Times New Roman" w:cs="Times New Roman"/>
        </w:rPr>
        <w:t>’s</w:t>
      </w:r>
      <w:r w:rsidR="00B94EB1" w:rsidRPr="003335E5">
        <w:rPr>
          <w:rFonts w:ascii="Times New Roman" w:hAnsi="Times New Roman" w:cs="Times New Roman"/>
        </w:rPr>
        <w:t xml:space="preserve"> (20</w:t>
      </w:r>
      <w:r w:rsidR="00B94EB1">
        <w:rPr>
          <w:rFonts w:ascii="Times New Roman" w:hAnsi="Times New Roman" w:cs="Times New Roman"/>
        </w:rPr>
        <w:t>1</w:t>
      </w:r>
      <w:r w:rsidR="00B94EB1" w:rsidRPr="003335E5">
        <w:rPr>
          <w:rFonts w:ascii="Times New Roman" w:hAnsi="Times New Roman" w:cs="Times New Roman"/>
        </w:rPr>
        <w:t>4) findings,</w:t>
      </w:r>
      <w:r w:rsidR="00D76AA1">
        <w:rPr>
          <w:rFonts w:ascii="Times New Roman" w:hAnsi="Times New Roman" w:cs="Times New Roman"/>
        </w:rPr>
        <w:t xml:space="preserve"> n</w:t>
      </w:r>
      <w:r w:rsidR="00B94EB1" w:rsidRPr="003335E5">
        <w:rPr>
          <w:rFonts w:ascii="Times New Roman" w:hAnsi="Times New Roman" w:cs="Times New Roman"/>
        </w:rPr>
        <w:t xml:space="preserve">on-cycling elephants had </w:t>
      </w:r>
      <w:r w:rsidR="00D76AA1">
        <w:rPr>
          <w:rFonts w:ascii="Times New Roman" w:hAnsi="Times New Roman" w:cs="Times New Roman"/>
        </w:rPr>
        <w:t xml:space="preserve">numerically </w:t>
      </w:r>
      <w:r w:rsidR="00B94EB1" w:rsidRPr="003335E5">
        <w:rPr>
          <w:rFonts w:ascii="Times New Roman" w:hAnsi="Times New Roman" w:cs="Times New Roman"/>
        </w:rPr>
        <w:t>higher insulin leve</w:t>
      </w:r>
      <w:r w:rsidR="00B94EB1">
        <w:rPr>
          <w:rFonts w:ascii="Times New Roman" w:hAnsi="Times New Roman" w:cs="Times New Roman"/>
        </w:rPr>
        <w:t>ls compared to cycling elephants.</w:t>
      </w:r>
      <w:r w:rsidR="00B94EB1" w:rsidRPr="003335E5">
        <w:rPr>
          <w:rFonts w:ascii="Times New Roman" w:hAnsi="Times New Roman" w:cs="Times New Roman"/>
        </w:rPr>
        <w:t xml:space="preserve"> </w:t>
      </w:r>
      <w:r w:rsidR="00AB2024">
        <w:rPr>
          <w:rFonts w:ascii="Times New Roman" w:hAnsi="Times New Roman" w:cs="Times New Roman"/>
        </w:rPr>
        <w:t>Moreover, FM</w:t>
      </w:r>
      <w:r w:rsidR="002A5980">
        <w:rPr>
          <w:rFonts w:ascii="Times New Roman" w:hAnsi="Times New Roman" w:cs="Times New Roman"/>
        </w:rPr>
        <w:t>, adjusted for FFM,</w:t>
      </w:r>
      <w:r w:rsidR="00F4037B">
        <w:rPr>
          <w:rFonts w:ascii="Times New Roman" w:hAnsi="Times New Roman" w:cs="Times New Roman"/>
        </w:rPr>
        <w:t xml:space="preserve"> was </w:t>
      </w:r>
      <w:r w:rsidR="00B07F49">
        <w:rPr>
          <w:rFonts w:ascii="Times New Roman" w:hAnsi="Times New Roman" w:cs="Times New Roman"/>
        </w:rPr>
        <w:t xml:space="preserve">positively </w:t>
      </w:r>
      <w:r w:rsidR="00F4037B">
        <w:rPr>
          <w:rFonts w:ascii="Times New Roman" w:hAnsi="Times New Roman" w:cs="Times New Roman"/>
        </w:rPr>
        <w:t xml:space="preserve">correlated with glucose levels, and </w:t>
      </w:r>
      <w:r w:rsidR="00AB2024">
        <w:rPr>
          <w:rFonts w:ascii="Times New Roman" w:hAnsi="Times New Roman" w:cs="Times New Roman"/>
        </w:rPr>
        <w:t>FM</w:t>
      </w:r>
      <w:r w:rsidR="0097646F">
        <w:rPr>
          <w:rFonts w:ascii="Times New Roman" w:hAnsi="Times New Roman" w:cs="Times New Roman"/>
        </w:rPr>
        <w:t xml:space="preserve"> </w:t>
      </w:r>
      <w:r w:rsidR="008C307C">
        <w:rPr>
          <w:rFonts w:ascii="Times New Roman" w:hAnsi="Times New Roman" w:cs="Times New Roman"/>
        </w:rPr>
        <w:t xml:space="preserve">almost reached </w:t>
      </w:r>
      <w:r w:rsidR="00F4037B">
        <w:rPr>
          <w:rFonts w:ascii="Times New Roman" w:hAnsi="Times New Roman" w:cs="Times New Roman"/>
        </w:rPr>
        <w:t xml:space="preserve">significance with </w:t>
      </w:r>
      <w:r w:rsidR="00A2605C">
        <w:rPr>
          <w:rFonts w:ascii="Times New Roman" w:hAnsi="Times New Roman" w:cs="Times New Roman"/>
        </w:rPr>
        <w:t xml:space="preserve">insulin </w:t>
      </w:r>
      <w:r w:rsidR="008B217C">
        <w:rPr>
          <w:rFonts w:ascii="Times New Roman" w:hAnsi="Times New Roman" w:cs="Times New Roman"/>
        </w:rPr>
        <w:t>levels</w:t>
      </w:r>
      <w:r w:rsidR="002A5980">
        <w:rPr>
          <w:rFonts w:ascii="Times New Roman" w:hAnsi="Times New Roman" w:cs="Times New Roman"/>
        </w:rPr>
        <w:t xml:space="preserve">. </w:t>
      </w:r>
      <w:r w:rsidR="003C3F8C">
        <w:rPr>
          <w:rFonts w:ascii="Times New Roman" w:hAnsi="Times New Roman" w:cs="Times New Roman"/>
        </w:rPr>
        <w:t xml:space="preserve">Therefore, it may not </w:t>
      </w:r>
      <w:r w:rsidR="00935636">
        <w:rPr>
          <w:rFonts w:ascii="Times New Roman" w:hAnsi="Times New Roman" w:cs="Times New Roman"/>
        </w:rPr>
        <w:t>only</w:t>
      </w:r>
      <w:r w:rsidR="003C3F8C">
        <w:rPr>
          <w:rFonts w:ascii="Times New Roman" w:hAnsi="Times New Roman" w:cs="Times New Roman"/>
        </w:rPr>
        <w:t xml:space="preserve"> be absolute fat that is important to consider, but relative amounts </w:t>
      </w:r>
      <w:r w:rsidR="00935636">
        <w:rPr>
          <w:rFonts w:ascii="Times New Roman" w:hAnsi="Times New Roman" w:cs="Times New Roman"/>
        </w:rPr>
        <w:t>of fat</w:t>
      </w:r>
      <w:r w:rsidR="003C3F8C">
        <w:rPr>
          <w:rFonts w:ascii="Times New Roman" w:hAnsi="Times New Roman" w:cs="Times New Roman"/>
        </w:rPr>
        <w:t xml:space="preserve">. </w:t>
      </w:r>
      <w:r w:rsidR="00BF0F8A">
        <w:rPr>
          <w:rFonts w:ascii="Times New Roman" w:hAnsi="Times New Roman" w:cs="Times New Roman"/>
        </w:rPr>
        <w:t xml:space="preserve">In a post-prandial state, elevated blood glucose levels stimulate </w:t>
      </w:r>
      <w:r w:rsidR="00A2605C">
        <w:rPr>
          <w:rFonts w:ascii="Times New Roman" w:hAnsi="Times New Roman" w:cs="Times New Roman"/>
        </w:rPr>
        <w:t xml:space="preserve">insulin </w:t>
      </w:r>
      <w:r w:rsidR="00674BDB">
        <w:rPr>
          <w:rFonts w:ascii="Times New Roman" w:hAnsi="Times New Roman" w:cs="Times New Roman"/>
        </w:rPr>
        <w:t xml:space="preserve">secretion </w:t>
      </w:r>
      <w:r w:rsidR="000322F1">
        <w:rPr>
          <w:rFonts w:ascii="Times New Roman" w:hAnsi="Times New Roman" w:cs="Times New Roman"/>
        </w:rPr>
        <w:fldChar w:fldCharType="begin"/>
      </w:r>
      <w:r w:rsidR="00615DB2">
        <w:rPr>
          <w:rFonts w:ascii="Times New Roman" w:hAnsi="Times New Roman" w:cs="Times New Roman"/>
        </w:rPr>
        <w:instrText xml:space="preserve"> ADDIN EN.CITE &lt;EndNote&gt;&lt;Cite&gt;&lt;Author&gt;Sonksen&lt;/Author&gt;&lt;Year&gt;2000&lt;/Year&gt;&lt;RecNum&gt;894&lt;/RecNum&gt;&lt;DisplayText&gt;[33]&lt;/DisplayText&gt;&lt;record&gt;&lt;rec-number&gt;894&lt;/rec-number&gt;&lt;foreign-keys&gt;&lt;key app="EN" db-id="dtpr5eae0r52ebedxr3pr9ra9xwx5090xpaf"&gt;894&lt;/key&gt;&lt;/foreign-keys&gt;&lt;ref-type name="Journal Article"&gt;17&lt;/ref-type&gt;&lt;contributors&gt;&lt;authors&gt;&lt;author&gt;Sonksen, P&lt;/author&gt;&lt;author&gt;Sonksen, J&lt;/author&gt;&lt;/authors&gt;&lt;/contributors&gt;&lt;titles&gt;&lt;title&gt;Insulin: understanding its action in health and disease&lt;/title&gt;&lt;secondary-title&gt;British journal of anaesthesia&lt;/secondary-title&gt;&lt;/titles&gt;&lt;periodical&gt;&lt;full-title&gt;British journal of anaesthesia&lt;/full-title&gt;&lt;/periodical&gt;&lt;pages&gt;69-79&lt;/pages&gt;&lt;volume&gt;85&lt;/volume&gt;&lt;number&gt;1&lt;/number&gt;&lt;dates&gt;&lt;year&gt;2000&lt;/year&gt;&lt;/dates&gt;&lt;isbn&gt;0007-0912&lt;/isbn&gt;&lt;urls&gt;&lt;/urls&gt;&lt;/record&gt;&lt;/Cite&gt;&lt;/EndNote&gt;</w:instrText>
      </w:r>
      <w:r w:rsidR="000322F1">
        <w:rPr>
          <w:rFonts w:ascii="Times New Roman" w:hAnsi="Times New Roman" w:cs="Times New Roman"/>
        </w:rPr>
        <w:fldChar w:fldCharType="separate"/>
      </w:r>
      <w:r w:rsidR="00615DB2">
        <w:rPr>
          <w:rFonts w:ascii="Times New Roman" w:hAnsi="Times New Roman" w:cs="Times New Roman"/>
          <w:noProof/>
        </w:rPr>
        <w:t>[</w:t>
      </w:r>
      <w:hyperlink w:anchor="_ENREF_33" w:tooltip="Sonksen, 2000 #894" w:history="1">
        <w:r w:rsidR="006E032B">
          <w:rPr>
            <w:rFonts w:ascii="Times New Roman" w:hAnsi="Times New Roman" w:cs="Times New Roman"/>
            <w:noProof/>
          </w:rPr>
          <w:t>33</w:t>
        </w:r>
      </w:hyperlink>
      <w:r w:rsidR="00615DB2">
        <w:rPr>
          <w:rFonts w:ascii="Times New Roman" w:hAnsi="Times New Roman" w:cs="Times New Roman"/>
          <w:noProof/>
        </w:rPr>
        <w:t>]</w:t>
      </w:r>
      <w:r w:rsidR="000322F1">
        <w:rPr>
          <w:rFonts w:ascii="Times New Roman" w:hAnsi="Times New Roman" w:cs="Times New Roman"/>
        </w:rPr>
        <w:fldChar w:fldCharType="end"/>
      </w:r>
      <w:r w:rsidR="00AB2024">
        <w:rPr>
          <w:rFonts w:ascii="Times New Roman" w:hAnsi="Times New Roman" w:cs="Times New Roman"/>
        </w:rPr>
        <w:t>, in turn</w:t>
      </w:r>
      <w:r w:rsidR="00A2605C">
        <w:rPr>
          <w:rFonts w:ascii="Times New Roman" w:hAnsi="Times New Roman" w:cs="Times New Roman"/>
        </w:rPr>
        <w:t xml:space="preserve"> promoting glucose uptake and utilization, and suppressing gluconeogenesis </w:t>
      </w:r>
      <w:r w:rsidR="000322F1">
        <w:rPr>
          <w:rFonts w:ascii="Times New Roman" w:hAnsi="Times New Roman" w:cs="Times New Roman"/>
        </w:rPr>
        <w:fldChar w:fldCharType="begin"/>
      </w:r>
      <w:r w:rsidR="00615DB2">
        <w:rPr>
          <w:rFonts w:ascii="Times New Roman" w:hAnsi="Times New Roman" w:cs="Times New Roman"/>
        </w:rPr>
        <w:instrText xml:space="preserve"> ADDIN EN.CITE &lt;EndNote&gt;&lt;Cite&gt;&lt;Author&gt;Sonksen&lt;/Author&gt;&lt;Year&gt;2000&lt;/Year&gt;&lt;RecNum&gt;894&lt;/RecNum&gt;&lt;DisplayText&gt;[33]&lt;/DisplayText&gt;&lt;record&gt;&lt;rec-number&gt;894&lt;/rec-number&gt;&lt;foreign-keys&gt;&lt;key app="EN" db-id="dtpr5eae0r52ebedxr3pr9ra9xwx5090xpaf"&gt;894&lt;/key&gt;&lt;/foreign-keys&gt;&lt;ref-type name="Journal Article"&gt;17&lt;/ref-type&gt;&lt;contributors&gt;&lt;authors&gt;&lt;author&gt;Sonksen, P&lt;/author&gt;&lt;author&gt;Sonksen, J&lt;/author&gt;&lt;/authors&gt;&lt;/contributors&gt;&lt;titles&gt;&lt;title&gt;Insulin: understanding its action in health and disease&lt;/title&gt;&lt;secondary-title&gt;British journal of anaesthesia&lt;/secondary-title&gt;&lt;/titles&gt;&lt;periodical&gt;&lt;full-title&gt;British journal of anaesthesia&lt;/full-title&gt;&lt;/periodical&gt;&lt;pages&gt;69-79&lt;/pages&gt;&lt;volume&gt;85&lt;/volume&gt;&lt;number&gt;1&lt;/number&gt;&lt;dates&gt;&lt;year&gt;2000&lt;/year&gt;&lt;/dates&gt;&lt;isbn&gt;0007-0912&lt;/isbn&gt;&lt;urls&gt;&lt;/urls&gt;&lt;/record&gt;&lt;/Cite&gt;&lt;/EndNote&gt;</w:instrText>
      </w:r>
      <w:r w:rsidR="000322F1">
        <w:rPr>
          <w:rFonts w:ascii="Times New Roman" w:hAnsi="Times New Roman" w:cs="Times New Roman"/>
        </w:rPr>
        <w:fldChar w:fldCharType="separate"/>
      </w:r>
      <w:r w:rsidR="00615DB2">
        <w:rPr>
          <w:rFonts w:ascii="Times New Roman" w:hAnsi="Times New Roman" w:cs="Times New Roman"/>
          <w:noProof/>
        </w:rPr>
        <w:t>[</w:t>
      </w:r>
      <w:hyperlink w:anchor="_ENREF_33" w:tooltip="Sonksen, 2000 #894" w:history="1">
        <w:r w:rsidR="006E032B">
          <w:rPr>
            <w:rFonts w:ascii="Times New Roman" w:hAnsi="Times New Roman" w:cs="Times New Roman"/>
            <w:noProof/>
          </w:rPr>
          <w:t>33</w:t>
        </w:r>
      </w:hyperlink>
      <w:r w:rsidR="00615DB2">
        <w:rPr>
          <w:rFonts w:ascii="Times New Roman" w:hAnsi="Times New Roman" w:cs="Times New Roman"/>
          <w:noProof/>
        </w:rPr>
        <w:t>]</w:t>
      </w:r>
      <w:r w:rsidR="000322F1">
        <w:rPr>
          <w:rFonts w:ascii="Times New Roman" w:hAnsi="Times New Roman" w:cs="Times New Roman"/>
        </w:rPr>
        <w:fldChar w:fldCharType="end"/>
      </w:r>
      <w:r w:rsidR="00564E56">
        <w:rPr>
          <w:rFonts w:ascii="Times New Roman" w:hAnsi="Times New Roman" w:cs="Times New Roman"/>
        </w:rPr>
        <w:t>;</w:t>
      </w:r>
      <w:r w:rsidR="00C444E9">
        <w:rPr>
          <w:rFonts w:ascii="Times New Roman" w:hAnsi="Times New Roman" w:cs="Times New Roman"/>
        </w:rPr>
        <w:t xml:space="preserve"> therefore, abnormal insulin secretion can lead to hyperglycemia</w:t>
      </w:r>
      <w:r w:rsidR="00197CC2">
        <w:rPr>
          <w:rFonts w:ascii="Times New Roman" w:hAnsi="Times New Roman" w:cs="Times New Roman"/>
        </w:rPr>
        <w:t xml:space="preserve"> </w:t>
      </w:r>
      <w:r w:rsidR="00197CC2">
        <w:rPr>
          <w:rFonts w:ascii="Times New Roman" w:hAnsi="Times New Roman" w:cs="Times New Roman"/>
        </w:rPr>
        <w:fldChar w:fldCharType="begin"/>
      </w:r>
      <w:r w:rsidR="00615DB2">
        <w:rPr>
          <w:rFonts w:ascii="Times New Roman" w:hAnsi="Times New Roman" w:cs="Times New Roman"/>
        </w:rPr>
        <w:instrText xml:space="preserve"> ADDIN EN.CITE &lt;EndNote&gt;&lt;Cite&gt;&lt;Author&gt;Sonksen&lt;/Author&gt;&lt;Year&gt;2000&lt;/Year&gt;&lt;RecNum&gt;894&lt;/RecNum&gt;&lt;DisplayText&gt;[33]&lt;/DisplayText&gt;&lt;record&gt;&lt;rec-number&gt;894&lt;/rec-number&gt;&lt;foreign-keys&gt;&lt;key app="EN" db-id="dtpr5eae0r52ebedxr3pr9ra9xwx5090xpaf"&gt;894&lt;/key&gt;&lt;/foreign-keys&gt;&lt;ref-type name="Journal Article"&gt;17&lt;/ref-type&gt;&lt;contributors&gt;&lt;authors&gt;&lt;author&gt;Sonksen, P&lt;/author&gt;&lt;author&gt;Sonksen, J&lt;/author&gt;&lt;/authors&gt;&lt;/contributors&gt;&lt;titles&gt;&lt;title&gt;Insulin: understanding its action in health and disease&lt;/title&gt;&lt;secondary-title&gt;British journal of anaesthesia&lt;/secondary-title&gt;&lt;/titles&gt;&lt;periodical&gt;&lt;full-title&gt;British journal of anaesthesia&lt;/full-title&gt;&lt;/periodical&gt;&lt;pages&gt;69-79&lt;/pages&gt;&lt;volume&gt;85&lt;/volume&gt;&lt;number&gt;1&lt;/number&gt;&lt;dates&gt;&lt;year&gt;2000&lt;/year&gt;&lt;/dates&gt;&lt;isbn&gt;0007-0912&lt;/isbn&gt;&lt;urls&gt;&lt;/urls&gt;&lt;/record&gt;&lt;/Cite&gt;&lt;/EndNote&gt;</w:instrText>
      </w:r>
      <w:r w:rsidR="00197CC2">
        <w:rPr>
          <w:rFonts w:ascii="Times New Roman" w:hAnsi="Times New Roman" w:cs="Times New Roman"/>
        </w:rPr>
        <w:fldChar w:fldCharType="separate"/>
      </w:r>
      <w:r w:rsidR="00615DB2">
        <w:rPr>
          <w:rFonts w:ascii="Times New Roman" w:hAnsi="Times New Roman" w:cs="Times New Roman"/>
          <w:noProof/>
        </w:rPr>
        <w:t>[</w:t>
      </w:r>
      <w:hyperlink w:anchor="_ENREF_33" w:tooltip="Sonksen, 2000 #894" w:history="1">
        <w:r w:rsidR="006E032B">
          <w:rPr>
            <w:rFonts w:ascii="Times New Roman" w:hAnsi="Times New Roman" w:cs="Times New Roman"/>
            <w:noProof/>
          </w:rPr>
          <w:t>33</w:t>
        </w:r>
      </w:hyperlink>
      <w:r w:rsidR="00615DB2">
        <w:rPr>
          <w:rFonts w:ascii="Times New Roman" w:hAnsi="Times New Roman" w:cs="Times New Roman"/>
          <w:noProof/>
        </w:rPr>
        <w:t>]</w:t>
      </w:r>
      <w:r w:rsidR="00197CC2">
        <w:rPr>
          <w:rFonts w:ascii="Times New Roman" w:hAnsi="Times New Roman" w:cs="Times New Roman"/>
        </w:rPr>
        <w:fldChar w:fldCharType="end"/>
      </w:r>
      <w:r w:rsidR="00C444E9">
        <w:rPr>
          <w:rFonts w:ascii="Times New Roman" w:hAnsi="Times New Roman" w:cs="Times New Roman"/>
        </w:rPr>
        <w:t xml:space="preserve">. Hyperglycemia and hyperinsulinemia </w:t>
      </w:r>
      <w:r w:rsidR="00597A61">
        <w:rPr>
          <w:rFonts w:ascii="Times New Roman" w:hAnsi="Times New Roman" w:cs="Times New Roman"/>
        </w:rPr>
        <w:t xml:space="preserve">both </w:t>
      </w:r>
      <w:r w:rsidR="00C444E9">
        <w:rPr>
          <w:rFonts w:ascii="Times New Roman" w:hAnsi="Times New Roman" w:cs="Times New Roman"/>
        </w:rPr>
        <w:t xml:space="preserve">can lead </w:t>
      </w:r>
      <w:r w:rsidR="00597A61">
        <w:rPr>
          <w:rFonts w:ascii="Times New Roman" w:hAnsi="Times New Roman" w:cs="Times New Roman"/>
        </w:rPr>
        <w:t>to obesity</w:t>
      </w:r>
      <w:r w:rsidR="009A1EE8">
        <w:rPr>
          <w:rFonts w:ascii="Times New Roman" w:hAnsi="Times New Roman" w:cs="Times New Roman"/>
        </w:rPr>
        <w:t xml:space="preserve"> and comorbidities</w:t>
      </w:r>
      <w:r w:rsidR="00597A61">
        <w:rPr>
          <w:rFonts w:ascii="Times New Roman" w:hAnsi="Times New Roman" w:cs="Times New Roman"/>
        </w:rPr>
        <w:t xml:space="preserve"> </w:t>
      </w:r>
      <w:r w:rsidR="00597A61">
        <w:rPr>
          <w:rFonts w:ascii="Times New Roman" w:hAnsi="Times New Roman" w:cs="Times New Roman"/>
        </w:rPr>
        <w:fldChar w:fldCharType="begin"/>
      </w:r>
      <w:r w:rsidR="00615DB2">
        <w:rPr>
          <w:rFonts w:ascii="Times New Roman" w:hAnsi="Times New Roman" w:cs="Times New Roman"/>
        </w:rPr>
        <w:instrText xml:space="preserve"> ADDIN EN.CITE &lt;EndNote&gt;&lt;Cite&gt;&lt;Author&gt;Mehran&lt;/Author&gt;&lt;Year&gt;2012&lt;/Year&gt;&lt;RecNum&gt;840&lt;/RecNum&gt;&lt;DisplayText&gt;[33, 34]&lt;/DisplayText&gt;&lt;record&gt;&lt;rec-number&gt;840&lt;/rec-number&gt;&lt;foreign-keys&gt;&lt;key app="EN" db-id="dtpr5eae0r52ebedxr3pr9ra9xwx5090xpaf"&gt;840&lt;/key&gt;&lt;/foreign-keys&gt;&lt;ref-type name="Journal Article"&gt;17&lt;/ref-type&gt;&lt;contributors&gt;&lt;authors&gt;&lt;author&gt;Mehran, Arya E&lt;/author&gt;&lt;author&gt;Templeman, Nicole M&lt;/author&gt;&lt;author&gt;Brigidi, G Stefano&lt;/author&gt;&lt;author&gt;Lim, Gareth E&lt;/author&gt;&lt;author&gt;Chu, Kwan-Yi&lt;/author&gt;&lt;author&gt;Hu, Xiaoke&lt;/author&gt;&lt;author&gt;Botezelli, Jose Diego&lt;/author&gt;&lt;author&gt;Asadi, Ali&lt;/author&gt;&lt;author&gt;Hoffman, Bradford G&lt;/author&gt;&lt;author&gt;Kieffer, Timothy J&lt;/author&gt;&lt;/authors&gt;&lt;/contributors&gt;&lt;titles&gt;&lt;title&gt;Hyperinsulinemia drives diet-induced obesity independently of brain insulin production&lt;/title&gt;&lt;secondary-title&gt;Cell metabolism&lt;/secondary-title&gt;&lt;/titles&gt;&lt;periodical&gt;&lt;full-title&gt;Cell metabolism&lt;/full-title&gt;&lt;/periodical&gt;&lt;pages&gt;723-737&lt;/pages&gt;&lt;volume&gt;16&lt;/volume&gt;&lt;number&gt;6&lt;/number&gt;&lt;dates&gt;&lt;year&gt;2012&lt;/year&gt;&lt;/dates&gt;&lt;isbn&gt;1550-4131&lt;/isbn&gt;&lt;urls&gt;&lt;/urls&gt;&lt;/record&gt;&lt;/Cite&gt;&lt;Cite&gt;&lt;Author&gt;Sonksen&lt;/Author&gt;&lt;Year&gt;2000&lt;/Year&gt;&lt;RecNum&gt;894&lt;/RecNum&gt;&lt;record&gt;&lt;rec-number&gt;894&lt;/rec-number&gt;&lt;foreign-keys&gt;&lt;key app="EN" db-id="dtpr5eae0r52ebedxr3pr9ra9xwx5090xpaf"&gt;894&lt;/key&gt;&lt;/foreign-keys&gt;&lt;ref-type name="Journal Article"&gt;17&lt;/ref-type&gt;&lt;contributors&gt;&lt;authors&gt;&lt;author&gt;Sonksen, P&lt;/author&gt;&lt;author&gt;Sonksen, J&lt;/author&gt;&lt;/authors&gt;&lt;/contributors&gt;&lt;titles&gt;&lt;title&gt;Insulin: understanding its action in health and disease&lt;/title&gt;&lt;secondary-title&gt;British journal of anaesthesia&lt;/secondary-title&gt;&lt;/titles&gt;&lt;periodical&gt;&lt;full-title&gt;British journal of anaesthesia&lt;/full-title&gt;&lt;/periodical&gt;&lt;pages&gt;69-79&lt;/pages&gt;&lt;volume&gt;85&lt;/volume&gt;&lt;number&gt;1&lt;/number&gt;&lt;dates&gt;&lt;year&gt;2000&lt;/year&gt;&lt;/dates&gt;&lt;isbn&gt;0007-0912&lt;/isbn&gt;&lt;urls&gt;&lt;/urls&gt;&lt;/record&gt;&lt;/Cite&gt;&lt;/EndNote&gt;</w:instrText>
      </w:r>
      <w:r w:rsidR="00597A61">
        <w:rPr>
          <w:rFonts w:ascii="Times New Roman" w:hAnsi="Times New Roman" w:cs="Times New Roman"/>
        </w:rPr>
        <w:fldChar w:fldCharType="separate"/>
      </w:r>
      <w:r w:rsidR="00615DB2">
        <w:rPr>
          <w:rFonts w:ascii="Times New Roman" w:hAnsi="Times New Roman" w:cs="Times New Roman"/>
          <w:noProof/>
        </w:rPr>
        <w:t>[</w:t>
      </w:r>
      <w:hyperlink w:anchor="_ENREF_33" w:tooltip="Sonksen, 2000 #894" w:history="1">
        <w:r w:rsidR="006E032B">
          <w:rPr>
            <w:rFonts w:ascii="Times New Roman" w:hAnsi="Times New Roman" w:cs="Times New Roman"/>
            <w:noProof/>
          </w:rPr>
          <w:t>33</w:t>
        </w:r>
      </w:hyperlink>
      <w:r w:rsidR="00615DB2">
        <w:rPr>
          <w:rFonts w:ascii="Times New Roman" w:hAnsi="Times New Roman" w:cs="Times New Roman"/>
          <w:noProof/>
        </w:rPr>
        <w:t xml:space="preserve">, </w:t>
      </w:r>
      <w:hyperlink w:anchor="_ENREF_34" w:tooltip="Mehran, 2012 #840" w:history="1">
        <w:r w:rsidR="006E032B">
          <w:rPr>
            <w:rFonts w:ascii="Times New Roman" w:hAnsi="Times New Roman" w:cs="Times New Roman"/>
            <w:noProof/>
          </w:rPr>
          <w:t>34</w:t>
        </w:r>
      </w:hyperlink>
      <w:r w:rsidR="00615DB2">
        <w:rPr>
          <w:rFonts w:ascii="Times New Roman" w:hAnsi="Times New Roman" w:cs="Times New Roman"/>
          <w:noProof/>
        </w:rPr>
        <w:t>]</w:t>
      </w:r>
      <w:r w:rsidR="00597A61">
        <w:rPr>
          <w:rFonts w:ascii="Times New Roman" w:hAnsi="Times New Roman" w:cs="Times New Roman"/>
        </w:rPr>
        <w:fldChar w:fldCharType="end"/>
      </w:r>
      <w:r w:rsidR="00857C6F">
        <w:rPr>
          <w:rFonts w:ascii="Times New Roman" w:hAnsi="Times New Roman" w:cs="Times New Roman"/>
        </w:rPr>
        <w:t xml:space="preserve">. </w:t>
      </w:r>
      <w:r w:rsidR="00AB2024">
        <w:rPr>
          <w:rFonts w:ascii="Times New Roman" w:hAnsi="Times New Roman" w:cs="Times New Roman"/>
        </w:rPr>
        <w:t>Increased FM may impact</w:t>
      </w:r>
      <w:r w:rsidR="00857C6F">
        <w:rPr>
          <w:rFonts w:ascii="Times New Roman" w:hAnsi="Times New Roman" w:cs="Times New Roman"/>
        </w:rPr>
        <w:t xml:space="preserve"> health </w:t>
      </w:r>
      <w:r w:rsidR="00B05FF7">
        <w:rPr>
          <w:rFonts w:ascii="Times New Roman" w:hAnsi="Times New Roman" w:cs="Times New Roman"/>
        </w:rPr>
        <w:t xml:space="preserve">independent </w:t>
      </w:r>
      <w:r w:rsidR="00AB2024">
        <w:rPr>
          <w:rFonts w:ascii="Times New Roman" w:hAnsi="Times New Roman" w:cs="Times New Roman"/>
        </w:rPr>
        <w:t>of reproducti</w:t>
      </w:r>
      <w:r w:rsidR="00B05FF7">
        <w:rPr>
          <w:rFonts w:ascii="Times New Roman" w:hAnsi="Times New Roman" w:cs="Times New Roman"/>
        </w:rPr>
        <w:t>ve state</w:t>
      </w:r>
      <w:r w:rsidR="00857C6F">
        <w:rPr>
          <w:rFonts w:ascii="Times New Roman" w:hAnsi="Times New Roman" w:cs="Times New Roman"/>
        </w:rPr>
        <w:t xml:space="preserve">, </w:t>
      </w:r>
      <w:r w:rsidR="00B05FF7">
        <w:rPr>
          <w:rFonts w:ascii="Times New Roman" w:hAnsi="Times New Roman" w:cs="Times New Roman"/>
        </w:rPr>
        <w:t>by</w:t>
      </w:r>
      <w:r w:rsidR="00857C6F" w:rsidRPr="003335E5">
        <w:rPr>
          <w:rFonts w:ascii="Times New Roman" w:hAnsi="Times New Roman" w:cs="Times New Roman"/>
        </w:rPr>
        <w:t xml:space="preserve"> </w:t>
      </w:r>
      <w:r w:rsidR="002A5980">
        <w:rPr>
          <w:rFonts w:ascii="Times New Roman" w:hAnsi="Times New Roman" w:cs="Times New Roman"/>
        </w:rPr>
        <w:t>increas</w:t>
      </w:r>
      <w:r w:rsidR="00B05FF7">
        <w:rPr>
          <w:rFonts w:ascii="Times New Roman" w:hAnsi="Times New Roman" w:cs="Times New Roman"/>
        </w:rPr>
        <w:t>ing</w:t>
      </w:r>
      <w:r w:rsidR="002A5980">
        <w:rPr>
          <w:rFonts w:ascii="Times New Roman" w:hAnsi="Times New Roman" w:cs="Times New Roman"/>
        </w:rPr>
        <w:t xml:space="preserve"> </w:t>
      </w:r>
      <w:r w:rsidR="00857C6F" w:rsidRPr="003335E5">
        <w:rPr>
          <w:rFonts w:ascii="Times New Roman" w:hAnsi="Times New Roman" w:cs="Times New Roman"/>
        </w:rPr>
        <w:t>arthritis</w:t>
      </w:r>
      <w:r w:rsidR="00B05FF7">
        <w:rPr>
          <w:rFonts w:ascii="Times New Roman" w:hAnsi="Times New Roman" w:cs="Times New Roman"/>
        </w:rPr>
        <w:t xml:space="preserve"> rates and calving problems, and through</w:t>
      </w:r>
      <w:r w:rsidR="00B94EB1">
        <w:rPr>
          <w:rFonts w:ascii="Times New Roman" w:hAnsi="Times New Roman" w:cs="Times New Roman"/>
        </w:rPr>
        <w:t xml:space="preserve"> intrauterine programming</w:t>
      </w:r>
      <w:r w:rsidR="00857C6F" w:rsidRPr="003335E5">
        <w:rPr>
          <w:rFonts w:ascii="Times New Roman" w:hAnsi="Times New Roman" w:cs="Times New Roman"/>
        </w:rPr>
        <w:t>.</w:t>
      </w:r>
      <w:r w:rsidR="00417E17">
        <w:rPr>
          <w:rFonts w:ascii="Times New Roman" w:hAnsi="Times New Roman" w:cs="Times New Roman"/>
        </w:rPr>
        <w:t xml:space="preserve"> </w:t>
      </w:r>
      <w:r w:rsidR="005F4896">
        <w:rPr>
          <w:rFonts w:ascii="Times New Roman" w:hAnsi="Times New Roman" w:cs="Times New Roman"/>
        </w:rPr>
        <w:t xml:space="preserve">Therefore, monitoring </w:t>
      </w:r>
      <w:r w:rsidR="00AB2024">
        <w:rPr>
          <w:rFonts w:ascii="Times New Roman" w:hAnsi="Times New Roman" w:cs="Times New Roman"/>
        </w:rPr>
        <w:t>FM</w:t>
      </w:r>
      <w:r w:rsidR="005F4896">
        <w:rPr>
          <w:rFonts w:ascii="Times New Roman" w:hAnsi="Times New Roman" w:cs="Times New Roman"/>
        </w:rPr>
        <w:t xml:space="preserve"> accrual should be considered by zoological institutions. </w:t>
      </w:r>
      <w:r w:rsidR="00417E17">
        <w:rPr>
          <w:rFonts w:ascii="Times New Roman" w:hAnsi="Times New Roman" w:cs="Times New Roman"/>
        </w:rPr>
        <w:t xml:space="preserve"> </w:t>
      </w:r>
      <w:r w:rsidR="00857C6F" w:rsidRPr="003335E5">
        <w:rPr>
          <w:rFonts w:ascii="Times New Roman" w:hAnsi="Times New Roman" w:cs="Times New Roman"/>
        </w:rPr>
        <w:t xml:space="preserve"> </w:t>
      </w:r>
      <w:r w:rsidR="00A2605C">
        <w:rPr>
          <w:rFonts w:ascii="Times New Roman" w:hAnsi="Times New Roman" w:cs="Times New Roman"/>
        </w:rPr>
        <w:t xml:space="preserve"> </w:t>
      </w:r>
    </w:p>
    <w:p w14:paraId="545D306B" w14:textId="77777777" w:rsidR="004E0390" w:rsidRDefault="004E0390" w:rsidP="004E0390">
      <w:pPr>
        <w:suppressLineNumbers/>
        <w:spacing w:after="0" w:line="480" w:lineRule="auto"/>
        <w:contextualSpacing/>
        <w:rPr>
          <w:rFonts w:ascii="Times New Roman" w:hAnsi="Times New Roman" w:cs="Times New Roman"/>
        </w:rPr>
      </w:pPr>
    </w:p>
    <w:p w14:paraId="1AC3BFA6" w14:textId="1D4B20EB" w:rsidR="004E0390" w:rsidRDefault="002F0F9B" w:rsidP="004E0390">
      <w:pPr>
        <w:suppressLineNumbers/>
        <w:spacing w:after="0" w:line="480" w:lineRule="auto"/>
        <w:contextualSpacing/>
        <w:rPr>
          <w:rFonts w:ascii="Times New Roman" w:hAnsi="Times New Roman" w:cs="Times New Roman"/>
        </w:rPr>
      </w:pPr>
      <w:r>
        <w:rPr>
          <w:rFonts w:ascii="Times New Roman" w:hAnsi="Times New Roman" w:cs="Times New Roman"/>
        </w:rPr>
        <w:t>Hyperglycemia and h</w:t>
      </w:r>
      <w:r w:rsidR="00EF536C" w:rsidRPr="003335E5">
        <w:rPr>
          <w:rFonts w:ascii="Times New Roman" w:hAnsi="Times New Roman" w:cs="Times New Roman"/>
        </w:rPr>
        <w:t xml:space="preserve">yperinsulinemia </w:t>
      </w:r>
      <w:r>
        <w:rPr>
          <w:rFonts w:ascii="Times New Roman" w:hAnsi="Times New Roman" w:cs="Times New Roman"/>
        </w:rPr>
        <w:t>stimulate</w:t>
      </w:r>
      <w:r w:rsidR="00EF536C" w:rsidRPr="003335E5">
        <w:rPr>
          <w:rFonts w:ascii="Times New Roman" w:hAnsi="Times New Roman" w:cs="Times New Roman"/>
        </w:rPr>
        <w:t xml:space="preserve"> </w:t>
      </w:r>
      <w:r>
        <w:rPr>
          <w:rFonts w:ascii="Times New Roman" w:hAnsi="Times New Roman" w:cs="Times New Roman"/>
        </w:rPr>
        <w:t xml:space="preserve">an </w:t>
      </w:r>
      <w:r w:rsidR="00EF536C" w:rsidRPr="003335E5">
        <w:rPr>
          <w:rFonts w:ascii="Times New Roman" w:hAnsi="Times New Roman" w:cs="Times New Roman"/>
        </w:rPr>
        <w:t>inflammatory state</w:t>
      </w:r>
      <w:r w:rsidR="001A0A14">
        <w:rPr>
          <w:rFonts w:ascii="Times New Roman" w:hAnsi="Times New Roman" w:cs="Times New Roman"/>
        </w:rPr>
        <w:t xml:space="preserve"> </w:t>
      </w:r>
      <w:r w:rsidR="001A0A14">
        <w:rPr>
          <w:rFonts w:ascii="Times New Roman" w:hAnsi="Times New Roman" w:cs="Times New Roman"/>
        </w:rPr>
        <w:fldChar w:fldCharType="begin"/>
      </w:r>
      <w:r w:rsidR="00615DB2">
        <w:rPr>
          <w:rFonts w:ascii="Times New Roman" w:hAnsi="Times New Roman" w:cs="Times New Roman"/>
        </w:rPr>
        <w:instrText xml:space="preserve"> ADDIN EN.CITE &lt;EndNote&gt;&lt;Cite&gt;&lt;Author&gt;Chen&lt;/Author&gt;&lt;Year&gt;2004&lt;/Year&gt;&lt;RecNum&gt;867&lt;/RecNum&gt;&lt;DisplayText&gt;[35, 36]&lt;/DisplayText&gt;&lt;record&gt;&lt;rec-number&gt;867&lt;/rec-number&gt;&lt;foreign-keys&gt;&lt;key app="EN" db-id="dtpr5eae0r52ebedxr3pr9ra9xwx5090xpaf"&gt;867&lt;/key&gt;&lt;/foreign-keys&gt;&lt;ref-type name="Journal Article"&gt;17&lt;/ref-type&gt;&lt;contributors&gt;&lt;authors&gt;&lt;author&gt;Chen, Jing&lt;/author&gt;&lt;author&gt;Wildman, Rachel P&lt;/author&gt;&lt;author&gt;Hamm, L Lee&lt;/author&gt;&lt;author&gt;Muntner, Paul&lt;/author&gt;&lt;author&gt;Reynolds, Kristi&lt;/author&gt;&lt;author&gt;Whelton, Paul K&lt;/author&gt;&lt;author&gt;He, Jiang&lt;/author&gt;&lt;/authors&gt;&lt;/contributors&gt;&lt;titles&gt;&lt;title&gt;Association between inflammation and insulin resistance in US nondiabetic adults&lt;/title&gt;&lt;secondary-title&gt;Diabetes Care&lt;/secondary-title&gt;&lt;/titles&gt;&lt;periodical&gt;&lt;full-title&gt;Diabetes care&lt;/full-title&gt;&lt;/periodical&gt;&lt;pages&gt;2960-2965&lt;/pages&gt;&lt;volume&gt;27&lt;/volume&gt;&lt;number&gt;12&lt;/number&gt;&lt;dates&gt;&lt;year&gt;2004&lt;/year&gt;&lt;/dates&gt;&lt;isbn&gt;0149-5992&lt;/isbn&gt;&lt;urls&gt;&lt;/urls&gt;&lt;/record&gt;&lt;/Cite&gt;&lt;Cite&gt;&lt;Author&gt;Aronson&lt;/Author&gt;&lt;Year&gt;2008&lt;/Year&gt;&lt;RecNum&gt;880&lt;/RecNum&gt;&lt;record&gt;&lt;rec-number&gt;880&lt;/rec-number&gt;&lt;foreign-keys&gt;&lt;key app="EN" db-id="dtpr5eae0r52ebedxr3pr9ra9xwx5090xpaf"&gt;880&lt;/key&gt;&lt;/foreign-keys&gt;&lt;ref-type name="Book Section"&gt;5&lt;/ref-type&gt;&lt;contributors&gt;&lt;authors&gt;&lt;author&gt;Aronson, Doron&lt;/author&gt;&lt;/authors&gt;&lt;/contributors&gt;&lt;titles&gt;&lt;title&gt;Hyperglycemia and the pathobiology of diabetic complications&lt;/title&gt;&lt;secondary-title&gt;Cardiovascular Diabetology: Clinical, Metabolic and Inflammatory Facets&lt;/secondary-title&gt;&lt;/titles&gt;&lt;pages&gt;1-16&lt;/pages&gt;&lt;volume&gt;45&lt;/volume&gt;&lt;dates&gt;&lt;year&gt;2008&lt;/year&gt;&lt;/dates&gt;&lt;publisher&gt;Karger Publishers&lt;/publisher&gt;&lt;urls&gt;&lt;/urls&gt;&lt;/record&gt;&lt;/Cite&gt;&lt;/EndNote&gt;</w:instrText>
      </w:r>
      <w:r w:rsidR="001A0A14">
        <w:rPr>
          <w:rFonts w:ascii="Times New Roman" w:hAnsi="Times New Roman" w:cs="Times New Roman"/>
        </w:rPr>
        <w:fldChar w:fldCharType="separate"/>
      </w:r>
      <w:r w:rsidR="00615DB2">
        <w:rPr>
          <w:rFonts w:ascii="Times New Roman" w:hAnsi="Times New Roman" w:cs="Times New Roman"/>
          <w:noProof/>
        </w:rPr>
        <w:t>[</w:t>
      </w:r>
      <w:hyperlink w:anchor="_ENREF_35" w:tooltip="Chen, 2004 #867" w:history="1">
        <w:r w:rsidR="006E032B">
          <w:rPr>
            <w:rFonts w:ascii="Times New Roman" w:hAnsi="Times New Roman" w:cs="Times New Roman"/>
            <w:noProof/>
          </w:rPr>
          <w:t>35</w:t>
        </w:r>
      </w:hyperlink>
      <w:r w:rsidR="00615DB2">
        <w:rPr>
          <w:rFonts w:ascii="Times New Roman" w:hAnsi="Times New Roman" w:cs="Times New Roman"/>
          <w:noProof/>
        </w:rPr>
        <w:t xml:space="preserve">, </w:t>
      </w:r>
      <w:hyperlink w:anchor="_ENREF_36" w:tooltip="Aronson, 2008 #880" w:history="1">
        <w:r w:rsidR="006E032B">
          <w:rPr>
            <w:rFonts w:ascii="Times New Roman" w:hAnsi="Times New Roman" w:cs="Times New Roman"/>
            <w:noProof/>
          </w:rPr>
          <w:t>36</w:t>
        </w:r>
      </w:hyperlink>
      <w:r w:rsidR="00615DB2">
        <w:rPr>
          <w:rFonts w:ascii="Times New Roman" w:hAnsi="Times New Roman" w:cs="Times New Roman"/>
          <w:noProof/>
        </w:rPr>
        <w:t>]</w:t>
      </w:r>
      <w:r w:rsidR="001A0A14">
        <w:rPr>
          <w:rFonts w:ascii="Times New Roman" w:hAnsi="Times New Roman" w:cs="Times New Roman"/>
        </w:rPr>
        <w:fldChar w:fldCharType="end"/>
      </w:r>
      <w:r w:rsidR="001A0A14">
        <w:rPr>
          <w:rFonts w:ascii="Times New Roman" w:eastAsia="Times New Roman" w:hAnsi="Times New Roman" w:cs="Times New Roman"/>
          <w:color w:val="333333"/>
          <w:shd w:val="clear" w:color="auto" w:fill="FFFFFF"/>
        </w:rPr>
        <w:t xml:space="preserve"> </w:t>
      </w:r>
      <w:r w:rsidR="008C307C">
        <w:rPr>
          <w:rFonts w:ascii="Times New Roman" w:eastAsia="Times New Roman" w:hAnsi="Times New Roman" w:cs="Times New Roman"/>
          <w:lang w:eastAsia="en-US"/>
        </w:rPr>
        <w:t>a</w:t>
      </w:r>
      <w:r w:rsidR="008C307C">
        <w:rPr>
          <w:rFonts w:ascii="Times New Roman" w:hAnsi="Times New Roman" w:cs="Times New Roman"/>
        </w:rPr>
        <w:t xml:space="preserve">nd </w:t>
      </w:r>
      <w:r w:rsidR="00A6042A">
        <w:rPr>
          <w:rFonts w:ascii="Times New Roman" w:hAnsi="Times New Roman" w:cs="Times New Roman"/>
        </w:rPr>
        <w:t xml:space="preserve">in other species, </w:t>
      </w:r>
      <w:r w:rsidR="008C307C">
        <w:rPr>
          <w:rFonts w:ascii="Times New Roman" w:eastAsia="Times New Roman" w:hAnsi="Times New Roman" w:cs="Times New Roman"/>
          <w:lang w:eastAsia="en-US"/>
        </w:rPr>
        <w:t>i</w:t>
      </w:r>
      <w:r w:rsidR="00CD7086">
        <w:rPr>
          <w:rFonts w:ascii="Times New Roman" w:eastAsia="Times New Roman" w:hAnsi="Times New Roman" w:cs="Times New Roman"/>
          <w:lang w:eastAsia="en-US"/>
        </w:rPr>
        <w:t>nflammation is associated with reproduct</w:t>
      </w:r>
      <w:r w:rsidR="00832C74">
        <w:rPr>
          <w:rFonts w:ascii="Times New Roman" w:eastAsia="Times New Roman" w:hAnsi="Times New Roman" w:cs="Times New Roman"/>
          <w:lang w:eastAsia="en-US"/>
        </w:rPr>
        <w:t>ive impairments and obesity</w:t>
      </w:r>
      <w:r w:rsidR="000F4593">
        <w:rPr>
          <w:rFonts w:ascii="Times New Roman" w:eastAsia="Times New Roman" w:hAnsi="Times New Roman" w:cs="Times New Roman"/>
          <w:lang w:eastAsia="en-US"/>
        </w:rPr>
        <w:t xml:space="preserve"> </w:t>
      </w:r>
      <w:r w:rsidR="000F4593">
        <w:rPr>
          <w:rFonts w:ascii="Times New Roman" w:eastAsia="Times New Roman" w:hAnsi="Times New Roman" w:cs="Times New Roman"/>
          <w:lang w:eastAsia="en-US"/>
        </w:rPr>
        <w:fldChar w:fldCharType="begin"/>
      </w:r>
      <w:r w:rsidR="003E36E8">
        <w:rPr>
          <w:rFonts w:ascii="Times New Roman" w:eastAsia="Times New Roman" w:hAnsi="Times New Roman" w:cs="Times New Roman"/>
          <w:lang w:eastAsia="en-US"/>
        </w:rPr>
        <w:instrText xml:space="preserve"> ADDIN EN.CITE &lt;EndNote&gt;&lt;Cite&gt;&lt;Author&gt;Robker&lt;/Author&gt;&lt;Year&gt;2011&lt;/Year&gt;&lt;RecNum&gt;640&lt;/RecNum&gt;&lt;DisplayText&gt;[20]&lt;/DisplayText&gt;&lt;record&gt;&lt;rec-number&gt;640&lt;/rec-number&gt;&lt;foreign-keys&gt;&lt;key app="EN" db-id="dtpr5eae0r52ebedxr3pr9ra9xwx5090xpaf"&gt;640&lt;/key&gt;&lt;/foreign-keys&gt;&lt;ref-type name="Journal Article"&gt;17&lt;/ref-type&gt;&lt;contributors&gt;&lt;authors&gt;&lt;author&gt;Robker, Rebecca L&lt;/author&gt;&lt;author&gt;Wu, Linda L-Y&lt;/author&gt;&lt;author&gt;Yang, Xing&lt;/author&gt;&lt;/authors&gt;&lt;/contributors&gt;&lt;titles&gt;&lt;title&gt;Inflammatory pathways linking obesity and ovarian dysfunction&lt;/title&gt;&lt;secondary-title&gt;Journal of reproductive immunology&lt;/secondary-title&gt;&lt;/titles&gt;&lt;periodical&gt;&lt;full-title&gt;Journal of reproductive immunology&lt;/full-title&gt;&lt;/periodical&gt;&lt;pages&gt;142-148&lt;/pages&gt;&lt;volume&gt;88&lt;/volume&gt;&lt;number&gt;2&lt;/number&gt;&lt;dates&gt;&lt;year&gt;2011&lt;/year&gt;&lt;/dates&gt;&lt;isbn&gt;0165-0378&lt;/isbn&gt;&lt;urls&gt;&lt;/urls&gt;&lt;/record&gt;&lt;/Cite&gt;&lt;/EndNote&gt;</w:instrText>
      </w:r>
      <w:r w:rsidR="000F4593">
        <w:rPr>
          <w:rFonts w:ascii="Times New Roman" w:eastAsia="Times New Roman" w:hAnsi="Times New Roman" w:cs="Times New Roman"/>
          <w:lang w:eastAsia="en-US"/>
        </w:rPr>
        <w:fldChar w:fldCharType="separate"/>
      </w:r>
      <w:r w:rsidR="003E36E8">
        <w:rPr>
          <w:rFonts w:ascii="Times New Roman" w:eastAsia="Times New Roman" w:hAnsi="Times New Roman" w:cs="Times New Roman"/>
          <w:noProof/>
          <w:lang w:eastAsia="en-US"/>
        </w:rPr>
        <w:t>[</w:t>
      </w:r>
      <w:hyperlink w:anchor="_ENREF_20" w:tooltip="Robker, 2011 #640" w:history="1">
        <w:r w:rsidR="006E032B">
          <w:rPr>
            <w:rFonts w:ascii="Times New Roman" w:eastAsia="Times New Roman" w:hAnsi="Times New Roman" w:cs="Times New Roman"/>
            <w:noProof/>
            <w:lang w:eastAsia="en-US"/>
          </w:rPr>
          <w:t>20</w:t>
        </w:r>
      </w:hyperlink>
      <w:r w:rsidR="003E36E8">
        <w:rPr>
          <w:rFonts w:ascii="Times New Roman" w:eastAsia="Times New Roman" w:hAnsi="Times New Roman" w:cs="Times New Roman"/>
          <w:noProof/>
          <w:lang w:eastAsia="en-US"/>
        </w:rPr>
        <w:t>]</w:t>
      </w:r>
      <w:r w:rsidR="000F4593">
        <w:rPr>
          <w:rFonts w:ascii="Times New Roman" w:eastAsia="Times New Roman" w:hAnsi="Times New Roman" w:cs="Times New Roman"/>
          <w:lang w:eastAsia="en-US"/>
        </w:rPr>
        <w:fldChar w:fldCharType="end"/>
      </w:r>
      <w:r w:rsidR="00CD7086">
        <w:rPr>
          <w:rFonts w:ascii="Times New Roman" w:eastAsia="Times New Roman" w:hAnsi="Times New Roman" w:cs="Times New Roman"/>
          <w:lang w:eastAsia="en-US"/>
        </w:rPr>
        <w:t xml:space="preserve">. </w:t>
      </w:r>
      <w:r w:rsidR="005F3A1D">
        <w:rPr>
          <w:rFonts w:ascii="Times New Roman" w:eastAsia="Times New Roman" w:hAnsi="Times New Roman" w:cs="Times New Roman"/>
          <w:lang w:eastAsia="en-US"/>
        </w:rPr>
        <w:t>However</w:t>
      </w:r>
      <w:r w:rsidR="00CD7086">
        <w:rPr>
          <w:rFonts w:ascii="Times New Roman" w:eastAsia="Times New Roman" w:hAnsi="Times New Roman" w:cs="Times New Roman"/>
          <w:lang w:eastAsia="en-US"/>
        </w:rPr>
        <w:t xml:space="preserve"> o</w:t>
      </w:r>
      <w:r w:rsidR="00CD7086" w:rsidRPr="008265CA">
        <w:rPr>
          <w:rFonts w:ascii="Times New Roman" w:eastAsia="Times New Roman" w:hAnsi="Times New Roman" w:cs="Times New Roman"/>
          <w:lang w:eastAsia="en-US"/>
        </w:rPr>
        <w:t xml:space="preserve">ur results </w:t>
      </w:r>
      <w:r w:rsidR="005F3A1D">
        <w:rPr>
          <w:rFonts w:ascii="Times New Roman" w:eastAsia="Times New Roman" w:hAnsi="Times New Roman" w:cs="Times New Roman"/>
          <w:lang w:eastAsia="en-US"/>
        </w:rPr>
        <w:t>do not indicate an inflammatory state.</w:t>
      </w:r>
      <w:r w:rsidR="00CD7086">
        <w:rPr>
          <w:rFonts w:ascii="Times New Roman" w:eastAsia="Times New Roman" w:hAnsi="Times New Roman" w:cs="Times New Roman"/>
          <w:lang w:eastAsia="en-US"/>
        </w:rPr>
        <w:t xml:space="preserve"> </w:t>
      </w:r>
      <w:r w:rsidR="00CD7086" w:rsidRPr="001E3174">
        <w:rPr>
          <w:rFonts w:ascii="Times New Roman" w:hAnsi="Times New Roman" w:cs="Times New Roman"/>
        </w:rPr>
        <w:t>The</w:t>
      </w:r>
      <w:r w:rsidR="00CD7086">
        <w:rPr>
          <w:rFonts w:ascii="Times New Roman" w:hAnsi="Times New Roman" w:cs="Times New Roman"/>
        </w:rPr>
        <w:t xml:space="preserve"> SAA</w:t>
      </w:r>
      <w:r w:rsidR="00CD7086" w:rsidRPr="001E3174">
        <w:rPr>
          <w:rFonts w:ascii="Times New Roman" w:hAnsi="Times New Roman" w:cs="Times New Roman"/>
        </w:rPr>
        <w:t xml:space="preserve"> reference interva</w:t>
      </w:r>
      <w:r w:rsidR="00CD7086" w:rsidRPr="003335E5">
        <w:rPr>
          <w:rFonts w:ascii="Times New Roman" w:hAnsi="Times New Roman" w:cs="Times New Roman"/>
        </w:rPr>
        <w:t>l</w:t>
      </w:r>
      <w:r w:rsidR="00CD7086">
        <w:rPr>
          <w:rFonts w:ascii="Times New Roman" w:hAnsi="Times New Roman" w:cs="Times New Roman"/>
        </w:rPr>
        <w:t xml:space="preserve"> for clinically healthy</w:t>
      </w:r>
      <w:r w:rsidR="00613D12">
        <w:rPr>
          <w:rFonts w:ascii="Times New Roman" w:hAnsi="Times New Roman" w:cs="Times New Roman"/>
        </w:rPr>
        <w:t xml:space="preserve"> Asian</w:t>
      </w:r>
      <w:r w:rsidR="00CD7086">
        <w:rPr>
          <w:rFonts w:ascii="Times New Roman" w:hAnsi="Times New Roman" w:cs="Times New Roman"/>
        </w:rPr>
        <w:t xml:space="preserve"> elephan</w:t>
      </w:r>
      <w:r w:rsidR="00CD7086" w:rsidRPr="003335E5">
        <w:rPr>
          <w:rFonts w:ascii="Times New Roman" w:hAnsi="Times New Roman" w:cs="Times New Roman"/>
        </w:rPr>
        <w:t>t</w:t>
      </w:r>
      <w:r w:rsidR="00CD7086">
        <w:rPr>
          <w:rFonts w:ascii="Times New Roman" w:hAnsi="Times New Roman" w:cs="Times New Roman"/>
        </w:rPr>
        <w:t>s</w:t>
      </w:r>
      <w:r w:rsidR="00CD7086" w:rsidRPr="003335E5">
        <w:rPr>
          <w:rFonts w:ascii="Times New Roman" w:hAnsi="Times New Roman" w:cs="Times New Roman"/>
        </w:rPr>
        <w:t xml:space="preserve"> is </w:t>
      </w:r>
      <w:r w:rsidR="00CD7086" w:rsidRPr="008265CA">
        <w:rPr>
          <w:rFonts w:ascii="Times New Roman" w:hAnsi="Times New Roman" w:cs="Times New Roman"/>
        </w:rPr>
        <w:t xml:space="preserve">0-47.5mg/L </w:t>
      </w:r>
      <w:r w:rsidR="00CD7086" w:rsidRPr="00625B6A">
        <w:rPr>
          <w:rFonts w:ascii="Times New Roman" w:hAnsi="Times New Roman" w:cs="Times New Roman"/>
        </w:rPr>
        <w:fldChar w:fldCharType="begin"/>
      </w:r>
      <w:r w:rsidR="00615DB2">
        <w:rPr>
          <w:rFonts w:ascii="Times New Roman" w:hAnsi="Times New Roman" w:cs="Times New Roman"/>
        </w:rPr>
        <w:instrText xml:space="preserve"> ADDIN EN.CITE &lt;EndNote&gt;&lt;Cite&gt;&lt;Author&gt;Isaza&lt;/Author&gt;&lt;Year&gt;2014&lt;/Year&gt;&lt;RecNum&gt;505&lt;/RecNum&gt;&lt;DisplayText&gt;[37]&lt;/DisplayText&gt;&lt;record&gt;&lt;rec-number&gt;505&lt;/rec-number&gt;&lt;foreign-keys&gt;&lt;key app="EN" db-id="dtpr5eae0r52ebedxr3pr9ra9xwx5090xpaf"&gt;505&lt;/key&gt;&lt;/foreign-keys&gt;&lt;ref-type name="Journal Article"&gt;17&lt;/ref-type&gt;&lt;contributors&gt;&lt;authors&gt;&lt;author&gt;Isaza, Ramiro&lt;/author&gt;&lt;author&gt;Wiedner, Ellen&lt;/author&gt;&lt;author&gt;Hiser, Sarah&lt;/author&gt;&lt;author&gt;Cray, Carolyn&lt;/author&gt;&lt;/authors&gt;&lt;/contributors&gt;&lt;titles&gt;&lt;title&gt;Reference intervals for acute phase protein and serum protein electrophoresis values in captive Asian elephants (Elephas maximus)&lt;/title&gt;&lt;secondary-title&gt;Journal of Veterinary Diagnostic Investigation&lt;/secondary-title&gt;&lt;/titles&gt;&lt;periodical&gt;&lt;full-title&gt;Journal of Veterinary Diagnostic Investigation&lt;/full-title&gt;&lt;/periodical&gt;&lt;pages&gt;616-621&lt;/pages&gt;&lt;volume&gt;26&lt;/volume&gt;&lt;number&gt;5&lt;/number&gt;&lt;dates&gt;&lt;year&gt;2014&lt;/year&gt;&lt;/dates&gt;&lt;isbn&gt;1040-6387&lt;/isbn&gt;&lt;urls&gt;&lt;/urls&gt;&lt;/record&gt;&lt;/Cite&gt;&lt;/EndNote&gt;</w:instrText>
      </w:r>
      <w:r w:rsidR="00CD7086" w:rsidRPr="00625B6A">
        <w:rPr>
          <w:rFonts w:ascii="Times New Roman" w:hAnsi="Times New Roman" w:cs="Times New Roman"/>
        </w:rPr>
        <w:fldChar w:fldCharType="separate"/>
      </w:r>
      <w:r w:rsidR="00615DB2">
        <w:rPr>
          <w:rFonts w:ascii="Times New Roman" w:hAnsi="Times New Roman" w:cs="Times New Roman"/>
          <w:noProof/>
        </w:rPr>
        <w:t>[</w:t>
      </w:r>
      <w:hyperlink w:anchor="_ENREF_37" w:tooltip="Isaza, 2014 #505" w:history="1">
        <w:r w:rsidR="006E032B">
          <w:rPr>
            <w:rFonts w:ascii="Times New Roman" w:hAnsi="Times New Roman" w:cs="Times New Roman"/>
            <w:noProof/>
          </w:rPr>
          <w:t>37</w:t>
        </w:r>
      </w:hyperlink>
      <w:r w:rsidR="00615DB2">
        <w:rPr>
          <w:rFonts w:ascii="Times New Roman" w:hAnsi="Times New Roman" w:cs="Times New Roman"/>
          <w:noProof/>
        </w:rPr>
        <w:t>]</w:t>
      </w:r>
      <w:r w:rsidR="00CD7086" w:rsidRPr="00625B6A">
        <w:rPr>
          <w:rFonts w:ascii="Times New Roman" w:hAnsi="Times New Roman" w:cs="Times New Roman"/>
        </w:rPr>
        <w:fldChar w:fldCharType="end"/>
      </w:r>
      <w:r w:rsidR="00CD7086">
        <w:rPr>
          <w:rFonts w:ascii="Times New Roman" w:eastAsia="Times New Roman" w:hAnsi="Times New Roman" w:cs="Times New Roman"/>
          <w:lang w:eastAsia="en-US"/>
        </w:rPr>
        <w:t xml:space="preserve">. </w:t>
      </w:r>
      <w:r w:rsidR="00D916D3">
        <w:rPr>
          <w:rFonts w:ascii="Times New Roman" w:eastAsia="Times New Roman" w:hAnsi="Times New Roman" w:cs="Times New Roman"/>
          <w:lang w:eastAsia="en-US"/>
        </w:rPr>
        <w:t>No elephant, cycling or non-cycling, ha</w:t>
      </w:r>
      <w:r w:rsidR="00B05FF7">
        <w:rPr>
          <w:rFonts w:ascii="Times New Roman" w:eastAsia="Times New Roman" w:hAnsi="Times New Roman" w:cs="Times New Roman"/>
          <w:lang w:eastAsia="en-US"/>
        </w:rPr>
        <w:t>d</w:t>
      </w:r>
      <w:r w:rsidR="005F3A1D">
        <w:rPr>
          <w:rFonts w:ascii="Times New Roman" w:eastAsia="Times New Roman" w:hAnsi="Times New Roman" w:cs="Times New Roman"/>
          <w:lang w:eastAsia="en-US"/>
        </w:rPr>
        <w:t xml:space="preserve"> levels greater than 3.5</w:t>
      </w:r>
      <w:r w:rsidR="00CD7086">
        <w:rPr>
          <w:rFonts w:ascii="Times New Roman" w:eastAsia="Times New Roman" w:hAnsi="Times New Roman" w:cs="Times New Roman"/>
          <w:lang w:eastAsia="en-US"/>
        </w:rPr>
        <w:t xml:space="preserve">mg/L, </w:t>
      </w:r>
      <w:r w:rsidR="00613D12">
        <w:rPr>
          <w:rFonts w:ascii="Times New Roman" w:eastAsia="Times New Roman" w:hAnsi="Times New Roman" w:cs="Times New Roman"/>
          <w:lang w:eastAsia="en-US"/>
        </w:rPr>
        <w:t xml:space="preserve">suggesting </w:t>
      </w:r>
      <w:r w:rsidR="00CD7086">
        <w:rPr>
          <w:rFonts w:ascii="Times New Roman" w:eastAsia="Times New Roman" w:hAnsi="Times New Roman" w:cs="Times New Roman"/>
          <w:lang w:eastAsia="en-US"/>
        </w:rPr>
        <w:t xml:space="preserve">all the elephants in this study were clinically healthy. </w:t>
      </w:r>
      <w:r w:rsidR="00037735">
        <w:rPr>
          <w:rFonts w:ascii="Times New Roman" w:eastAsia="Times New Roman" w:hAnsi="Times New Roman" w:cs="Times New Roman"/>
          <w:lang w:eastAsia="en-US"/>
        </w:rPr>
        <w:t>Further</w:t>
      </w:r>
      <w:r w:rsidR="00CD7086">
        <w:rPr>
          <w:rFonts w:ascii="Times New Roman" w:eastAsia="Times New Roman" w:hAnsi="Times New Roman" w:cs="Times New Roman"/>
          <w:lang w:eastAsia="en-US"/>
        </w:rPr>
        <w:t xml:space="preserve">, </w:t>
      </w:r>
      <w:r w:rsidR="00CD7086">
        <w:rPr>
          <w:rFonts w:ascii="Times New Roman" w:hAnsi="Times New Roman" w:cs="Times New Roman"/>
        </w:rPr>
        <w:t xml:space="preserve">SAA </w:t>
      </w:r>
      <w:r w:rsidR="00037735">
        <w:rPr>
          <w:rFonts w:ascii="Times New Roman" w:hAnsi="Times New Roman" w:cs="Times New Roman"/>
        </w:rPr>
        <w:t xml:space="preserve">levels </w:t>
      </w:r>
      <w:r w:rsidR="00CD7086">
        <w:rPr>
          <w:rFonts w:ascii="Times New Roman" w:hAnsi="Times New Roman" w:cs="Times New Roman"/>
        </w:rPr>
        <w:t>w</w:t>
      </w:r>
      <w:r w:rsidR="00037735">
        <w:rPr>
          <w:rFonts w:ascii="Times New Roman" w:hAnsi="Times New Roman" w:cs="Times New Roman"/>
        </w:rPr>
        <w:t>ere</w:t>
      </w:r>
      <w:r w:rsidR="00D916D3">
        <w:rPr>
          <w:rFonts w:ascii="Times New Roman" w:hAnsi="Times New Roman" w:cs="Times New Roman"/>
        </w:rPr>
        <w:t xml:space="preserve"> not correlated with FM</w:t>
      </w:r>
      <w:r w:rsidR="00037735">
        <w:rPr>
          <w:rFonts w:ascii="Times New Roman" w:eastAsia="Times New Roman" w:hAnsi="Times New Roman" w:cs="Times New Roman"/>
          <w:lang w:eastAsia="en-US"/>
        </w:rPr>
        <w:t xml:space="preserve">, even though </w:t>
      </w:r>
      <w:r w:rsidR="00037735" w:rsidRPr="008265CA">
        <w:rPr>
          <w:rFonts w:ascii="Times New Roman" w:eastAsia="Times New Roman" w:hAnsi="Times New Roman" w:cs="Times New Roman"/>
          <w:lang w:eastAsia="en-US"/>
        </w:rPr>
        <w:t>SAA is the most sensitive</w:t>
      </w:r>
      <w:r w:rsidR="00A6042A">
        <w:rPr>
          <w:rFonts w:ascii="Times New Roman" w:eastAsia="Times New Roman" w:hAnsi="Times New Roman" w:cs="Times New Roman"/>
          <w:lang w:eastAsia="en-US"/>
        </w:rPr>
        <w:t xml:space="preserve"> </w:t>
      </w:r>
      <w:r w:rsidR="00D916D3">
        <w:rPr>
          <w:rFonts w:ascii="Times New Roman" w:eastAsia="Times New Roman" w:hAnsi="Times New Roman" w:cs="Times New Roman"/>
          <w:lang w:eastAsia="en-US"/>
        </w:rPr>
        <w:t>APP</w:t>
      </w:r>
      <w:r w:rsidR="001B0648">
        <w:rPr>
          <w:rFonts w:ascii="Times New Roman" w:eastAsia="Times New Roman" w:hAnsi="Times New Roman" w:cs="Times New Roman"/>
          <w:lang w:eastAsia="en-US"/>
        </w:rPr>
        <w:t xml:space="preserve"> </w:t>
      </w:r>
      <w:r w:rsidR="00037735" w:rsidRPr="008265CA">
        <w:rPr>
          <w:rFonts w:ascii="Times New Roman" w:eastAsia="Times New Roman" w:hAnsi="Times New Roman" w:cs="Times New Roman"/>
          <w:lang w:eastAsia="en-US"/>
        </w:rPr>
        <w:t xml:space="preserve">in elephants </w:t>
      </w:r>
      <w:r w:rsidR="00037735">
        <w:rPr>
          <w:rFonts w:ascii="Times New Roman" w:eastAsia="Times New Roman" w:hAnsi="Times New Roman" w:cs="Times New Roman"/>
          <w:lang w:eastAsia="en-US"/>
        </w:rPr>
        <w:fldChar w:fldCharType="begin"/>
      </w:r>
      <w:r w:rsidR="00615DB2">
        <w:rPr>
          <w:rFonts w:ascii="Times New Roman" w:eastAsia="Times New Roman" w:hAnsi="Times New Roman" w:cs="Times New Roman"/>
          <w:lang w:eastAsia="en-US"/>
        </w:rPr>
        <w:instrText xml:space="preserve"> ADDIN EN.CITE &lt;EndNote&gt;&lt;Cite&gt;&lt;Author&gt;Isaza&lt;/Author&gt;&lt;Year&gt;2014&lt;/Year&gt;&lt;RecNum&gt;505&lt;/RecNum&gt;&lt;DisplayText&gt;[23, 37]&lt;/DisplayText&gt;&lt;record&gt;&lt;rec-number&gt;505&lt;/rec-number&gt;&lt;foreign-keys&gt;&lt;key app="EN" db-id="dtpr5eae0r52ebedxr3pr9ra9xwx5090xpaf"&gt;505&lt;/key&gt;&lt;/foreign-keys&gt;&lt;ref-type name="Journal Article"&gt;17&lt;/ref-type&gt;&lt;contributors&gt;&lt;authors&gt;&lt;author&gt;Isaza, Ramiro&lt;/author&gt;&lt;author&gt;Wiedner, Ellen&lt;/author&gt;&lt;author&gt;Hiser, Sarah&lt;/author&gt;&lt;author&gt;Cray, Carolyn&lt;/author&gt;&lt;/authors&gt;&lt;/contributors&gt;&lt;titles&gt;&lt;title&gt;Reference intervals for acute phase protein and serum protein electrophoresis values in captive Asian elephants (Elephas maximus)&lt;/title&gt;&lt;secondary-title&gt;Journal of Veterinary Diagnostic Investigation&lt;/secondary-title&gt;&lt;/titles&gt;&lt;periodical&gt;&lt;full-title&gt;Journal of Veterinary Diagnostic Investigation&lt;/full-title&gt;&lt;/periodical&gt;&lt;pages&gt;616-621&lt;/pages&gt;&lt;volume&gt;26&lt;/volume&gt;&lt;number&gt;5&lt;/number&gt;&lt;dates&gt;&lt;year&gt;2014&lt;/year&gt;&lt;/dates&gt;&lt;isbn&gt;1040-6387&lt;/isbn&gt;&lt;urls&gt;&lt;/urls&gt;&lt;/record&gt;&lt;/Cite&gt;&lt;Cite&gt;&lt;Author&gt;Bertelsen&lt;/Author&gt;&lt;Year&gt;2009&lt;/Year&gt;&lt;RecNum&gt;872&lt;/RecNum&gt;&lt;record&gt;&lt;rec-number&gt;872&lt;/rec-number&gt;&lt;foreign-keys&gt;&lt;key app="EN" db-id="dtpr5eae0r52ebedxr3pr9ra9xwx5090xpaf"&gt;872&lt;/key&gt;&lt;/foreign-keys&gt;&lt;ref-type name="Journal Article"&gt;17&lt;/ref-type&gt;&lt;contributors&gt;&lt;authors&gt;&lt;author&gt;Bertelsen, Mads F&lt;/author&gt;&lt;author&gt;Kjelgaard-Hansen, Mads&lt;/author&gt;&lt;author&gt;Grøndahl, Carsten&lt;/author&gt;&lt;author&gt;Heegaard, Peter MH&lt;/author&gt;&lt;author&gt;Jacobsen, Stine&lt;/author&gt;&lt;/authors&gt;&lt;/contributors&gt;&lt;titles&gt;&lt;title&gt;Identification of acute phase proteins and assays applicable in nondomesticated mammals&lt;/title&gt;&lt;secondary-title&gt;Journal of Zoo and Wildlife Medicine&lt;/secondary-title&gt;&lt;/titles&gt;&lt;periodical&gt;&lt;full-title&gt;Journal of Zoo and Wildlife Medicine&lt;/full-title&gt;&lt;/periodical&gt;&lt;pages&gt;199-203&lt;/pages&gt;&lt;volume&gt;40&lt;/volume&gt;&lt;number&gt;1&lt;/number&gt;&lt;dates&gt;&lt;year&gt;2009&lt;/year&gt;&lt;/dates&gt;&lt;isbn&gt;1042-7260&lt;/isbn&gt;&lt;urls&gt;&lt;/urls&gt;&lt;/record&gt;&lt;/Cite&gt;&lt;/EndNote&gt;</w:instrText>
      </w:r>
      <w:r w:rsidR="00037735">
        <w:rPr>
          <w:rFonts w:ascii="Times New Roman" w:eastAsia="Times New Roman" w:hAnsi="Times New Roman" w:cs="Times New Roman"/>
          <w:lang w:eastAsia="en-US"/>
        </w:rPr>
        <w:fldChar w:fldCharType="separate"/>
      </w:r>
      <w:r w:rsidR="00615DB2">
        <w:rPr>
          <w:rFonts w:ascii="Times New Roman" w:eastAsia="Times New Roman" w:hAnsi="Times New Roman" w:cs="Times New Roman"/>
          <w:noProof/>
          <w:lang w:eastAsia="en-US"/>
        </w:rPr>
        <w:t>[</w:t>
      </w:r>
      <w:hyperlink w:anchor="_ENREF_23" w:tooltip="Bertelsen, 2009 #872" w:history="1">
        <w:r w:rsidR="006E032B">
          <w:rPr>
            <w:rFonts w:ascii="Times New Roman" w:eastAsia="Times New Roman" w:hAnsi="Times New Roman" w:cs="Times New Roman"/>
            <w:noProof/>
            <w:lang w:eastAsia="en-US"/>
          </w:rPr>
          <w:t>23</w:t>
        </w:r>
      </w:hyperlink>
      <w:r w:rsidR="00615DB2">
        <w:rPr>
          <w:rFonts w:ascii="Times New Roman" w:eastAsia="Times New Roman" w:hAnsi="Times New Roman" w:cs="Times New Roman"/>
          <w:noProof/>
          <w:lang w:eastAsia="en-US"/>
        </w:rPr>
        <w:t xml:space="preserve">, </w:t>
      </w:r>
      <w:hyperlink w:anchor="_ENREF_37" w:tooltip="Isaza, 2014 #505" w:history="1">
        <w:r w:rsidR="006E032B">
          <w:rPr>
            <w:rFonts w:ascii="Times New Roman" w:eastAsia="Times New Roman" w:hAnsi="Times New Roman" w:cs="Times New Roman"/>
            <w:noProof/>
            <w:lang w:eastAsia="en-US"/>
          </w:rPr>
          <w:t>37</w:t>
        </w:r>
      </w:hyperlink>
      <w:r w:rsidR="00615DB2">
        <w:rPr>
          <w:rFonts w:ascii="Times New Roman" w:eastAsia="Times New Roman" w:hAnsi="Times New Roman" w:cs="Times New Roman"/>
          <w:noProof/>
          <w:lang w:eastAsia="en-US"/>
        </w:rPr>
        <w:t>]</w:t>
      </w:r>
      <w:r w:rsidR="00037735">
        <w:rPr>
          <w:rFonts w:ascii="Times New Roman" w:eastAsia="Times New Roman" w:hAnsi="Times New Roman" w:cs="Times New Roman"/>
          <w:lang w:eastAsia="en-US"/>
        </w:rPr>
        <w:fldChar w:fldCharType="end"/>
      </w:r>
      <w:r w:rsidR="00037735" w:rsidRPr="008265CA">
        <w:rPr>
          <w:rFonts w:ascii="Times New Roman" w:eastAsia="Times New Roman" w:hAnsi="Times New Roman" w:cs="Times New Roman"/>
          <w:lang w:eastAsia="en-US"/>
        </w:rPr>
        <w:t>.</w:t>
      </w:r>
      <w:r w:rsidR="00037735">
        <w:rPr>
          <w:rFonts w:ascii="Times New Roman" w:eastAsia="Times New Roman" w:hAnsi="Times New Roman" w:cs="Times New Roman"/>
          <w:lang w:eastAsia="en-US"/>
        </w:rPr>
        <w:t xml:space="preserve"> TNF-</w:t>
      </w:r>
      <w:r w:rsidR="001B0648" w:rsidRPr="008265CA">
        <w:rPr>
          <w:rFonts w:ascii="Times New Roman" w:hAnsi="Times New Roman" w:cs="Times New Roman"/>
          <w:color w:val="000000"/>
        </w:rPr>
        <w:t>α</w:t>
      </w:r>
      <w:r w:rsidR="00D916D3">
        <w:rPr>
          <w:rFonts w:ascii="Times New Roman" w:eastAsia="Times New Roman" w:hAnsi="Times New Roman" w:cs="Times New Roman"/>
          <w:lang w:eastAsia="en-US"/>
        </w:rPr>
        <w:t xml:space="preserve"> was not associated with FM</w:t>
      </w:r>
      <w:r w:rsidR="00037735">
        <w:rPr>
          <w:rFonts w:ascii="Times New Roman" w:eastAsia="Times New Roman" w:hAnsi="Times New Roman" w:cs="Times New Roman"/>
          <w:lang w:eastAsia="en-US"/>
        </w:rPr>
        <w:t xml:space="preserve">. Taken together, </w:t>
      </w:r>
      <w:r w:rsidR="00037735">
        <w:rPr>
          <w:rFonts w:ascii="Times New Roman" w:hAnsi="Times New Roman" w:cs="Times New Roman"/>
        </w:rPr>
        <w:t>this would</w:t>
      </w:r>
      <w:r w:rsidR="00037735" w:rsidRPr="003335E5">
        <w:rPr>
          <w:rFonts w:ascii="Times New Roman" w:hAnsi="Times New Roman" w:cs="Times New Roman"/>
        </w:rPr>
        <w:t xml:space="preserve"> </w:t>
      </w:r>
      <w:r w:rsidR="00037735">
        <w:rPr>
          <w:rFonts w:ascii="Times New Roman" w:hAnsi="Times New Roman" w:cs="Times New Roman"/>
        </w:rPr>
        <w:t>suggest</w:t>
      </w:r>
      <w:r w:rsidR="00037735" w:rsidRPr="003335E5">
        <w:rPr>
          <w:rFonts w:ascii="Times New Roman" w:hAnsi="Times New Roman" w:cs="Times New Roman"/>
        </w:rPr>
        <w:t xml:space="preserve"> the</w:t>
      </w:r>
      <w:r w:rsidR="00037735">
        <w:rPr>
          <w:rFonts w:ascii="Times New Roman" w:hAnsi="Times New Roman" w:cs="Times New Roman"/>
        </w:rPr>
        <w:t>se elephants are not characterized by chronic inflammation</w:t>
      </w:r>
      <w:r w:rsidR="00037735" w:rsidRPr="003335E5">
        <w:rPr>
          <w:rFonts w:ascii="Times New Roman" w:hAnsi="Times New Roman" w:cs="Times New Roman"/>
        </w:rPr>
        <w:t xml:space="preserve"> as seen in other species</w:t>
      </w:r>
      <w:r w:rsidR="00037735">
        <w:rPr>
          <w:rFonts w:ascii="Times New Roman" w:hAnsi="Times New Roman" w:cs="Times New Roman"/>
        </w:rPr>
        <w:t xml:space="preserve"> that exhibit obesity</w:t>
      </w:r>
      <w:r w:rsidR="00B94EB1">
        <w:rPr>
          <w:rFonts w:ascii="Times New Roman" w:hAnsi="Times New Roman" w:cs="Times New Roman"/>
        </w:rPr>
        <w:t xml:space="preserve"> and reproductive impairments</w:t>
      </w:r>
      <w:r w:rsidR="00037735" w:rsidRPr="003335E5">
        <w:rPr>
          <w:rFonts w:ascii="Times New Roman" w:hAnsi="Times New Roman" w:cs="Times New Roman"/>
        </w:rPr>
        <w:t xml:space="preserve"> </w:t>
      </w:r>
      <w:r w:rsidR="00037735">
        <w:rPr>
          <w:rFonts w:ascii="Times New Roman" w:hAnsi="Times New Roman" w:cs="Times New Roman"/>
        </w:rPr>
        <w:fldChar w:fldCharType="begin"/>
      </w:r>
      <w:r w:rsidR="00615DB2">
        <w:rPr>
          <w:rFonts w:ascii="Times New Roman" w:hAnsi="Times New Roman" w:cs="Times New Roman"/>
        </w:rPr>
        <w:instrText xml:space="preserve"> ADDIN EN.CITE &lt;EndNote&gt;&lt;Cite&gt;&lt;Author&gt;Adams&lt;/Author&gt;&lt;Year&gt;2009&lt;/Year&gt;&lt;RecNum&gt;874&lt;/RecNum&gt;&lt;DisplayText&gt;[20, 38]&lt;/DisplayText&gt;&lt;record&gt;&lt;rec-number&gt;874&lt;/rec-number&gt;&lt;foreign-keys&gt;&lt;key app="EN" db-id="dtpr5eae0r52ebedxr3pr9ra9xwx5090xpaf"&gt;874&lt;/key&gt;&lt;/foreign-keys&gt;&lt;ref-type name="Journal Article"&gt;17&lt;/ref-type&gt;&lt;contributors&gt;&lt;authors&gt;&lt;author&gt;Adams, Amanda A&lt;/author&gt;&lt;author&gt;Katepalli, Madhu P&lt;/author&gt;&lt;author&gt;Kohler, Katharina&lt;/author&gt;&lt;author&gt;Reedy, Stephanie E&lt;/author&gt;&lt;author&gt;Stilz, JP&lt;/author&gt;&lt;author&gt;Vick, Mandi M&lt;/author&gt;&lt;author&gt;Fitzgerald, Barry P&lt;/author&gt;&lt;author&gt;Lawrence, Laurie M&lt;/author&gt;&lt;author&gt;Horohov, David W&lt;/author&gt;&lt;/authors&gt;&lt;/contributors&gt;&lt;titles&gt;&lt;title&gt;Effect of body condition, body weight and adiposity on inflammatory cytokine responses in old horses&lt;/title&gt;&lt;secondary-title&gt;Veterinary immunology and immunopathology&lt;/secondary-title&gt;&lt;/titles&gt;&lt;periodical&gt;&lt;full-title&gt;Veterinary immunology and immunopathology&lt;/full-title&gt;&lt;/periodical&gt;&lt;pages&gt;286-294&lt;/pages&gt;&lt;volume&gt;127&lt;/volume&gt;&lt;number&gt;3&lt;/number&gt;&lt;dates&gt;&lt;year&gt;2009&lt;/year&gt;&lt;/dates&gt;&lt;isbn&gt;0165-2427&lt;/isbn&gt;&lt;urls&gt;&lt;/urls&gt;&lt;/record&gt;&lt;/Cite&gt;&lt;Cite&gt;&lt;Author&gt;Robker&lt;/Author&gt;&lt;Year&gt;2011&lt;/Year&gt;&lt;RecNum&gt;640&lt;/RecNum&gt;&lt;record&gt;&lt;rec-number&gt;640&lt;/rec-number&gt;&lt;foreign-keys&gt;&lt;key app="EN" db-id="dtpr5eae0r52ebedxr3pr9ra9xwx5090xpaf"&gt;640&lt;/key&gt;&lt;/foreign-keys&gt;&lt;ref-type name="Journal Article"&gt;17&lt;/ref-type&gt;&lt;contributors&gt;&lt;authors&gt;&lt;author&gt;Robker, Rebecca L&lt;/author&gt;&lt;author&gt;Wu, Linda L-Y&lt;/author&gt;&lt;author&gt;Yang, Xing&lt;/author&gt;&lt;/authors&gt;&lt;/contributors&gt;&lt;titles&gt;&lt;title&gt;Inflammatory pathways linking obesity and ovarian dysfunction&lt;/title&gt;&lt;secondary-title&gt;Journal of reproductive immunology&lt;/secondary-title&gt;&lt;/titles&gt;&lt;periodical&gt;&lt;full-title&gt;Journal of reproductive immunology&lt;/full-title&gt;&lt;/periodical&gt;&lt;pages&gt;142-148&lt;/pages&gt;&lt;volume&gt;88&lt;/volume&gt;&lt;number&gt;2&lt;/number&gt;&lt;dates&gt;&lt;year&gt;2011&lt;/year&gt;&lt;/dates&gt;&lt;isbn&gt;0165-0378&lt;/isbn&gt;&lt;urls&gt;&lt;/urls&gt;&lt;/record&gt;&lt;/Cite&gt;&lt;/EndNote&gt;</w:instrText>
      </w:r>
      <w:r w:rsidR="00037735">
        <w:rPr>
          <w:rFonts w:ascii="Times New Roman" w:hAnsi="Times New Roman" w:cs="Times New Roman"/>
        </w:rPr>
        <w:fldChar w:fldCharType="separate"/>
      </w:r>
      <w:r w:rsidR="00615DB2">
        <w:rPr>
          <w:rFonts w:ascii="Times New Roman" w:hAnsi="Times New Roman" w:cs="Times New Roman"/>
          <w:noProof/>
        </w:rPr>
        <w:t>[</w:t>
      </w:r>
      <w:hyperlink w:anchor="_ENREF_20" w:tooltip="Robker, 2011 #640" w:history="1">
        <w:r w:rsidR="006E032B">
          <w:rPr>
            <w:rFonts w:ascii="Times New Roman" w:hAnsi="Times New Roman" w:cs="Times New Roman"/>
            <w:noProof/>
          </w:rPr>
          <w:t>20</w:t>
        </w:r>
      </w:hyperlink>
      <w:r w:rsidR="00615DB2">
        <w:rPr>
          <w:rFonts w:ascii="Times New Roman" w:hAnsi="Times New Roman" w:cs="Times New Roman"/>
          <w:noProof/>
        </w:rPr>
        <w:t xml:space="preserve">, </w:t>
      </w:r>
      <w:hyperlink w:anchor="_ENREF_38" w:tooltip="Adams, 2009 #874" w:history="1">
        <w:r w:rsidR="006E032B">
          <w:rPr>
            <w:rFonts w:ascii="Times New Roman" w:hAnsi="Times New Roman" w:cs="Times New Roman"/>
            <w:noProof/>
          </w:rPr>
          <w:t>38</w:t>
        </w:r>
      </w:hyperlink>
      <w:r w:rsidR="00615DB2">
        <w:rPr>
          <w:rFonts w:ascii="Times New Roman" w:hAnsi="Times New Roman" w:cs="Times New Roman"/>
          <w:noProof/>
        </w:rPr>
        <w:t>]</w:t>
      </w:r>
      <w:r w:rsidR="00037735">
        <w:rPr>
          <w:rFonts w:ascii="Times New Roman" w:hAnsi="Times New Roman" w:cs="Times New Roman"/>
        </w:rPr>
        <w:fldChar w:fldCharType="end"/>
      </w:r>
      <w:r w:rsidR="00037735" w:rsidRPr="003335E5">
        <w:rPr>
          <w:rFonts w:ascii="Times New Roman" w:hAnsi="Times New Roman" w:cs="Times New Roman"/>
        </w:rPr>
        <w:t>, at least measured by these inflammatory</w:t>
      </w:r>
      <w:r w:rsidR="005A6D39">
        <w:rPr>
          <w:rFonts w:ascii="Times New Roman" w:hAnsi="Times New Roman" w:cs="Times New Roman"/>
        </w:rPr>
        <w:t xml:space="preserve"> factors</w:t>
      </w:r>
      <w:r w:rsidR="001B0648">
        <w:rPr>
          <w:rFonts w:ascii="Times New Roman" w:hAnsi="Times New Roman" w:cs="Times New Roman"/>
        </w:rPr>
        <w:t xml:space="preserve">, </w:t>
      </w:r>
      <w:r w:rsidR="00D916D3">
        <w:rPr>
          <w:rFonts w:ascii="Times New Roman" w:hAnsi="Times New Roman" w:cs="Times New Roman"/>
        </w:rPr>
        <w:t>and</w:t>
      </w:r>
      <w:r w:rsidR="001B0648">
        <w:rPr>
          <w:rFonts w:ascii="Times New Roman" w:hAnsi="Times New Roman" w:cs="Times New Roman"/>
        </w:rPr>
        <w:t xml:space="preserve"> may not even be categorized as obese.</w:t>
      </w:r>
    </w:p>
    <w:p w14:paraId="5DBE4A0E" w14:textId="77777777" w:rsidR="00E83368" w:rsidRDefault="00E83368" w:rsidP="004E0390">
      <w:pPr>
        <w:suppressLineNumbers/>
        <w:spacing w:after="0" w:line="480" w:lineRule="auto"/>
        <w:contextualSpacing/>
        <w:rPr>
          <w:rFonts w:ascii="Times New Roman" w:hAnsi="Times New Roman" w:cs="Times New Roman"/>
        </w:rPr>
      </w:pPr>
    </w:p>
    <w:p w14:paraId="61FE80A4" w14:textId="1ED8A407" w:rsidR="00E83368" w:rsidRPr="007C4FC1" w:rsidRDefault="00E83368" w:rsidP="00E83368">
      <w:pPr>
        <w:suppressLineNumbers/>
        <w:spacing w:after="0" w:line="480" w:lineRule="auto"/>
        <w:contextualSpacing/>
        <w:rPr>
          <w:rFonts w:ascii="Times" w:eastAsia="Times New Roman" w:hAnsi="Times" w:cs="Times New Roman"/>
          <w:sz w:val="20"/>
          <w:szCs w:val="20"/>
          <w:lang w:eastAsia="en-US"/>
        </w:rPr>
      </w:pPr>
      <w:r>
        <w:rPr>
          <w:rFonts w:ascii="Times New Roman" w:hAnsi="Times New Roman" w:cs="Times New Roman"/>
        </w:rPr>
        <w:t>FM should be monitored as it is an active endocrine organ. White adipose tissue mainly produces leptin</w:t>
      </w:r>
      <w:r w:rsidR="00615DB2">
        <w:rPr>
          <w:rFonts w:ascii="Times New Roman" w:hAnsi="Times New Roman" w:cs="Times New Roman"/>
        </w:rPr>
        <w:t xml:space="preserve"> </w:t>
      </w:r>
      <w:r w:rsidR="006E032B">
        <w:rPr>
          <w:rFonts w:ascii="Times New Roman" w:hAnsi="Times New Roman" w:cs="Times New Roman"/>
        </w:rPr>
        <w:fldChar w:fldCharType="begin"/>
      </w:r>
      <w:r w:rsidR="006E032B">
        <w:rPr>
          <w:rFonts w:ascii="Times New Roman" w:hAnsi="Times New Roman" w:cs="Times New Roman"/>
        </w:rPr>
        <w:instrText xml:space="preserve"> ADDIN EN.CITE &lt;EndNote&gt;&lt;Cite&gt;&lt;Author&gt;Blüher&lt;/Author&gt;&lt;Year&gt;2007&lt;/Year&gt;&lt;RecNum&gt;885&lt;/RecNum&gt;&lt;DisplayText&gt;[39]&lt;/DisplayText&gt;&lt;record&gt;&lt;rec-number&gt;885&lt;/rec-number&gt;&lt;foreign-keys&gt;&lt;key app="EN" db-id="dtpr5eae0r52ebedxr3pr9ra9xwx5090xpaf"&gt;885&lt;/key&gt;&lt;/foreign-keys&gt;&lt;ref-type name="Journal Article"&gt;17&lt;/ref-type&gt;&lt;contributors&gt;&lt;authors&gt;&lt;author&gt;Blüher, Susann&lt;/author&gt;&lt;author&gt;Mantzoros, Christos S&lt;/author&gt;&lt;/authors&gt;&lt;/contributors&gt;&lt;titles&gt;&lt;title&gt;Leptin in reproduction&lt;/title&gt;&lt;secondary-title&gt;Current Opinion in Endocrinology, Diabetes and Obesity&lt;/secondary-title&gt;&lt;/titles&gt;&lt;periodical&gt;&lt;full-title&gt;Current Opinion in Endocrinology, Diabetes and Obesity&lt;/full-title&gt;&lt;/periodical&gt;&lt;pages&gt;458-464&lt;/pages&gt;&lt;volume&gt;14&lt;/volume&gt;&lt;number&gt;6&lt;/number&gt;&lt;dates&gt;&lt;year&gt;2007&lt;/year&gt;&lt;/dates&gt;&lt;isbn&gt;1752-296X&lt;/isbn&gt;&lt;urls&gt;&lt;/urls&gt;&lt;/record&gt;&lt;/Cite&gt;&lt;/EndNote&gt;</w:instrText>
      </w:r>
      <w:r w:rsidR="006E032B">
        <w:rPr>
          <w:rFonts w:ascii="Times New Roman" w:hAnsi="Times New Roman" w:cs="Times New Roman"/>
        </w:rPr>
        <w:fldChar w:fldCharType="separate"/>
      </w:r>
      <w:r w:rsidR="006E032B">
        <w:rPr>
          <w:rFonts w:ascii="Times New Roman" w:hAnsi="Times New Roman" w:cs="Times New Roman"/>
          <w:noProof/>
        </w:rPr>
        <w:t>[</w:t>
      </w:r>
      <w:hyperlink w:anchor="_ENREF_39" w:tooltip="Blüher, 2007 #885" w:history="1">
        <w:r w:rsidR="006E032B">
          <w:rPr>
            <w:rFonts w:ascii="Times New Roman" w:hAnsi="Times New Roman" w:cs="Times New Roman"/>
            <w:noProof/>
          </w:rPr>
          <w:t>39</w:t>
        </w:r>
      </w:hyperlink>
      <w:r w:rsidR="006E032B">
        <w:rPr>
          <w:rFonts w:ascii="Times New Roman" w:hAnsi="Times New Roman" w:cs="Times New Roman"/>
          <w:noProof/>
        </w:rPr>
        <w:t>]</w:t>
      </w:r>
      <w:r w:rsidR="006E032B">
        <w:rPr>
          <w:rFonts w:ascii="Times New Roman" w:hAnsi="Times New Roman" w:cs="Times New Roman"/>
        </w:rPr>
        <w:fldChar w:fldCharType="end"/>
      </w:r>
      <w:r>
        <w:rPr>
          <w:rFonts w:ascii="Times New Roman" w:hAnsi="Times New Roman" w:cs="Times New Roman"/>
        </w:rPr>
        <w:t>. Leptin plays a permissive role in activating the reproductive axis, and when levels are abnormally high, as observed in an obese state</w:t>
      </w:r>
      <w:r w:rsidR="006E032B">
        <w:rPr>
          <w:rFonts w:ascii="Times New Roman" w:hAnsi="Times New Roman" w:cs="Times New Roman"/>
        </w:rPr>
        <w:t xml:space="preserve"> </w:t>
      </w:r>
      <w:r w:rsidR="006E032B">
        <w:rPr>
          <w:rFonts w:ascii="Times New Roman" w:hAnsi="Times New Roman" w:cs="Times New Roman"/>
        </w:rPr>
        <w:fldChar w:fldCharType="begin"/>
      </w:r>
      <w:r w:rsidR="006E032B">
        <w:rPr>
          <w:rFonts w:ascii="Times New Roman" w:hAnsi="Times New Roman" w:cs="Times New Roman"/>
        </w:rPr>
        <w:instrText xml:space="preserve"> ADDIN EN.CITE &lt;EndNote&gt;&lt;Cite&gt;&lt;Author&gt;Blüher&lt;/Author&gt;&lt;Year&gt;2007&lt;/Year&gt;&lt;RecNum&gt;885&lt;/RecNum&gt;&lt;DisplayText&gt;[39]&lt;/DisplayText&gt;&lt;record&gt;&lt;rec-number&gt;885&lt;/rec-number&gt;&lt;foreign-keys&gt;&lt;key app="EN" db-id="dtpr5eae0r52ebedxr3pr9ra9xwx5090xpaf"&gt;885&lt;/key&gt;&lt;/foreign-keys&gt;&lt;ref-type name="Journal Article"&gt;17&lt;/ref-type&gt;&lt;contributors&gt;&lt;authors&gt;&lt;author&gt;Blüher, Susann&lt;/author&gt;&lt;author&gt;Mantzoros, Christos S&lt;/author&gt;&lt;/authors&gt;&lt;/contributors&gt;&lt;titles&gt;&lt;title&gt;Leptin in reproduction&lt;/title&gt;&lt;secondary-title&gt;Current Opinion in Endocrinology, Diabetes and Obesity&lt;/secondary-title&gt;&lt;/titles&gt;&lt;periodical&gt;&lt;full-title&gt;Current Opinion in Endocrinology, Diabetes and Obesity&lt;/full-title&gt;&lt;/periodical&gt;&lt;pages&gt;458-464&lt;/pages&gt;&lt;volume&gt;14&lt;/volume&gt;&lt;number&gt;6&lt;/number&gt;&lt;dates&gt;&lt;year&gt;2007&lt;/year&gt;&lt;/dates&gt;&lt;isbn&gt;1752-296X&lt;/isbn&gt;&lt;urls&gt;&lt;/urls&gt;&lt;/record&gt;&lt;/Cite&gt;&lt;/EndNote&gt;</w:instrText>
      </w:r>
      <w:r w:rsidR="006E032B">
        <w:rPr>
          <w:rFonts w:ascii="Times New Roman" w:hAnsi="Times New Roman" w:cs="Times New Roman"/>
        </w:rPr>
        <w:fldChar w:fldCharType="separate"/>
      </w:r>
      <w:r w:rsidR="006E032B">
        <w:rPr>
          <w:rFonts w:ascii="Times New Roman" w:hAnsi="Times New Roman" w:cs="Times New Roman"/>
          <w:noProof/>
        </w:rPr>
        <w:t>[</w:t>
      </w:r>
      <w:hyperlink w:anchor="_ENREF_39" w:tooltip="Blüher, 2007 #885" w:history="1">
        <w:r w:rsidR="006E032B">
          <w:rPr>
            <w:rFonts w:ascii="Times New Roman" w:hAnsi="Times New Roman" w:cs="Times New Roman"/>
            <w:noProof/>
          </w:rPr>
          <w:t>39</w:t>
        </w:r>
      </w:hyperlink>
      <w:r w:rsidR="006E032B">
        <w:rPr>
          <w:rFonts w:ascii="Times New Roman" w:hAnsi="Times New Roman" w:cs="Times New Roman"/>
          <w:noProof/>
        </w:rPr>
        <w:t>]</w:t>
      </w:r>
      <w:r w:rsidR="006E032B">
        <w:rPr>
          <w:rFonts w:ascii="Times New Roman" w:hAnsi="Times New Roman" w:cs="Times New Roman"/>
        </w:rPr>
        <w:fldChar w:fldCharType="end"/>
      </w:r>
      <w:r>
        <w:rPr>
          <w:rFonts w:ascii="Times New Roman" w:hAnsi="Times New Roman" w:cs="Times New Roman"/>
        </w:rPr>
        <w:t xml:space="preserve">, prevents ovarian steroidogenesis, inhibiting proper follicle development </w:t>
      </w:r>
      <w:r>
        <w:rPr>
          <w:rFonts w:ascii="Times New Roman" w:hAnsi="Times New Roman" w:cs="Times New Roman"/>
        </w:rPr>
        <w:fldChar w:fldCharType="begin"/>
      </w:r>
      <w:r w:rsidR="006E032B">
        <w:rPr>
          <w:rFonts w:ascii="Times New Roman" w:hAnsi="Times New Roman" w:cs="Times New Roman"/>
        </w:rPr>
        <w:instrText xml:space="preserve"> ADDIN EN.CITE &lt;EndNote&gt;&lt;Cite&gt;&lt;Author&gt;Duggal&lt;/Author&gt;&lt;Year&gt;2000&lt;/Year&gt;&lt;RecNum&gt;901&lt;/RecNum&gt;&lt;DisplayText&gt;[40]&lt;/DisplayText&gt;&lt;record&gt;&lt;rec-number&gt;901&lt;/rec-number&gt;&lt;foreign-keys&gt;&lt;key app="EN" db-id="dtpr5eae0r52ebedxr3pr9ra9xwx5090xpaf"&gt;901&lt;/key&gt;&lt;/foreign-keys&gt;&lt;ref-type name="Journal Article"&gt;17&lt;/ref-type&gt;&lt;contributors&gt;&lt;authors&gt;&lt;author&gt;Duggal, Priya S&lt;/author&gt;&lt;author&gt;Van der Hoek, Kylie H&lt;/author&gt;&lt;author&gt;Milner, Clyde R&lt;/author&gt;&lt;author&gt;Ryan, Natalie K&lt;/author&gt;&lt;author&gt;Armstrong, David T&lt;/author&gt;&lt;author&gt;Magoffin, Denis A&lt;/author&gt;&lt;author&gt;Norman, Robert J&lt;/author&gt;&lt;/authors&gt;&lt;/contributors&gt;&lt;titles&gt;&lt;title&gt;The in vivo and in vitro effects of exogenous leptin on ovulation in the rat&lt;/title&gt;&lt;secondary-title&gt;Endocrinology&lt;/secondary-title&gt;&lt;/titles&gt;&lt;periodical&gt;&lt;full-title&gt;Endocrinology&lt;/full-title&gt;&lt;abbr-1&gt;Endocrinology&lt;/abbr-1&gt;&lt;/periodical&gt;&lt;pages&gt;1971-1976&lt;/pages&gt;&lt;volume&gt;141&lt;/volume&gt;&lt;number&gt;6&lt;/number&gt;&lt;dates&gt;&lt;year&gt;2000&lt;/year&gt;&lt;/dates&gt;&lt;isbn&gt;0013-7227&lt;/isbn&gt;&lt;urls&gt;&lt;/urls&gt;&lt;/record&gt;&lt;/Cite&gt;&lt;/EndNote&gt;</w:instrText>
      </w:r>
      <w:r>
        <w:rPr>
          <w:rFonts w:ascii="Times New Roman" w:hAnsi="Times New Roman" w:cs="Times New Roman"/>
        </w:rPr>
        <w:fldChar w:fldCharType="separate"/>
      </w:r>
      <w:r w:rsidR="006E032B">
        <w:rPr>
          <w:rFonts w:ascii="Times New Roman" w:hAnsi="Times New Roman" w:cs="Times New Roman"/>
          <w:noProof/>
        </w:rPr>
        <w:t>[</w:t>
      </w:r>
      <w:hyperlink w:anchor="_ENREF_40" w:tooltip="Duggal, 2000 #901" w:history="1">
        <w:r w:rsidR="006E032B">
          <w:rPr>
            <w:rFonts w:ascii="Times New Roman" w:hAnsi="Times New Roman" w:cs="Times New Roman"/>
            <w:noProof/>
          </w:rPr>
          <w:t>40</w:t>
        </w:r>
      </w:hyperlink>
      <w:r w:rsidR="006E032B">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This is likely not a reason for acyclicity in these elephants, as leptin levels were similar between the two groups; however, as leptin nearly correlated significantly with FM, there may be other related health issues to consider. For example, similar to girls with obesity </w:t>
      </w:r>
      <w:r w:rsidR="006E032B">
        <w:rPr>
          <w:rFonts w:ascii="Times New Roman" w:hAnsi="Times New Roman" w:cs="Times New Roman"/>
        </w:rPr>
        <w:fldChar w:fldCharType="begin"/>
      </w:r>
      <w:r w:rsidR="006E032B">
        <w:rPr>
          <w:rFonts w:ascii="Times New Roman" w:hAnsi="Times New Roman" w:cs="Times New Roman"/>
        </w:rPr>
        <w:instrText xml:space="preserve"> ADDIN EN.CITE &lt;EndNote&gt;&lt;Cite&gt;&lt;Author&gt;Blüher&lt;/Author&gt;&lt;Year&gt;2007&lt;/Year&gt;&lt;RecNum&gt;885&lt;/RecNum&gt;&lt;DisplayText&gt;[39]&lt;/DisplayText&gt;&lt;record&gt;&lt;rec-number&gt;885&lt;/rec-number&gt;&lt;foreign-keys&gt;&lt;key app="EN" db-id="dtpr5eae0r52ebedxr3pr9ra9xwx5090xpaf"&gt;885&lt;/key&gt;&lt;/foreign-keys&gt;&lt;ref-type name="Journal Article"&gt;17&lt;/ref-type&gt;&lt;contributors&gt;&lt;authors&gt;&lt;author&gt;Blüher, Susann&lt;/author&gt;&lt;author&gt;Mantzoros, Christos S&lt;/author&gt;&lt;/authors&gt;&lt;/contributors&gt;&lt;titles&gt;&lt;title&gt;Leptin in reproduction&lt;/title&gt;&lt;secondary-title&gt;Current Opinion in Endocrinology, Diabetes and Obesity&lt;/secondary-title&gt;&lt;/titles&gt;&lt;periodical&gt;&lt;full-title&gt;Current Opinion in Endocrinology, Diabetes and Obesity&lt;/full-title&gt;&lt;/periodical&gt;&lt;pages&gt;458-464&lt;/pages&gt;&lt;volume&gt;14&lt;/volume&gt;&lt;number&gt;6&lt;/number&gt;&lt;dates&gt;&lt;year&gt;2007&lt;/year&gt;&lt;/dates&gt;&lt;isbn&gt;1752-296X&lt;/isbn&gt;&lt;urls&gt;&lt;/urls&gt;&lt;/record&gt;&lt;/Cite&gt;&lt;/EndNote&gt;</w:instrText>
      </w:r>
      <w:r w:rsidR="006E032B">
        <w:rPr>
          <w:rFonts w:ascii="Times New Roman" w:hAnsi="Times New Roman" w:cs="Times New Roman"/>
        </w:rPr>
        <w:fldChar w:fldCharType="separate"/>
      </w:r>
      <w:r w:rsidR="006E032B">
        <w:rPr>
          <w:rFonts w:ascii="Times New Roman" w:hAnsi="Times New Roman" w:cs="Times New Roman"/>
          <w:noProof/>
        </w:rPr>
        <w:t>[</w:t>
      </w:r>
      <w:hyperlink w:anchor="_ENREF_39" w:tooltip="Blüher, 2007 #885" w:history="1">
        <w:r w:rsidR="006E032B">
          <w:rPr>
            <w:rFonts w:ascii="Times New Roman" w:hAnsi="Times New Roman" w:cs="Times New Roman"/>
            <w:noProof/>
          </w:rPr>
          <w:t>39</w:t>
        </w:r>
      </w:hyperlink>
      <w:r w:rsidR="006E032B">
        <w:rPr>
          <w:rFonts w:ascii="Times New Roman" w:hAnsi="Times New Roman" w:cs="Times New Roman"/>
          <w:noProof/>
        </w:rPr>
        <w:t>]</w:t>
      </w:r>
      <w:r w:rsidR="006E032B">
        <w:rPr>
          <w:rFonts w:ascii="Times New Roman" w:hAnsi="Times New Roman" w:cs="Times New Roman"/>
        </w:rPr>
        <w:fldChar w:fldCharType="end"/>
      </w:r>
      <w:r>
        <w:rPr>
          <w:rFonts w:ascii="Times New Roman" w:hAnsi="Times New Roman" w:cs="Times New Roman"/>
        </w:rPr>
        <w:t xml:space="preserve">, zoo elephants reach puberty at earlier ages than their wild counterparts </w:t>
      </w:r>
      <w:r w:rsidR="006E032B">
        <w:rPr>
          <w:rFonts w:ascii="Times New Roman" w:hAnsi="Times New Roman" w:cs="Times New Roman"/>
        </w:rPr>
        <w:fldChar w:fldCharType="begin"/>
      </w:r>
      <w:r w:rsidR="006E032B">
        <w:rPr>
          <w:rFonts w:ascii="Times New Roman" w:hAnsi="Times New Roman" w:cs="Times New Roman"/>
        </w:rPr>
        <w:instrText xml:space="preserve"> ADDIN EN.CITE &lt;EndNote&gt;&lt;Cite&gt;&lt;Author&gt;Holt&lt;/Author&gt;&lt;Year&gt;2014&lt;/Year&gt;&lt;RecNum&gt;858&lt;/RecNum&gt;&lt;DisplayText&gt;[15]&lt;/DisplayText&gt;&lt;record&gt;&lt;rec-number&gt;858&lt;/rec-number&gt;&lt;foreign-keys&gt;&lt;key app="EN" db-id="dtpr5eae0r52ebedxr3pr9ra9xwx5090xpaf"&gt;858&lt;/key&gt;&lt;/foreign-keys&gt;&lt;ref-type name="Book"&gt;6&lt;/ref-type&gt;&lt;contributors&gt;&lt;authors&gt;&lt;author&gt;Holt, Willi Am V&lt;/author&gt;&lt;author&gt;Brown, J&lt;/author&gt;&lt;author&gt;Comizzoli, Pierre&lt;/author&gt;&lt;/authors&gt;&lt;/contributors&gt;&lt;titles&gt;&lt;title&gt;Reproductive Sciences in Animal Conservation&lt;/title&gt;&lt;/titles&gt;&lt;dates&gt;&lt;year&gt;2014&lt;/year&gt;&lt;/dates&gt;&lt;publisher&gt;Springer&lt;/publisher&gt;&lt;isbn&gt;1493908200&lt;/isbn&gt;&lt;urls&gt;&lt;/urls&gt;&lt;/record&gt;&lt;/Cite&gt;&lt;/EndNote&gt;</w:instrText>
      </w:r>
      <w:r w:rsidR="006E032B">
        <w:rPr>
          <w:rFonts w:ascii="Times New Roman" w:hAnsi="Times New Roman" w:cs="Times New Roman"/>
        </w:rPr>
        <w:fldChar w:fldCharType="separate"/>
      </w:r>
      <w:r w:rsidR="006E032B">
        <w:rPr>
          <w:rFonts w:ascii="Times New Roman" w:hAnsi="Times New Roman" w:cs="Times New Roman"/>
          <w:noProof/>
        </w:rPr>
        <w:t>[</w:t>
      </w:r>
      <w:hyperlink w:anchor="_ENREF_15" w:tooltip="Holt, 2014 #858" w:history="1">
        <w:r w:rsidR="006E032B">
          <w:rPr>
            <w:rFonts w:ascii="Times New Roman" w:hAnsi="Times New Roman" w:cs="Times New Roman"/>
            <w:noProof/>
          </w:rPr>
          <w:t>15</w:t>
        </w:r>
      </w:hyperlink>
      <w:r w:rsidR="006E032B">
        <w:rPr>
          <w:rFonts w:ascii="Times New Roman" w:hAnsi="Times New Roman" w:cs="Times New Roman"/>
          <w:noProof/>
        </w:rPr>
        <w:t>]</w:t>
      </w:r>
      <w:r w:rsidR="006E032B">
        <w:rPr>
          <w:rFonts w:ascii="Times New Roman" w:hAnsi="Times New Roman" w:cs="Times New Roman"/>
        </w:rPr>
        <w:fldChar w:fldCharType="end"/>
      </w:r>
      <w:r>
        <w:rPr>
          <w:rFonts w:ascii="Times New Roman" w:hAnsi="Times New Roman" w:cs="Times New Roman"/>
        </w:rPr>
        <w:t xml:space="preserve">. Earlier puberty will likely expose the elephants to more reproductive cycles and associated endogenous hormones over their lifetime, which may lead to </w:t>
      </w:r>
      <w:r w:rsidRPr="003335E5">
        <w:rPr>
          <w:rFonts w:ascii="Times New Roman" w:hAnsi="Times New Roman" w:cs="Times New Roman"/>
        </w:rPr>
        <w:t>asymmetric reproductive aging</w:t>
      </w:r>
      <w:r>
        <w:rPr>
          <w:rFonts w:ascii="Times New Roman" w:hAnsi="Times New Roman" w:cs="Times New Roman"/>
        </w:rPr>
        <w:t xml:space="preserve">, demonstrated by </w:t>
      </w:r>
      <w:r w:rsidRPr="003335E5">
        <w:rPr>
          <w:rFonts w:ascii="Times New Roman" w:hAnsi="Times New Roman" w:cs="Times New Roman"/>
        </w:rPr>
        <w:t xml:space="preserve">reproductive tract pathologies </w:t>
      </w:r>
      <w:r>
        <w:rPr>
          <w:rFonts w:ascii="Times New Roman" w:hAnsi="Times New Roman" w:cs="Times New Roman"/>
        </w:rPr>
        <w:fldChar w:fldCharType="begin"/>
      </w:r>
      <w:r w:rsidR="006E032B">
        <w:rPr>
          <w:rFonts w:ascii="Times New Roman" w:hAnsi="Times New Roman" w:cs="Times New Roman"/>
        </w:rPr>
        <w:instrText xml:space="preserve"> ADDIN EN.CITE &lt;EndNote&gt;&lt;Cite&gt;&lt;Author&gt;Hermes&lt;/Author&gt;&lt;Year&gt;2004&lt;/Year&gt;&lt;RecNum&gt;865&lt;/RecNum&gt;&lt;DisplayText&gt;[41]&lt;/DisplayText&gt;&lt;record&gt;&lt;rec-number&gt;865&lt;/rec-number&gt;&lt;foreign-keys&gt;&lt;key app="EN" db-id="dtpr5eae0r52ebedxr3pr9ra9xwx5090xpaf"&gt;865&lt;/key&gt;&lt;/foreign-keys&gt;&lt;ref-type name="Journal Article"&gt;17&lt;/ref-type&gt;&lt;contributors&gt;&lt;authors&gt;&lt;author&gt;Hermes, R&lt;/author&gt;&lt;author&gt;Hildebrandt, TB&lt;/author&gt;&lt;author&gt;Göritz, F&lt;/author&gt;&lt;/authors&gt;&lt;/contributors&gt;&lt;titles&gt;&lt;title&gt;Reproductive problems directly attributable to long-term captivity–asymmetric reproductive aging&lt;/title&gt;&lt;secondary-title&gt;Animal reproduction science&lt;/secondary-title&gt;&lt;/titles&gt;&lt;periodical&gt;&lt;full-title&gt;Animal Reproduction Science&lt;/full-title&gt;&lt;/periodical&gt;&lt;pages&gt;49-60&lt;/pages&gt;&lt;volume&gt;82&lt;/volume&gt;&lt;dates&gt;&lt;year&gt;2004&lt;/year&gt;&lt;/dates&gt;&lt;isbn&gt;0378-4320&lt;/isbn&gt;&lt;urls&gt;&lt;/urls&gt;&lt;/record&gt;&lt;/Cite&gt;&lt;/EndNote&gt;</w:instrText>
      </w:r>
      <w:r>
        <w:rPr>
          <w:rFonts w:ascii="Times New Roman" w:hAnsi="Times New Roman" w:cs="Times New Roman"/>
        </w:rPr>
        <w:fldChar w:fldCharType="separate"/>
      </w:r>
      <w:r w:rsidR="006E032B">
        <w:rPr>
          <w:rFonts w:ascii="Times New Roman" w:hAnsi="Times New Roman" w:cs="Times New Roman"/>
          <w:noProof/>
        </w:rPr>
        <w:t>[</w:t>
      </w:r>
      <w:hyperlink w:anchor="_ENREF_41" w:tooltip="Hermes, 2004 #865" w:history="1">
        <w:r w:rsidR="006E032B">
          <w:rPr>
            <w:rFonts w:ascii="Times New Roman" w:hAnsi="Times New Roman" w:cs="Times New Roman"/>
            <w:noProof/>
          </w:rPr>
          <w:t>41</w:t>
        </w:r>
      </w:hyperlink>
      <w:r w:rsidR="006E032B">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With known endocrine function, continued fat accrual will possibly lead to a point where elephants will show similar metabolic dysfunction exhibited by humans and domestic animals with obesity.</w:t>
      </w:r>
    </w:p>
    <w:p w14:paraId="629C0EE8" w14:textId="77777777" w:rsidR="004E0390" w:rsidRDefault="004E0390" w:rsidP="004E0390">
      <w:pPr>
        <w:suppressLineNumbers/>
        <w:spacing w:after="0" w:line="480" w:lineRule="auto"/>
        <w:contextualSpacing/>
        <w:rPr>
          <w:rFonts w:ascii="Times New Roman" w:hAnsi="Times New Roman" w:cs="Times New Roman"/>
        </w:rPr>
      </w:pPr>
    </w:p>
    <w:p w14:paraId="7CE0AAB7" w14:textId="663A8693" w:rsidR="00AB38C6" w:rsidRPr="00B93617" w:rsidRDefault="00AA0C2E" w:rsidP="00380A3A">
      <w:pPr>
        <w:suppressLineNumbers/>
        <w:spacing w:after="0" w:line="480" w:lineRule="auto"/>
        <w:contextualSpacing/>
        <w:rPr>
          <w:rFonts w:ascii="Times New Roman" w:hAnsi="Times New Roman" w:cs="Times New Roman"/>
        </w:rPr>
      </w:pPr>
      <w:r>
        <w:rPr>
          <w:rFonts w:ascii="Times New Roman" w:hAnsi="Times New Roman" w:cs="Times New Roman"/>
        </w:rPr>
        <w:t xml:space="preserve">Obesity and inflammation </w:t>
      </w:r>
      <w:r w:rsidR="00954C55">
        <w:rPr>
          <w:rFonts w:ascii="Times New Roman" w:hAnsi="Times New Roman" w:cs="Times New Roman"/>
        </w:rPr>
        <w:t xml:space="preserve">were not </w:t>
      </w:r>
      <w:r w:rsidR="000D7F98">
        <w:rPr>
          <w:rFonts w:ascii="Times New Roman" w:hAnsi="Times New Roman" w:cs="Times New Roman"/>
        </w:rPr>
        <w:t>unequivocally found</w:t>
      </w:r>
      <w:r w:rsidR="00621D10">
        <w:rPr>
          <w:rFonts w:ascii="Times New Roman" w:hAnsi="Times New Roman" w:cs="Times New Roman"/>
        </w:rPr>
        <w:t xml:space="preserve"> to be </w:t>
      </w:r>
      <w:r w:rsidR="005A6D39">
        <w:rPr>
          <w:rFonts w:ascii="Times New Roman" w:hAnsi="Times New Roman" w:cs="Times New Roman"/>
        </w:rPr>
        <w:t>significant factors</w:t>
      </w:r>
      <w:r>
        <w:rPr>
          <w:rFonts w:ascii="Times New Roman" w:hAnsi="Times New Roman" w:cs="Times New Roman"/>
        </w:rPr>
        <w:t xml:space="preserve"> for this </w:t>
      </w:r>
      <w:r w:rsidR="00621D10">
        <w:rPr>
          <w:rFonts w:ascii="Times New Roman" w:hAnsi="Times New Roman" w:cs="Times New Roman"/>
        </w:rPr>
        <w:t xml:space="preserve">study </w:t>
      </w:r>
      <w:r w:rsidR="004D01C4">
        <w:rPr>
          <w:rFonts w:ascii="Times New Roman" w:hAnsi="Times New Roman" w:cs="Times New Roman"/>
        </w:rPr>
        <w:t>sample</w:t>
      </w:r>
      <w:r>
        <w:rPr>
          <w:rFonts w:ascii="Times New Roman" w:hAnsi="Times New Roman" w:cs="Times New Roman"/>
        </w:rPr>
        <w:t xml:space="preserve"> </w:t>
      </w:r>
      <w:r w:rsidR="006E0C61">
        <w:rPr>
          <w:rFonts w:ascii="Times New Roman" w:hAnsi="Times New Roman" w:cs="Times New Roman"/>
        </w:rPr>
        <w:t>regarding</w:t>
      </w:r>
      <w:r>
        <w:rPr>
          <w:rFonts w:ascii="Times New Roman" w:hAnsi="Times New Roman" w:cs="Times New Roman"/>
        </w:rPr>
        <w:t xml:space="preserve"> acyclicity status. </w:t>
      </w:r>
      <w:r w:rsidR="006E0C61">
        <w:rPr>
          <w:rFonts w:ascii="Times New Roman" w:hAnsi="Times New Roman" w:cs="Times New Roman"/>
        </w:rPr>
        <w:t>Regardless, t</w:t>
      </w:r>
      <w:r>
        <w:rPr>
          <w:rFonts w:ascii="Times New Roman" w:hAnsi="Times New Roman" w:cs="Times New Roman"/>
        </w:rPr>
        <w:t>he</w:t>
      </w:r>
      <w:r w:rsidR="006E0C61">
        <w:rPr>
          <w:rFonts w:ascii="Times New Roman" w:hAnsi="Times New Roman" w:cs="Times New Roman"/>
        </w:rPr>
        <w:t xml:space="preserve">re does appear to be a </w:t>
      </w:r>
      <w:r w:rsidR="00037735">
        <w:rPr>
          <w:rFonts w:ascii="Times New Roman" w:hAnsi="Times New Roman" w:cs="Times New Roman"/>
        </w:rPr>
        <w:t xml:space="preserve">relationship between </w:t>
      </w:r>
      <w:r w:rsidR="00B05FF7">
        <w:rPr>
          <w:rFonts w:ascii="Times New Roman" w:hAnsi="Times New Roman" w:cs="Times New Roman"/>
        </w:rPr>
        <w:t>FM</w:t>
      </w:r>
      <w:r w:rsidR="00037735">
        <w:rPr>
          <w:rFonts w:ascii="Times New Roman" w:hAnsi="Times New Roman" w:cs="Times New Roman"/>
        </w:rPr>
        <w:t xml:space="preserve"> and metabolic health</w:t>
      </w:r>
      <w:r w:rsidR="006E0C61">
        <w:rPr>
          <w:rFonts w:ascii="Times New Roman" w:hAnsi="Times New Roman" w:cs="Times New Roman"/>
        </w:rPr>
        <w:t xml:space="preserve"> in African elephants</w:t>
      </w:r>
      <w:r w:rsidR="00037735">
        <w:rPr>
          <w:rFonts w:ascii="Times New Roman" w:hAnsi="Times New Roman" w:cs="Times New Roman"/>
        </w:rPr>
        <w:t>.</w:t>
      </w:r>
      <w:r w:rsidR="005A6D39">
        <w:rPr>
          <w:rFonts w:ascii="Times New Roman" w:hAnsi="Times New Roman" w:cs="Times New Roman"/>
        </w:rPr>
        <w:t xml:space="preserve"> While the</w:t>
      </w:r>
      <w:r w:rsidR="00085C5A">
        <w:rPr>
          <w:rFonts w:ascii="Times New Roman" w:hAnsi="Times New Roman" w:cs="Times New Roman"/>
        </w:rPr>
        <w:t xml:space="preserve"> majority of these elephants appear to be metabolically healthy</w:t>
      </w:r>
      <w:r w:rsidR="005A6D39">
        <w:rPr>
          <w:rFonts w:ascii="Times New Roman" w:hAnsi="Times New Roman" w:cs="Times New Roman"/>
        </w:rPr>
        <w:t>,</w:t>
      </w:r>
      <w:r w:rsidR="00085C5A">
        <w:rPr>
          <w:rFonts w:ascii="Times New Roman" w:hAnsi="Times New Roman" w:cs="Times New Roman"/>
        </w:rPr>
        <w:t xml:space="preserve"> </w:t>
      </w:r>
      <w:r w:rsidR="005A6D39">
        <w:rPr>
          <w:rFonts w:ascii="Times New Roman" w:hAnsi="Times New Roman" w:cs="Times New Roman"/>
        </w:rPr>
        <w:t>for some, there are metabolic warning signs</w:t>
      </w:r>
      <w:r w:rsidR="005D3EAE">
        <w:rPr>
          <w:rFonts w:ascii="Times New Roman" w:hAnsi="Times New Roman" w:cs="Times New Roman"/>
        </w:rPr>
        <w:t>, and they could be categorized as overweight</w:t>
      </w:r>
      <w:r w:rsidR="005A6D39">
        <w:rPr>
          <w:rFonts w:ascii="Times New Roman" w:hAnsi="Times New Roman" w:cs="Times New Roman"/>
        </w:rPr>
        <w:t xml:space="preserve"> or at risk for metabolic dysfunction</w:t>
      </w:r>
      <w:r w:rsidR="005D3EAE">
        <w:rPr>
          <w:rFonts w:ascii="Times New Roman" w:hAnsi="Times New Roman" w:cs="Times New Roman"/>
        </w:rPr>
        <w:t xml:space="preserve">. </w:t>
      </w:r>
      <w:r w:rsidR="00FC5A37" w:rsidRPr="003335E5">
        <w:rPr>
          <w:rFonts w:ascii="Times New Roman" w:hAnsi="Times New Roman" w:cs="Times New Roman"/>
        </w:rPr>
        <w:t xml:space="preserve">This supports the need to </w:t>
      </w:r>
      <w:r w:rsidR="00085C5A">
        <w:rPr>
          <w:rFonts w:ascii="Times New Roman" w:hAnsi="Times New Roman" w:cs="Times New Roman"/>
        </w:rPr>
        <w:t>individualize management strategies, as each elephan</w:t>
      </w:r>
      <w:r w:rsidR="002E2A35">
        <w:rPr>
          <w:rFonts w:ascii="Times New Roman" w:hAnsi="Times New Roman" w:cs="Times New Roman"/>
        </w:rPr>
        <w:t>t</w:t>
      </w:r>
      <w:r w:rsidR="00085C5A">
        <w:rPr>
          <w:rFonts w:ascii="Times New Roman" w:hAnsi="Times New Roman" w:cs="Times New Roman"/>
        </w:rPr>
        <w:t xml:space="preserve"> </w:t>
      </w:r>
      <w:r w:rsidR="002E2A35">
        <w:rPr>
          <w:rFonts w:ascii="Times New Roman" w:hAnsi="Times New Roman" w:cs="Times New Roman"/>
        </w:rPr>
        <w:t xml:space="preserve">responds uniquely to </w:t>
      </w:r>
      <w:r w:rsidR="007161E4">
        <w:rPr>
          <w:rFonts w:ascii="Times New Roman" w:hAnsi="Times New Roman" w:cs="Times New Roman"/>
        </w:rPr>
        <w:t>the</w:t>
      </w:r>
      <w:r w:rsidR="002E2A35">
        <w:rPr>
          <w:rFonts w:ascii="Times New Roman" w:hAnsi="Times New Roman" w:cs="Times New Roman"/>
        </w:rPr>
        <w:t xml:space="preserve"> environment and diet. This is of paramount consideration, as </w:t>
      </w:r>
      <w:r w:rsidR="007161E4">
        <w:rPr>
          <w:rFonts w:ascii="Times New Roman" w:hAnsi="Times New Roman" w:cs="Times New Roman"/>
        </w:rPr>
        <w:t xml:space="preserve">the </w:t>
      </w:r>
      <w:r w:rsidR="002E2A35">
        <w:rPr>
          <w:rFonts w:ascii="Times New Roman" w:hAnsi="Times New Roman" w:cs="Times New Roman"/>
        </w:rPr>
        <w:t xml:space="preserve">zoo </w:t>
      </w:r>
      <w:r w:rsidR="00FC5A37" w:rsidRPr="003335E5">
        <w:rPr>
          <w:rFonts w:ascii="Times New Roman" w:hAnsi="Times New Roman" w:cs="Times New Roman"/>
        </w:rPr>
        <w:t xml:space="preserve">elephant population </w:t>
      </w:r>
      <w:r w:rsidR="007161E4">
        <w:rPr>
          <w:rFonts w:ascii="Times New Roman" w:hAnsi="Times New Roman" w:cs="Times New Roman"/>
        </w:rPr>
        <w:t>is</w:t>
      </w:r>
      <w:r w:rsidR="002E2A35">
        <w:rPr>
          <w:rFonts w:ascii="Times New Roman" w:hAnsi="Times New Roman" w:cs="Times New Roman"/>
        </w:rPr>
        <w:t xml:space="preserve"> </w:t>
      </w:r>
      <w:r w:rsidR="00FC5A37" w:rsidRPr="003335E5">
        <w:rPr>
          <w:rFonts w:ascii="Times New Roman" w:hAnsi="Times New Roman" w:cs="Times New Roman"/>
        </w:rPr>
        <w:t>currently not self-sustaining</w:t>
      </w:r>
      <w:r w:rsidR="00EB0C60" w:rsidRPr="003335E5">
        <w:rPr>
          <w:rFonts w:ascii="Times New Roman" w:hAnsi="Times New Roman" w:cs="Times New Roman"/>
        </w:rPr>
        <w:t xml:space="preserve"> and the</w:t>
      </w:r>
      <w:r w:rsidR="002E2A35">
        <w:rPr>
          <w:rFonts w:ascii="Times New Roman" w:hAnsi="Times New Roman" w:cs="Times New Roman"/>
        </w:rPr>
        <w:t>re is a</w:t>
      </w:r>
      <w:r w:rsidR="00EB0C60" w:rsidRPr="003335E5">
        <w:rPr>
          <w:rFonts w:ascii="Times New Roman" w:hAnsi="Times New Roman" w:cs="Times New Roman"/>
        </w:rPr>
        <w:t xml:space="preserve"> pronounced increase</w:t>
      </w:r>
      <w:r w:rsidR="00FC5A37" w:rsidRPr="003335E5">
        <w:rPr>
          <w:rFonts w:ascii="Times New Roman" w:hAnsi="Times New Roman" w:cs="Times New Roman"/>
        </w:rPr>
        <w:t xml:space="preserve"> in poaching</w:t>
      </w:r>
      <w:r w:rsidR="00EB0C60" w:rsidRPr="003335E5">
        <w:rPr>
          <w:rFonts w:ascii="Times New Roman" w:hAnsi="Times New Roman" w:cs="Times New Roman"/>
        </w:rPr>
        <w:t xml:space="preserve"> rates</w:t>
      </w:r>
      <w:r w:rsidR="00FC5A37" w:rsidRPr="003335E5">
        <w:rPr>
          <w:rFonts w:ascii="Times New Roman" w:hAnsi="Times New Roman" w:cs="Times New Roman"/>
        </w:rPr>
        <w:t xml:space="preserve"> in range countries</w:t>
      </w:r>
      <w:r w:rsidR="002E2A35">
        <w:rPr>
          <w:rFonts w:ascii="Times New Roman" w:hAnsi="Times New Roman" w:cs="Times New Roman"/>
        </w:rPr>
        <w:t>.</w:t>
      </w:r>
    </w:p>
    <w:p w14:paraId="234428B3" w14:textId="77777777" w:rsidR="004E0390" w:rsidRDefault="004E0390" w:rsidP="004E0390">
      <w:pPr>
        <w:suppressLineNumbers/>
        <w:spacing w:after="0" w:line="480" w:lineRule="auto"/>
        <w:contextualSpacing/>
        <w:rPr>
          <w:rFonts w:ascii="Times New Roman" w:hAnsi="Times New Roman" w:cs="Times New Roman"/>
        </w:rPr>
      </w:pPr>
    </w:p>
    <w:p w14:paraId="1F96DEC7" w14:textId="1017283A" w:rsidR="00B93617" w:rsidRPr="003335E5" w:rsidRDefault="00B93617" w:rsidP="00380A3A">
      <w:pPr>
        <w:suppressLineNumbers/>
        <w:spacing w:after="0" w:line="480" w:lineRule="auto"/>
        <w:contextualSpacing/>
        <w:rPr>
          <w:rFonts w:ascii="Times New Roman" w:hAnsi="Times New Roman" w:cs="Times New Roman"/>
        </w:rPr>
      </w:pPr>
      <w:r w:rsidRPr="003335E5">
        <w:rPr>
          <w:rFonts w:ascii="Times New Roman" w:hAnsi="Times New Roman" w:cs="Times New Roman"/>
        </w:rPr>
        <w:t xml:space="preserve">This study was the first to demonstrate </w:t>
      </w:r>
      <w:bookmarkStart w:id="0" w:name="_GoBack"/>
      <w:bookmarkEnd w:id="0"/>
      <w:r w:rsidRPr="003335E5">
        <w:rPr>
          <w:rFonts w:ascii="Times New Roman" w:hAnsi="Times New Roman" w:cs="Times New Roman"/>
        </w:rPr>
        <w:t>that deuterium dilution can be used to estimate body composition in the African elephant. We used a novel method to estimate body composition for this population that has proven accurate in species with a 10</w:t>
      </w:r>
      <w:r w:rsidR="003E7A98" w:rsidRPr="003E7A98">
        <w:rPr>
          <w:rFonts w:ascii="Times New Roman" w:hAnsi="Times New Roman" w:cs="Times New Roman"/>
          <w:vertAlign w:val="superscript"/>
        </w:rPr>
        <w:t>5</w:t>
      </w:r>
      <w:r w:rsidRPr="003335E5">
        <w:rPr>
          <w:rFonts w:ascii="Times New Roman" w:hAnsi="Times New Roman" w:cs="Times New Roman"/>
        </w:rPr>
        <w:t xml:space="preserve"> </w:t>
      </w:r>
      <w:r w:rsidR="00D76AA1">
        <w:rPr>
          <w:rFonts w:ascii="Times New Roman" w:hAnsi="Times New Roman" w:cs="Times New Roman"/>
        </w:rPr>
        <w:t xml:space="preserve">times </w:t>
      </w:r>
      <w:r w:rsidRPr="003335E5">
        <w:rPr>
          <w:rFonts w:ascii="Times New Roman" w:hAnsi="Times New Roman" w:cs="Times New Roman"/>
        </w:rPr>
        <w:t>difference in body size</w:t>
      </w:r>
      <w:r>
        <w:rPr>
          <w:rFonts w:ascii="Times New Roman" w:hAnsi="Times New Roman" w:cs="Times New Roman"/>
        </w:rPr>
        <w:t xml:space="preserve"> and has been used for several </w:t>
      </w:r>
      <w:r w:rsidRPr="003335E5">
        <w:rPr>
          <w:rFonts w:ascii="Times New Roman" w:hAnsi="Times New Roman" w:cs="Times New Roman"/>
        </w:rPr>
        <w:t xml:space="preserve">decades. Thus, although assumptions </w:t>
      </w:r>
      <w:r>
        <w:rPr>
          <w:rFonts w:ascii="Times New Roman" w:hAnsi="Times New Roman" w:cs="Times New Roman"/>
        </w:rPr>
        <w:t>were made (e.g., hydration constant)</w:t>
      </w:r>
      <w:r w:rsidRPr="003335E5">
        <w:rPr>
          <w:rFonts w:ascii="Times New Roman" w:hAnsi="Times New Roman" w:cs="Times New Roman"/>
        </w:rPr>
        <w:t xml:space="preserve"> and there was an inability to validate the technique, the method has proven robust over time and species. Even though this study had a small sample size, by using this technique, this study opened up a new avenue of research questioning for large herbivores. </w:t>
      </w:r>
    </w:p>
    <w:p w14:paraId="7CE2256B" w14:textId="567CB549" w:rsidR="00897AC2" w:rsidRDefault="00897AC2" w:rsidP="00380A3A">
      <w:pPr>
        <w:suppressLineNumbers/>
        <w:spacing w:after="0" w:line="480" w:lineRule="auto"/>
        <w:contextualSpacing/>
        <w:rPr>
          <w:rFonts w:ascii="Times New Roman" w:hAnsi="Times New Roman" w:cs="Times New Roman"/>
        </w:rPr>
      </w:pPr>
    </w:p>
    <w:p w14:paraId="7B357B4A" w14:textId="2CB164A7" w:rsidR="00CE6A74" w:rsidRPr="00CE6A74" w:rsidRDefault="00601C1C" w:rsidP="00380A3A">
      <w:pPr>
        <w:suppressLineNumbers/>
        <w:spacing w:after="0" w:line="480" w:lineRule="auto"/>
        <w:contextualSpacing/>
        <w:outlineLvl w:val="0"/>
        <w:rPr>
          <w:rFonts w:ascii="Times New Roman" w:hAnsi="Times New Roman"/>
          <w:b/>
        </w:rPr>
      </w:pPr>
      <w:r w:rsidRPr="00CE6A74">
        <w:rPr>
          <w:rFonts w:ascii="Times New Roman" w:hAnsi="Times New Roman"/>
          <w:b/>
          <w:sz w:val="36"/>
          <w:szCs w:val="36"/>
        </w:rPr>
        <w:t>Acknowledgments</w:t>
      </w:r>
    </w:p>
    <w:p w14:paraId="68A0838D" w14:textId="3067DFC3" w:rsidR="00D12A4D" w:rsidRPr="004E0390" w:rsidRDefault="00A6042A" w:rsidP="00380A3A">
      <w:pPr>
        <w:suppressLineNumbers/>
        <w:spacing w:after="0" w:line="480" w:lineRule="auto"/>
        <w:contextualSpacing/>
        <w:rPr>
          <w:rFonts w:ascii="Times New Roman" w:hAnsi="Times New Roman"/>
        </w:rPr>
      </w:pPr>
      <w:r>
        <w:rPr>
          <w:rFonts w:ascii="Times New Roman" w:hAnsi="Times New Roman"/>
        </w:rPr>
        <w:t>Thank you to</w:t>
      </w:r>
      <w:r w:rsidR="0060234C">
        <w:rPr>
          <w:rFonts w:ascii="Times New Roman" w:hAnsi="Times New Roman"/>
        </w:rPr>
        <w:t xml:space="preserve"> Dr. Barbara Gower, Maryellen Williams, Heather Hunter, and Cindy Zeng at the UAB NORC</w:t>
      </w:r>
      <w:r w:rsidR="004D01C4">
        <w:rPr>
          <w:rFonts w:ascii="Times New Roman" w:hAnsi="Times New Roman"/>
        </w:rPr>
        <w:t>’</w:t>
      </w:r>
      <w:r w:rsidR="0060234C">
        <w:rPr>
          <w:rFonts w:ascii="Times New Roman" w:hAnsi="Times New Roman"/>
        </w:rPr>
        <w:t>s Metabolism Core for their assistance with the metabolite assays</w:t>
      </w:r>
      <w:r>
        <w:rPr>
          <w:rFonts w:ascii="Times New Roman" w:hAnsi="Times New Roman"/>
        </w:rPr>
        <w:t xml:space="preserve"> and</w:t>
      </w:r>
      <w:r w:rsidR="0060234C">
        <w:rPr>
          <w:rFonts w:ascii="Times New Roman" w:hAnsi="Times New Roman"/>
        </w:rPr>
        <w:t xml:space="preserve"> mass spectroscopy. </w:t>
      </w:r>
      <w:r w:rsidR="004D01C4">
        <w:rPr>
          <w:rFonts w:ascii="Times New Roman" w:hAnsi="Times New Roman"/>
        </w:rPr>
        <w:t xml:space="preserve">Thank you to </w:t>
      </w:r>
      <w:r w:rsidR="00601C1C">
        <w:rPr>
          <w:rFonts w:ascii="Times New Roman" w:hAnsi="Times New Roman"/>
        </w:rPr>
        <w:t xml:space="preserve">Zoo Atlanta, Dallas Zoo, Jacksonville Zoo and Gardens, Maryland Zoo in Baltimore, Memphis Zoo, Zoo Miami, Nashville Zoo at Grassmere, North Carolina Zoo, Pittsburgh Zoo and PPG Aquarium, Riverbanks Zoo and Botanical Garden, San Diego Zoo Global, and Wildlife Safari for their agreement to participate in this study. </w:t>
      </w:r>
      <w:r w:rsidR="000D7F98">
        <w:rPr>
          <w:rFonts w:ascii="Times New Roman" w:hAnsi="Times New Roman"/>
        </w:rPr>
        <w:t>Specifically,</w:t>
      </w:r>
      <w:r w:rsidR="00601C1C">
        <w:rPr>
          <w:rFonts w:ascii="Times New Roman" w:hAnsi="Times New Roman"/>
        </w:rPr>
        <w:t xml:space="preserve"> thank you to these zoos’</w:t>
      </w:r>
      <w:r w:rsidR="0060234C">
        <w:rPr>
          <w:rFonts w:ascii="Times New Roman" w:hAnsi="Times New Roman"/>
        </w:rPr>
        <w:t xml:space="preserve"> elephant keepers and elephants. They </w:t>
      </w:r>
      <w:r w:rsidR="000D7F98">
        <w:rPr>
          <w:rFonts w:ascii="Times New Roman" w:hAnsi="Times New Roman"/>
        </w:rPr>
        <w:t>made this study possible</w:t>
      </w:r>
      <w:r w:rsidR="00601C1C">
        <w:rPr>
          <w:rFonts w:ascii="Times New Roman" w:hAnsi="Times New Roman"/>
        </w:rPr>
        <w:t xml:space="preserve">. </w:t>
      </w:r>
      <w:r>
        <w:rPr>
          <w:rFonts w:ascii="Times New Roman" w:hAnsi="Times New Roman"/>
        </w:rPr>
        <w:t>A</w:t>
      </w:r>
      <w:r w:rsidR="00601C1C">
        <w:rPr>
          <w:rFonts w:ascii="Times New Roman" w:hAnsi="Times New Roman"/>
        </w:rPr>
        <w:t xml:space="preserve"> special thank you to the Birmingham Zoo and Pat Flora and his elephant team for their </w:t>
      </w:r>
      <w:r w:rsidR="000D7F98">
        <w:rPr>
          <w:rFonts w:ascii="Times New Roman" w:hAnsi="Times New Roman"/>
        </w:rPr>
        <w:t>continuous</w:t>
      </w:r>
      <w:r w:rsidR="00601C1C">
        <w:rPr>
          <w:rFonts w:ascii="Times New Roman" w:hAnsi="Times New Roman"/>
        </w:rPr>
        <w:t xml:space="preserve"> </w:t>
      </w:r>
      <w:r w:rsidR="004D01C4">
        <w:rPr>
          <w:rFonts w:ascii="Times New Roman" w:hAnsi="Times New Roman"/>
        </w:rPr>
        <w:t xml:space="preserve">support, </w:t>
      </w:r>
      <w:r w:rsidR="00601C1C">
        <w:rPr>
          <w:rFonts w:ascii="Times New Roman" w:hAnsi="Times New Roman"/>
        </w:rPr>
        <w:t>help and input</w:t>
      </w:r>
      <w:r w:rsidR="004D01C4">
        <w:rPr>
          <w:rFonts w:ascii="Times New Roman" w:hAnsi="Times New Roman"/>
        </w:rPr>
        <w:t xml:space="preserve"> with perfecting the methodologies</w:t>
      </w:r>
      <w:r w:rsidR="00601C1C">
        <w:rPr>
          <w:rFonts w:ascii="Times New Roman" w:hAnsi="Times New Roman"/>
        </w:rPr>
        <w:t xml:space="preserve">. </w:t>
      </w:r>
    </w:p>
    <w:p w14:paraId="78D1084E" w14:textId="77777777" w:rsidR="00D55C99" w:rsidRPr="00BC249E" w:rsidRDefault="00D55C99" w:rsidP="00380A3A">
      <w:pPr>
        <w:suppressLineNumbers/>
        <w:spacing w:after="0" w:line="480" w:lineRule="auto"/>
        <w:contextualSpacing/>
        <w:rPr>
          <w:rFonts w:ascii="Times New Roman" w:hAnsi="Times New Roman"/>
        </w:rPr>
      </w:pPr>
    </w:p>
    <w:p w14:paraId="631898C1" w14:textId="1D8C4660" w:rsidR="00EF4E6B" w:rsidRDefault="00601C1C" w:rsidP="00380A3A">
      <w:pPr>
        <w:suppressLineNumbers/>
        <w:spacing w:after="0" w:line="480" w:lineRule="auto"/>
        <w:contextualSpacing/>
        <w:rPr>
          <w:rFonts w:ascii="Times New Roman" w:hAnsi="Times New Roman" w:cs="Times New Roman"/>
        </w:rPr>
      </w:pPr>
      <w:r>
        <w:rPr>
          <w:rFonts w:ascii="Times New Roman" w:hAnsi="Times New Roman" w:cs="Times New Roman"/>
        </w:rPr>
        <w:br w:type="column"/>
      </w:r>
    </w:p>
    <w:p w14:paraId="4419E75E" w14:textId="54806E27" w:rsidR="0082410D" w:rsidRPr="0032292F" w:rsidRDefault="0032292F" w:rsidP="00380A3A">
      <w:pPr>
        <w:suppressLineNumbers/>
        <w:rPr>
          <w:rFonts w:ascii="Times New Roman" w:hAnsi="Times New Roman" w:cs="Times New Roman"/>
          <w:b/>
          <w:sz w:val="36"/>
          <w:szCs w:val="36"/>
        </w:rPr>
      </w:pPr>
      <w:r w:rsidRPr="0032292F">
        <w:rPr>
          <w:rFonts w:ascii="Times New Roman" w:hAnsi="Times New Roman" w:cs="Times New Roman"/>
          <w:b/>
          <w:sz w:val="36"/>
          <w:szCs w:val="36"/>
        </w:rPr>
        <w:t>References</w:t>
      </w:r>
    </w:p>
    <w:p w14:paraId="063DD56C" w14:textId="77777777" w:rsidR="006E032B" w:rsidRDefault="0082410D" w:rsidP="006E032B">
      <w:pPr>
        <w:spacing w:after="0"/>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6E032B">
        <w:rPr>
          <w:rFonts w:ascii="Times New Roman" w:hAnsi="Times New Roman" w:cs="Times New Roman"/>
          <w:noProof/>
        </w:rPr>
        <w:t>1.</w:t>
      </w:r>
      <w:r w:rsidR="006E032B">
        <w:rPr>
          <w:rFonts w:ascii="Times New Roman" w:hAnsi="Times New Roman" w:cs="Times New Roman"/>
          <w:noProof/>
        </w:rPr>
        <w:tab/>
        <w:t>Chapman SJ. Obesity and the health and welfare of the leisure horse. The Veterinary Nurse. 2014;5(2):94-9.</w:t>
      </w:r>
      <w:bookmarkEnd w:id="1"/>
    </w:p>
    <w:p w14:paraId="7BEA0351" w14:textId="77777777" w:rsidR="006E032B" w:rsidRDefault="006E032B" w:rsidP="006E032B">
      <w:pPr>
        <w:spacing w:after="0"/>
        <w:rPr>
          <w:rFonts w:ascii="Times New Roman" w:hAnsi="Times New Roman" w:cs="Times New Roman"/>
          <w:noProof/>
        </w:rPr>
      </w:pPr>
      <w:bookmarkStart w:id="2" w:name="_ENREF_2"/>
      <w:r>
        <w:rPr>
          <w:rFonts w:ascii="Times New Roman" w:hAnsi="Times New Roman" w:cs="Times New Roman"/>
          <w:noProof/>
        </w:rPr>
        <w:t>2.</w:t>
      </w:r>
      <w:r>
        <w:rPr>
          <w:rFonts w:ascii="Times New Roman" w:hAnsi="Times New Roman" w:cs="Times New Roman"/>
          <w:noProof/>
        </w:rPr>
        <w:tab/>
        <w:t>Klimentidis YC, Beasley TM, Lin H-Y, Murati G, Glass GE, Guyton M, et al. Canaries in the coal mine: a cross-species analysis of the plurality of obesity epidemics. Proceedings of the Royal Society of London B: Biological Sciences. 2011;278(1712):1626-32.</w:t>
      </w:r>
      <w:bookmarkEnd w:id="2"/>
    </w:p>
    <w:p w14:paraId="1368DDD7" w14:textId="77777777" w:rsidR="006E032B" w:rsidRDefault="006E032B" w:rsidP="006E032B">
      <w:pPr>
        <w:spacing w:after="0"/>
        <w:rPr>
          <w:rFonts w:ascii="Times New Roman" w:hAnsi="Times New Roman" w:cs="Times New Roman"/>
          <w:noProof/>
        </w:rPr>
      </w:pPr>
      <w:bookmarkStart w:id="3" w:name="_ENREF_3"/>
      <w:r>
        <w:rPr>
          <w:rFonts w:ascii="Times New Roman" w:hAnsi="Times New Roman" w:cs="Times New Roman"/>
          <w:noProof/>
        </w:rPr>
        <w:t>3.</w:t>
      </w:r>
      <w:r>
        <w:rPr>
          <w:rFonts w:ascii="Times New Roman" w:hAnsi="Times New Roman" w:cs="Times New Roman"/>
          <w:noProof/>
        </w:rPr>
        <w:tab/>
        <w:t>Morfeld KA, Meehan CL, Hogan JN, Brown JL. Assessment of body condition in African (Loxodonta africana) and Asian (Elephas maximus) elephants in North American zoos and management practices associated with high body condition scores. PloS one. 2016;11(7):e0155146.</w:t>
      </w:r>
      <w:bookmarkEnd w:id="3"/>
    </w:p>
    <w:p w14:paraId="48CB180C" w14:textId="77777777" w:rsidR="006E032B" w:rsidRDefault="006E032B" w:rsidP="006E032B">
      <w:pPr>
        <w:spacing w:after="0"/>
        <w:rPr>
          <w:rFonts w:ascii="Times New Roman" w:hAnsi="Times New Roman" w:cs="Times New Roman"/>
          <w:noProof/>
        </w:rPr>
      </w:pPr>
      <w:bookmarkStart w:id="4" w:name="_ENREF_4"/>
      <w:r>
        <w:rPr>
          <w:rFonts w:ascii="Times New Roman" w:hAnsi="Times New Roman" w:cs="Times New Roman"/>
          <w:noProof/>
        </w:rPr>
        <w:t>4.</w:t>
      </w:r>
      <w:r>
        <w:rPr>
          <w:rFonts w:ascii="Times New Roman" w:hAnsi="Times New Roman" w:cs="Times New Roman"/>
          <w:noProof/>
        </w:rPr>
        <w:tab/>
        <w:t>Morfeld KA, Lehnhardt J, Alligood C, Bolling J, Brown JL. Development of a body condition scoring index for female African elephants validated by ultrasound measurements of subcutaneous fat. PloS one. 2014;9(4):e93802.</w:t>
      </w:r>
      <w:bookmarkEnd w:id="4"/>
    </w:p>
    <w:p w14:paraId="1F791ACF" w14:textId="77777777" w:rsidR="006E032B" w:rsidRDefault="006E032B" w:rsidP="006E032B">
      <w:pPr>
        <w:spacing w:after="0"/>
        <w:rPr>
          <w:rFonts w:ascii="Times New Roman" w:hAnsi="Times New Roman" w:cs="Times New Roman"/>
          <w:noProof/>
        </w:rPr>
      </w:pPr>
      <w:bookmarkStart w:id="5" w:name="_ENREF_5"/>
      <w:r>
        <w:rPr>
          <w:rFonts w:ascii="Times New Roman" w:hAnsi="Times New Roman" w:cs="Times New Roman"/>
          <w:noProof/>
        </w:rPr>
        <w:t>5.</w:t>
      </w:r>
      <w:r>
        <w:rPr>
          <w:rFonts w:ascii="Times New Roman" w:hAnsi="Times New Roman" w:cs="Times New Roman"/>
          <w:noProof/>
        </w:rPr>
        <w:tab/>
        <w:t>Brown JL, Paris S, Prado-Oviedo NA, Meehan CL, Hogan JN, Morfeld KA, et al. Reproductive health assessment of female elephants in North American zoos and association of husbandry practices with reproductive dysfunction in African elephants (Loxodonta africana). PloS one. 2016;11(7):e0145673.</w:t>
      </w:r>
      <w:bookmarkEnd w:id="5"/>
    </w:p>
    <w:p w14:paraId="5BCE271D" w14:textId="77777777" w:rsidR="006E032B" w:rsidRDefault="006E032B" w:rsidP="006E032B">
      <w:pPr>
        <w:spacing w:after="0"/>
        <w:rPr>
          <w:rFonts w:ascii="Times New Roman" w:hAnsi="Times New Roman" w:cs="Times New Roman"/>
          <w:noProof/>
        </w:rPr>
      </w:pPr>
      <w:bookmarkStart w:id="6" w:name="_ENREF_6"/>
      <w:r>
        <w:rPr>
          <w:rFonts w:ascii="Times New Roman" w:hAnsi="Times New Roman" w:cs="Times New Roman"/>
          <w:noProof/>
        </w:rPr>
        <w:t>6.</w:t>
      </w:r>
      <w:r>
        <w:rPr>
          <w:rFonts w:ascii="Times New Roman" w:hAnsi="Times New Roman" w:cs="Times New Roman"/>
          <w:noProof/>
        </w:rPr>
        <w:tab/>
        <w:t>Brown JL. Comparative reproductive biology of elephants. Comizolli PB, Janine L.; Holt, William V., editor. New York: Springer; 2014.</w:t>
      </w:r>
      <w:bookmarkEnd w:id="6"/>
    </w:p>
    <w:p w14:paraId="5F0EF64E" w14:textId="77777777" w:rsidR="006E032B" w:rsidRDefault="006E032B" w:rsidP="006E032B">
      <w:pPr>
        <w:spacing w:after="0"/>
        <w:rPr>
          <w:rFonts w:ascii="Times New Roman" w:hAnsi="Times New Roman" w:cs="Times New Roman"/>
          <w:noProof/>
        </w:rPr>
      </w:pPr>
      <w:bookmarkStart w:id="7" w:name="_ENREF_7"/>
      <w:r>
        <w:rPr>
          <w:rFonts w:ascii="Times New Roman" w:hAnsi="Times New Roman" w:cs="Times New Roman"/>
          <w:noProof/>
        </w:rPr>
        <w:t>7.</w:t>
      </w:r>
      <w:r>
        <w:rPr>
          <w:rFonts w:ascii="Times New Roman" w:hAnsi="Times New Roman" w:cs="Times New Roman"/>
          <w:noProof/>
        </w:rPr>
        <w:tab/>
        <w:t>Morfeld KA, Brown JL. Ovarian acyclicity in zoo African elephants (Loxodonta africana) is associated with high body condition scores and elevated serum insulin and leptin. Reproduction, Fertility and Development. 2014.</w:t>
      </w:r>
      <w:bookmarkEnd w:id="7"/>
    </w:p>
    <w:p w14:paraId="785046BC" w14:textId="77777777" w:rsidR="006E032B" w:rsidRDefault="006E032B" w:rsidP="006E032B">
      <w:pPr>
        <w:spacing w:after="0"/>
        <w:rPr>
          <w:rFonts w:ascii="Times New Roman" w:hAnsi="Times New Roman" w:cs="Times New Roman"/>
          <w:noProof/>
        </w:rPr>
      </w:pPr>
      <w:bookmarkStart w:id="8" w:name="_ENREF_8"/>
      <w:r>
        <w:rPr>
          <w:rFonts w:ascii="Times New Roman" w:hAnsi="Times New Roman" w:cs="Times New Roman"/>
          <w:noProof/>
        </w:rPr>
        <w:t>8.</w:t>
      </w:r>
      <w:r>
        <w:rPr>
          <w:rFonts w:ascii="Times New Roman" w:hAnsi="Times New Roman" w:cs="Times New Roman"/>
          <w:noProof/>
        </w:rPr>
        <w:tab/>
        <w:t>Freeman EW, Guagnano G, Olson D, Keele M, Brown JL. Social factors influence ovarian acyclicity in captive African elephants (Loxodonta africana). Zoo biology. 2009;28(1):1-15.</w:t>
      </w:r>
      <w:bookmarkEnd w:id="8"/>
    </w:p>
    <w:p w14:paraId="18E709B8" w14:textId="77777777" w:rsidR="006E032B" w:rsidRDefault="006E032B" w:rsidP="006E032B">
      <w:pPr>
        <w:spacing w:after="0"/>
        <w:rPr>
          <w:rFonts w:ascii="Times New Roman" w:hAnsi="Times New Roman" w:cs="Times New Roman"/>
          <w:noProof/>
        </w:rPr>
      </w:pPr>
      <w:bookmarkStart w:id="9" w:name="_ENREF_9"/>
      <w:r>
        <w:rPr>
          <w:rFonts w:ascii="Times New Roman" w:hAnsi="Times New Roman" w:cs="Times New Roman"/>
          <w:noProof/>
        </w:rPr>
        <w:t>9.</w:t>
      </w:r>
      <w:r>
        <w:rPr>
          <w:rFonts w:ascii="Times New Roman" w:hAnsi="Times New Roman" w:cs="Times New Roman"/>
          <w:noProof/>
        </w:rPr>
        <w:tab/>
        <w:t>Vick M, Sessions D, Murphy B, Kennedy E, Reedy S, Fitzgerald B. Obesity is associated with altered metabolic and reproductive activity in the mare: effects of metformin on insulin sensitivity and reproductive cyclicity. Reproduction, Fertility and Development. 2006;18(6):609-17.</w:t>
      </w:r>
      <w:bookmarkEnd w:id="9"/>
    </w:p>
    <w:p w14:paraId="403FDE4B" w14:textId="77777777" w:rsidR="006E032B" w:rsidRDefault="006E032B" w:rsidP="006E032B">
      <w:pPr>
        <w:spacing w:after="0"/>
        <w:rPr>
          <w:rFonts w:ascii="Times New Roman" w:hAnsi="Times New Roman" w:cs="Times New Roman"/>
          <w:noProof/>
        </w:rPr>
      </w:pPr>
      <w:bookmarkStart w:id="10" w:name="_ENREF_10"/>
      <w:r>
        <w:rPr>
          <w:rFonts w:ascii="Times New Roman" w:hAnsi="Times New Roman" w:cs="Times New Roman"/>
          <w:noProof/>
        </w:rPr>
        <w:t>10.</w:t>
      </w:r>
      <w:r>
        <w:rPr>
          <w:rFonts w:ascii="Times New Roman" w:hAnsi="Times New Roman" w:cs="Times New Roman"/>
          <w:noProof/>
        </w:rPr>
        <w:tab/>
        <w:t>Brothers KJ, Wu S, DiVall SA, Messmer MR, Kahn CR, Miller RS, et al. Rescue of obesity-induced infertility in female mice due to a pituitary-specific knockout of the insulin receptor. Cell metabolism. 2010;12(3):295-305.</w:t>
      </w:r>
      <w:bookmarkEnd w:id="10"/>
    </w:p>
    <w:p w14:paraId="50375055" w14:textId="77777777" w:rsidR="006E032B" w:rsidRDefault="006E032B" w:rsidP="006E032B">
      <w:pPr>
        <w:spacing w:after="0"/>
        <w:rPr>
          <w:rFonts w:ascii="Times New Roman" w:hAnsi="Times New Roman" w:cs="Times New Roman"/>
          <w:noProof/>
        </w:rPr>
      </w:pPr>
      <w:bookmarkStart w:id="11" w:name="_ENREF_11"/>
      <w:r>
        <w:rPr>
          <w:rFonts w:ascii="Times New Roman" w:hAnsi="Times New Roman" w:cs="Times New Roman"/>
          <w:noProof/>
        </w:rPr>
        <w:t>11.</w:t>
      </w:r>
      <w:r>
        <w:rPr>
          <w:rFonts w:ascii="Times New Roman" w:hAnsi="Times New Roman" w:cs="Times New Roman"/>
          <w:noProof/>
        </w:rPr>
        <w:tab/>
        <w:t>Ovesen P, Rasmussen S, Kesmodel U. Effect of prepregnancy maternal overweight and obesity on pregnancy outcome. Obstetrics &amp; Gynecology. 2011;118(2, Part 1):305-12.</w:t>
      </w:r>
      <w:bookmarkEnd w:id="11"/>
    </w:p>
    <w:p w14:paraId="3FA4F1C1" w14:textId="77777777" w:rsidR="006E032B" w:rsidRDefault="006E032B" w:rsidP="006E032B">
      <w:pPr>
        <w:spacing w:after="0"/>
        <w:rPr>
          <w:rFonts w:ascii="Times New Roman" w:hAnsi="Times New Roman" w:cs="Times New Roman"/>
          <w:noProof/>
        </w:rPr>
      </w:pPr>
      <w:bookmarkStart w:id="12" w:name="_ENREF_12"/>
      <w:r>
        <w:rPr>
          <w:rFonts w:ascii="Times New Roman" w:hAnsi="Times New Roman" w:cs="Times New Roman"/>
          <w:noProof/>
        </w:rPr>
        <w:t>12.</w:t>
      </w:r>
      <w:r>
        <w:rPr>
          <w:rFonts w:ascii="Times New Roman" w:hAnsi="Times New Roman" w:cs="Times New Roman"/>
          <w:noProof/>
        </w:rPr>
        <w:tab/>
        <w:t>Acquarone M, Born EW. Estimation of water pool size, turnover rate and body composition of free-ranging Atlantic walruses (Odobenus rosmarus rosmarus) studied by isotope dilution. Journal of the Marine Biological Association of the United Kingdom. 2007;87(01):77-84.</w:t>
      </w:r>
      <w:bookmarkEnd w:id="12"/>
    </w:p>
    <w:p w14:paraId="4E8EDCE1" w14:textId="77777777" w:rsidR="006E032B" w:rsidRDefault="006E032B" w:rsidP="006E032B">
      <w:pPr>
        <w:spacing w:after="0"/>
        <w:rPr>
          <w:rFonts w:ascii="Times New Roman" w:hAnsi="Times New Roman" w:cs="Times New Roman"/>
          <w:noProof/>
        </w:rPr>
      </w:pPr>
      <w:bookmarkStart w:id="13" w:name="_ENREF_13"/>
      <w:r>
        <w:rPr>
          <w:rFonts w:ascii="Times New Roman" w:hAnsi="Times New Roman" w:cs="Times New Roman"/>
          <w:noProof/>
        </w:rPr>
        <w:t>13.</w:t>
      </w:r>
      <w:r>
        <w:rPr>
          <w:rFonts w:ascii="Times New Roman" w:hAnsi="Times New Roman" w:cs="Times New Roman"/>
          <w:noProof/>
        </w:rPr>
        <w:tab/>
        <w:t>Wolf T, Ellington C, Davis S, Feltham M. Validation of the doubly labelled water technique for bumblebees Bombus terrestris (L.). Journal of Experimental Biology. 1996;199(4):959-72.</w:t>
      </w:r>
      <w:bookmarkEnd w:id="13"/>
    </w:p>
    <w:p w14:paraId="31B9CAF4" w14:textId="77777777" w:rsidR="006E032B" w:rsidRDefault="006E032B" w:rsidP="006E032B">
      <w:pPr>
        <w:spacing w:after="0"/>
        <w:rPr>
          <w:rFonts w:ascii="Times New Roman" w:hAnsi="Times New Roman" w:cs="Times New Roman"/>
          <w:noProof/>
        </w:rPr>
      </w:pPr>
      <w:bookmarkStart w:id="14" w:name="_ENREF_14"/>
      <w:r>
        <w:rPr>
          <w:rFonts w:ascii="Times New Roman" w:hAnsi="Times New Roman" w:cs="Times New Roman"/>
          <w:noProof/>
        </w:rPr>
        <w:t>14.</w:t>
      </w:r>
      <w:r>
        <w:rPr>
          <w:rFonts w:ascii="Times New Roman" w:hAnsi="Times New Roman" w:cs="Times New Roman"/>
          <w:noProof/>
        </w:rPr>
        <w:tab/>
        <w:t>Speakman JR. Body composition analysis of animals: a handbook of non-destructive methods: Cambridge University Press; 2001.</w:t>
      </w:r>
      <w:bookmarkEnd w:id="14"/>
    </w:p>
    <w:p w14:paraId="39EABDB9" w14:textId="77777777" w:rsidR="006E032B" w:rsidRDefault="006E032B" w:rsidP="006E032B">
      <w:pPr>
        <w:spacing w:after="0"/>
        <w:rPr>
          <w:rFonts w:ascii="Times New Roman" w:hAnsi="Times New Roman" w:cs="Times New Roman"/>
          <w:noProof/>
        </w:rPr>
      </w:pPr>
      <w:bookmarkStart w:id="15" w:name="_ENREF_15"/>
      <w:r>
        <w:rPr>
          <w:rFonts w:ascii="Times New Roman" w:hAnsi="Times New Roman" w:cs="Times New Roman"/>
          <w:noProof/>
        </w:rPr>
        <w:t>15.</w:t>
      </w:r>
      <w:r>
        <w:rPr>
          <w:rFonts w:ascii="Times New Roman" w:hAnsi="Times New Roman" w:cs="Times New Roman"/>
          <w:noProof/>
        </w:rPr>
        <w:tab/>
        <w:t>Holt WAV, Brown J, Comizzoli P. Reproductive Sciences in Animal Conservation: Springer; 2014.</w:t>
      </w:r>
      <w:bookmarkEnd w:id="15"/>
    </w:p>
    <w:p w14:paraId="61A2AF10" w14:textId="77777777" w:rsidR="006E032B" w:rsidRDefault="006E032B" w:rsidP="006E032B">
      <w:pPr>
        <w:spacing w:after="0"/>
        <w:rPr>
          <w:rFonts w:ascii="Times New Roman" w:hAnsi="Times New Roman" w:cs="Times New Roman"/>
          <w:noProof/>
        </w:rPr>
      </w:pPr>
      <w:bookmarkStart w:id="16" w:name="_ENREF_16"/>
      <w:r>
        <w:rPr>
          <w:rFonts w:ascii="Times New Roman" w:hAnsi="Times New Roman" w:cs="Times New Roman"/>
          <w:noProof/>
        </w:rPr>
        <w:t>16.</w:t>
      </w:r>
      <w:r>
        <w:rPr>
          <w:rFonts w:ascii="Times New Roman" w:hAnsi="Times New Roman" w:cs="Times New Roman"/>
          <w:noProof/>
        </w:rPr>
        <w:tab/>
        <w:t>Krotkiewski M, Seidell J, Björntorp P. Glucose tolerance and hyperinsulinaemia in obese women: role of adipose tissue distribution, muscle fibre characteristics and androgens. Journal of internal medicine. 1990;228(4):385-92.</w:t>
      </w:r>
      <w:bookmarkEnd w:id="16"/>
    </w:p>
    <w:p w14:paraId="686E42BD" w14:textId="77777777" w:rsidR="006E032B" w:rsidRDefault="006E032B" w:rsidP="006E032B">
      <w:pPr>
        <w:spacing w:after="0"/>
        <w:rPr>
          <w:rFonts w:ascii="Times New Roman" w:hAnsi="Times New Roman" w:cs="Times New Roman"/>
          <w:noProof/>
        </w:rPr>
      </w:pPr>
      <w:bookmarkStart w:id="17" w:name="_ENREF_17"/>
      <w:r>
        <w:rPr>
          <w:rFonts w:ascii="Times New Roman" w:hAnsi="Times New Roman" w:cs="Times New Roman"/>
          <w:noProof/>
        </w:rPr>
        <w:t>17.</w:t>
      </w:r>
      <w:r>
        <w:rPr>
          <w:rFonts w:ascii="Times New Roman" w:hAnsi="Times New Roman" w:cs="Times New Roman"/>
          <w:noProof/>
        </w:rPr>
        <w:tab/>
        <w:t>Considine RV, Sinha MK, Heiman ML, Kriauciunas A, Stephens TW, Nyce MR, et al. Serum immunoreactive-leptin concentrations in normal-weight and obese humans. New England Journal of Medicine. 1996;334(5):292-5.</w:t>
      </w:r>
      <w:bookmarkEnd w:id="17"/>
    </w:p>
    <w:p w14:paraId="57A4B702" w14:textId="77777777" w:rsidR="006E032B" w:rsidRDefault="006E032B" w:rsidP="006E032B">
      <w:pPr>
        <w:spacing w:after="0"/>
        <w:rPr>
          <w:rFonts w:ascii="Times New Roman" w:hAnsi="Times New Roman" w:cs="Times New Roman"/>
          <w:noProof/>
        </w:rPr>
      </w:pPr>
      <w:bookmarkStart w:id="18" w:name="_ENREF_18"/>
      <w:r>
        <w:rPr>
          <w:rFonts w:ascii="Times New Roman" w:hAnsi="Times New Roman" w:cs="Times New Roman"/>
          <w:noProof/>
        </w:rPr>
        <w:t>18.</w:t>
      </w:r>
      <w:r>
        <w:rPr>
          <w:rFonts w:ascii="Times New Roman" w:hAnsi="Times New Roman" w:cs="Times New Roman"/>
          <w:noProof/>
        </w:rPr>
        <w:tab/>
        <w:t>Yuan M, Konstantopoulos N, Lee J, Hansen L, Li Z-W, Karin M, et al. Reversal of obesity-and diet-induced insulin resistance with salicylates or targeted disruption of Ikkβ. Science. 2001;293(5535):1673-7.</w:t>
      </w:r>
      <w:bookmarkEnd w:id="18"/>
    </w:p>
    <w:p w14:paraId="46C9F5D0" w14:textId="77777777" w:rsidR="006E032B" w:rsidRDefault="006E032B" w:rsidP="006E032B">
      <w:pPr>
        <w:spacing w:after="0"/>
        <w:rPr>
          <w:rFonts w:ascii="Times New Roman" w:hAnsi="Times New Roman" w:cs="Times New Roman"/>
          <w:noProof/>
        </w:rPr>
      </w:pPr>
      <w:bookmarkStart w:id="19" w:name="_ENREF_19"/>
      <w:r>
        <w:rPr>
          <w:rFonts w:ascii="Times New Roman" w:hAnsi="Times New Roman" w:cs="Times New Roman"/>
          <w:noProof/>
        </w:rPr>
        <w:t>19.</w:t>
      </w:r>
      <w:r>
        <w:rPr>
          <w:rFonts w:ascii="Times New Roman" w:hAnsi="Times New Roman" w:cs="Times New Roman"/>
          <w:noProof/>
        </w:rPr>
        <w:tab/>
        <w:t>Mitchell M, Armstrong D, Robker R, Norman R. Adipokines: implications for female fertility and obesity. Reproduction. 2005;130(5):583-97.</w:t>
      </w:r>
      <w:bookmarkEnd w:id="19"/>
    </w:p>
    <w:p w14:paraId="7A33C724" w14:textId="77777777" w:rsidR="006E032B" w:rsidRDefault="006E032B" w:rsidP="006E032B">
      <w:pPr>
        <w:spacing w:after="0"/>
        <w:rPr>
          <w:rFonts w:ascii="Times New Roman" w:hAnsi="Times New Roman" w:cs="Times New Roman"/>
          <w:noProof/>
        </w:rPr>
      </w:pPr>
      <w:bookmarkStart w:id="20" w:name="_ENREF_20"/>
      <w:r>
        <w:rPr>
          <w:rFonts w:ascii="Times New Roman" w:hAnsi="Times New Roman" w:cs="Times New Roman"/>
          <w:noProof/>
        </w:rPr>
        <w:t>20.</w:t>
      </w:r>
      <w:r>
        <w:rPr>
          <w:rFonts w:ascii="Times New Roman" w:hAnsi="Times New Roman" w:cs="Times New Roman"/>
          <w:noProof/>
        </w:rPr>
        <w:tab/>
        <w:t>Robker RL, Wu LL-Y, Yang X. Inflammatory pathways linking obesity and ovarian dysfunction. Journal of reproductive immunology. 2011;88(2):142-8.</w:t>
      </w:r>
      <w:bookmarkEnd w:id="20"/>
    </w:p>
    <w:p w14:paraId="51288DF9" w14:textId="77777777" w:rsidR="006E032B" w:rsidRDefault="006E032B" w:rsidP="006E032B">
      <w:pPr>
        <w:spacing w:after="0"/>
        <w:rPr>
          <w:rFonts w:ascii="Times New Roman" w:hAnsi="Times New Roman" w:cs="Times New Roman"/>
          <w:noProof/>
        </w:rPr>
      </w:pPr>
      <w:bookmarkStart w:id="21" w:name="_ENREF_21"/>
      <w:r>
        <w:rPr>
          <w:rFonts w:ascii="Times New Roman" w:hAnsi="Times New Roman" w:cs="Times New Roman"/>
          <w:noProof/>
        </w:rPr>
        <w:t>21.</w:t>
      </w:r>
      <w:r>
        <w:rPr>
          <w:rFonts w:ascii="Times New Roman" w:hAnsi="Times New Roman" w:cs="Times New Roman"/>
          <w:noProof/>
        </w:rPr>
        <w:tab/>
        <w:t>Speakman J. Doubly labelled water: theory and practice: Springer; 1997.</w:t>
      </w:r>
      <w:bookmarkEnd w:id="21"/>
    </w:p>
    <w:p w14:paraId="316B0BC7" w14:textId="77777777" w:rsidR="006E032B" w:rsidRDefault="006E032B" w:rsidP="006E032B">
      <w:pPr>
        <w:spacing w:after="0"/>
        <w:rPr>
          <w:rFonts w:ascii="Times New Roman" w:hAnsi="Times New Roman" w:cs="Times New Roman"/>
          <w:noProof/>
        </w:rPr>
      </w:pPr>
      <w:bookmarkStart w:id="22" w:name="_ENREF_22"/>
      <w:r>
        <w:rPr>
          <w:rFonts w:ascii="Times New Roman" w:hAnsi="Times New Roman" w:cs="Times New Roman"/>
          <w:noProof/>
        </w:rPr>
        <w:t>22.</w:t>
      </w:r>
      <w:r>
        <w:rPr>
          <w:rFonts w:ascii="Times New Roman" w:hAnsi="Times New Roman" w:cs="Times New Roman"/>
          <w:noProof/>
        </w:rPr>
        <w:tab/>
        <w:t>Shimamoto H, Komiya S. The turnover of body water as an indicator of health. Journal of physiological anthropology and applied human science. 2000;19(5):207-12.</w:t>
      </w:r>
      <w:bookmarkEnd w:id="22"/>
    </w:p>
    <w:p w14:paraId="6F45CCD8" w14:textId="77777777" w:rsidR="006E032B" w:rsidRDefault="006E032B" w:rsidP="006E032B">
      <w:pPr>
        <w:spacing w:after="0"/>
        <w:rPr>
          <w:rFonts w:ascii="Times New Roman" w:hAnsi="Times New Roman" w:cs="Times New Roman"/>
          <w:noProof/>
        </w:rPr>
      </w:pPr>
      <w:bookmarkStart w:id="23" w:name="_ENREF_23"/>
      <w:r>
        <w:rPr>
          <w:rFonts w:ascii="Times New Roman" w:hAnsi="Times New Roman" w:cs="Times New Roman"/>
          <w:noProof/>
        </w:rPr>
        <w:t>23.</w:t>
      </w:r>
      <w:r>
        <w:rPr>
          <w:rFonts w:ascii="Times New Roman" w:hAnsi="Times New Roman" w:cs="Times New Roman"/>
          <w:noProof/>
        </w:rPr>
        <w:tab/>
        <w:t>Bertelsen MF, Kjelgaard-Hansen M, Grøndahl C, Heegaard PM, Jacobsen S. Identification of acute phase proteins and assays applicable in nondomesticated mammals. Journal of Zoo and Wildlife Medicine. 2009;40(1):199-203.</w:t>
      </w:r>
      <w:bookmarkEnd w:id="23"/>
    </w:p>
    <w:p w14:paraId="62278CE4" w14:textId="77777777" w:rsidR="006E032B" w:rsidRDefault="006E032B" w:rsidP="006E032B">
      <w:pPr>
        <w:spacing w:after="0"/>
        <w:rPr>
          <w:rFonts w:ascii="Times New Roman" w:hAnsi="Times New Roman" w:cs="Times New Roman"/>
          <w:noProof/>
        </w:rPr>
      </w:pPr>
      <w:bookmarkStart w:id="24" w:name="_ENREF_24"/>
      <w:r>
        <w:rPr>
          <w:rFonts w:ascii="Times New Roman" w:hAnsi="Times New Roman" w:cs="Times New Roman"/>
          <w:noProof/>
        </w:rPr>
        <w:t>24.</w:t>
      </w:r>
      <w:r>
        <w:rPr>
          <w:rFonts w:ascii="Times New Roman" w:hAnsi="Times New Roman" w:cs="Times New Roman"/>
          <w:noProof/>
        </w:rPr>
        <w:tab/>
        <w:t>Plotka ED, Seal US, Zarembka FR, Simmons LG, Teare A, Phillips LG, et al. Ovarian function in the elephant: luteinizing hormone and progesterone cycles in African and Asian elephants. Biology of reproduction. 1988 Mar;38(2):309-14. PubMed PMID: 3358979. Epub 1988/03/01. eng.</w:t>
      </w:r>
      <w:bookmarkEnd w:id="24"/>
    </w:p>
    <w:p w14:paraId="4147E54C" w14:textId="77777777" w:rsidR="006E032B" w:rsidRDefault="006E032B" w:rsidP="006E032B">
      <w:pPr>
        <w:spacing w:after="0"/>
        <w:rPr>
          <w:rFonts w:ascii="Times New Roman" w:hAnsi="Times New Roman" w:cs="Times New Roman"/>
          <w:noProof/>
        </w:rPr>
      </w:pPr>
      <w:bookmarkStart w:id="25" w:name="_ENREF_25"/>
      <w:r>
        <w:rPr>
          <w:rFonts w:ascii="Times New Roman" w:hAnsi="Times New Roman" w:cs="Times New Roman"/>
          <w:noProof/>
        </w:rPr>
        <w:t>25.</w:t>
      </w:r>
      <w:r>
        <w:rPr>
          <w:rFonts w:ascii="Times New Roman" w:hAnsi="Times New Roman" w:cs="Times New Roman"/>
          <w:noProof/>
        </w:rPr>
        <w:tab/>
        <w:t>Benedict FG, Lee RC. The Heart Rate of the Elephant. Proceedings of the American Philosophical Society. 1936;76(3):335-41.</w:t>
      </w:r>
      <w:bookmarkEnd w:id="25"/>
    </w:p>
    <w:p w14:paraId="3DA61621" w14:textId="77777777" w:rsidR="006E032B" w:rsidRDefault="006E032B" w:rsidP="006E032B">
      <w:pPr>
        <w:spacing w:after="0"/>
        <w:rPr>
          <w:rFonts w:ascii="Times New Roman" w:hAnsi="Times New Roman" w:cs="Times New Roman"/>
          <w:noProof/>
        </w:rPr>
      </w:pPr>
      <w:bookmarkStart w:id="26" w:name="_ENREF_26"/>
      <w:r>
        <w:rPr>
          <w:rFonts w:ascii="Times New Roman" w:hAnsi="Times New Roman" w:cs="Times New Roman"/>
          <w:noProof/>
        </w:rPr>
        <w:t>26.</w:t>
      </w:r>
      <w:r>
        <w:rPr>
          <w:rFonts w:ascii="Times New Roman" w:hAnsi="Times New Roman" w:cs="Times New Roman"/>
          <w:noProof/>
        </w:rPr>
        <w:tab/>
        <w:t>Roche AF, Heymsfield SB, Lohman TG. Human body composition: Human Kinetics Publishers; 1996.</w:t>
      </w:r>
      <w:bookmarkEnd w:id="26"/>
    </w:p>
    <w:p w14:paraId="2A6FD07C" w14:textId="77777777" w:rsidR="006E032B" w:rsidRDefault="006E032B" w:rsidP="006E032B">
      <w:pPr>
        <w:spacing w:after="0"/>
        <w:rPr>
          <w:rFonts w:ascii="Times New Roman" w:hAnsi="Times New Roman" w:cs="Times New Roman"/>
          <w:noProof/>
        </w:rPr>
      </w:pPr>
      <w:bookmarkStart w:id="27" w:name="_ENREF_27"/>
      <w:r>
        <w:rPr>
          <w:rFonts w:ascii="Times New Roman" w:hAnsi="Times New Roman" w:cs="Times New Roman"/>
          <w:noProof/>
        </w:rPr>
        <w:t>27.</w:t>
      </w:r>
      <w:r>
        <w:rPr>
          <w:rFonts w:ascii="Times New Roman" w:hAnsi="Times New Roman" w:cs="Times New Roman"/>
          <w:noProof/>
        </w:rPr>
        <w:tab/>
        <w:t>Wang Z, Deurenberg P, Wang W, Pietrobelli A, Baumgartner RN, Heymsfield SB. Hydration of fat-free body mass: review and critique of a classic body-composition constant. The American journal of clinical nutrition. 1999;69(5):833-41.</w:t>
      </w:r>
      <w:bookmarkEnd w:id="27"/>
    </w:p>
    <w:p w14:paraId="02878FD4" w14:textId="77777777" w:rsidR="006E032B" w:rsidRDefault="006E032B" w:rsidP="006E032B">
      <w:pPr>
        <w:spacing w:after="0"/>
        <w:rPr>
          <w:rFonts w:ascii="Times New Roman" w:hAnsi="Times New Roman" w:cs="Times New Roman"/>
          <w:noProof/>
        </w:rPr>
      </w:pPr>
      <w:bookmarkStart w:id="28" w:name="_ENREF_28"/>
      <w:r>
        <w:rPr>
          <w:rFonts w:ascii="Times New Roman" w:hAnsi="Times New Roman" w:cs="Times New Roman"/>
          <w:noProof/>
        </w:rPr>
        <w:t>28.</w:t>
      </w:r>
      <w:r>
        <w:rPr>
          <w:rFonts w:ascii="Times New Roman" w:hAnsi="Times New Roman" w:cs="Times New Roman"/>
          <w:noProof/>
        </w:rPr>
        <w:tab/>
        <w:t>Pace N, Rathbun EN. Studies on body composition III. The body water and chemically combined nitrogen content in relation to fat content. Journal of Biological Chemistry. 1945;158(3):685-91.</w:t>
      </w:r>
      <w:bookmarkEnd w:id="28"/>
    </w:p>
    <w:p w14:paraId="57FC7CB8" w14:textId="77777777" w:rsidR="006E032B" w:rsidRDefault="006E032B" w:rsidP="006E032B">
      <w:pPr>
        <w:spacing w:after="0"/>
        <w:rPr>
          <w:rFonts w:ascii="Times New Roman" w:hAnsi="Times New Roman" w:cs="Times New Roman"/>
          <w:noProof/>
        </w:rPr>
      </w:pPr>
      <w:bookmarkStart w:id="29" w:name="_ENREF_29"/>
      <w:r>
        <w:rPr>
          <w:rFonts w:ascii="Times New Roman" w:hAnsi="Times New Roman" w:cs="Times New Roman"/>
          <w:noProof/>
        </w:rPr>
        <w:t>29.</w:t>
      </w:r>
      <w:r>
        <w:rPr>
          <w:rFonts w:ascii="Times New Roman" w:hAnsi="Times New Roman" w:cs="Times New Roman"/>
          <w:noProof/>
        </w:rPr>
        <w:tab/>
        <w:t>Pitts G, Bullard T. Some interspecific aspects of body composition in mammals. Body composition in animals and man Washington, DC: National Academy of Sciences. 1968:45-70.</w:t>
      </w:r>
      <w:bookmarkEnd w:id="29"/>
    </w:p>
    <w:p w14:paraId="015F14FE" w14:textId="77777777" w:rsidR="006E032B" w:rsidRDefault="006E032B" w:rsidP="006E032B">
      <w:pPr>
        <w:spacing w:after="0"/>
        <w:rPr>
          <w:rFonts w:ascii="Times New Roman" w:hAnsi="Times New Roman" w:cs="Times New Roman"/>
          <w:noProof/>
        </w:rPr>
      </w:pPr>
      <w:bookmarkStart w:id="30" w:name="_ENREF_30"/>
      <w:r>
        <w:rPr>
          <w:rFonts w:ascii="Times New Roman" w:hAnsi="Times New Roman" w:cs="Times New Roman"/>
          <w:noProof/>
        </w:rPr>
        <w:t>30.</w:t>
      </w:r>
      <w:r>
        <w:rPr>
          <w:rFonts w:ascii="Times New Roman" w:hAnsi="Times New Roman" w:cs="Times New Roman"/>
          <w:noProof/>
        </w:rPr>
        <w:tab/>
        <w:t>Hall-Martin A, Von la Chevallerie M, Skinner J. Carcass composition of the giraffe Giraffa camelopardalis giraffa. South African Journal of Animal Science. 1977;7(1):55-64.</w:t>
      </w:r>
      <w:bookmarkEnd w:id="30"/>
    </w:p>
    <w:p w14:paraId="394D0786" w14:textId="77777777" w:rsidR="006E032B" w:rsidRDefault="006E032B" w:rsidP="006E032B">
      <w:pPr>
        <w:spacing w:after="0"/>
        <w:rPr>
          <w:rFonts w:ascii="Times New Roman" w:hAnsi="Times New Roman" w:cs="Times New Roman"/>
          <w:noProof/>
        </w:rPr>
      </w:pPr>
      <w:bookmarkStart w:id="31" w:name="_ENREF_31"/>
      <w:r>
        <w:rPr>
          <w:rFonts w:ascii="Times New Roman" w:hAnsi="Times New Roman" w:cs="Times New Roman"/>
          <w:noProof/>
        </w:rPr>
        <w:t>31.</w:t>
      </w:r>
      <w:r>
        <w:rPr>
          <w:rFonts w:ascii="Times New Roman" w:hAnsi="Times New Roman" w:cs="Times New Roman"/>
          <w:noProof/>
        </w:rPr>
        <w:tab/>
        <w:t>Butterfield R. Prediction of muscle content of steer carcasses. Nature. 1962;195(4837):193-4.</w:t>
      </w:r>
      <w:bookmarkEnd w:id="31"/>
    </w:p>
    <w:p w14:paraId="14022879" w14:textId="77777777" w:rsidR="006E032B" w:rsidRDefault="006E032B" w:rsidP="006E032B">
      <w:pPr>
        <w:spacing w:after="0"/>
        <w:rPr>
          <w:rFonts w:ascii="Times New Roman" w:hAnsi="Times New Roman" w:cs="Times New Roman"/>
          <w:noProof/>
        </w:rPr>
      </w:pPr>
      <w:bookmarkStart w:id="32" w:name="_ENREF_32"/>
      <w:r>
        <w:rPr>
          <w:rFonts w:ascii="Times New Roman" w:hAnsi="Times New Roman" w:cs="Times New Roman"/>
          <w:noProof/>
        </w:rPr>
        <w:t>32.</w:t>
      </w:r>
      <w:r>
        <w:rPr>
          <w:rFonts w:ascii="Times New Roman" w:hAnsi="Times New Roman" w:cs="Times New Roman"/>
          <w:noProof/>
        </w:rPr>
        <w:tab/>
        <w:t>Huntley B. Carcass composition of mature male blesbok and kudu. South African Journal of Animal Science. 1971;1(1):125-8.</w:t>
      </w:r>
      <w:bookmarkEnd w:id="32"/>
    </w:p>
    <w:p w14:paraId="3089A195" w14:textId="77777777" w:rsidR="006E032B" w:rsidRDefault="006E032B" w:rsidP="006E032B">
      <w:pPr>
        <w:spacing w:after="0"/>
        <w:rPr>
          <w:rFonts w:ascii="Times New Roman" w:hAnsi="Times New Roman" w:cs="Times New Roman"/>
          <w:noProof/>
        </w:rPr>
      </w:pPr>
      <w:bookmarkStart w:id="33" w:name="_ENREF_33"/>
      <w:r>
        <w:rPr>
          <w:rFonts w:ascii="Times New Roman" w:hAnsi="Times New Roman" w:cs="Times New Roman"/>
          <w:noProof/>
        </w:rPr>
        <w:t>33.</w:t>
      </w:r>
      <w:r>
        <w:rPr>
          <w:rFonts w:ascii="Times New Roman" w:hAnsi="Times New Roman" w:cs="Times New Roman"/>
          <w:noProof/>
        </w:rPr>
        <w:tab/>
        <w:t>Sonksen P, Sonksen J. Insulin: understanding its action in health and disease. British journal of anaesthesia. 2000;85(1):69-79.</w:t>
      </w:r>
      <w:bookmarkEnd w:id="33"/>
    </w:p>
    <w:p w14:paraId="4251998C" w14:textId="77777777" w:rsidR="006E032B" w:rsidRDefault="006E032B" w:rsidP="006E032B">
      <w:pPr>
        <w:spacing w:after="0"/>
        <w:rPr>
          <w:rFonts w:ascii="Times New Roman" w:hAnsi="Times New Roman" w:cs="Times New Roman"/>
          <w:noProof/>
        </w:rPr>
      </w:pPr>
      <w:bookmarkStart w:id="34" w:name="_ENREF_34"/>
      <w:r>
        <w:rPr>
          <w:rFonts w:ascii="Times New Roman" w:hAnsi="Times New Roman" w:cs="Times New Roman"/>
          <w:noProof/>
        </w:rPr>
        <w:t>34.</w:t>
      </w:r>
      <w:r>
        <w:rPr>
          <w:rFonts w:ascii="Times New Roman" w:hAnsi="Times New Roman" w:cs="Times New Roman"/>
          <w:noProof/>
        </w:rPr>
        <w:tab/>
        <w:t>Mehran AE, Templeman NM, Brigidi GS, Lim GE, Chu K-Y, Hu X, et al. Hyperinsulinemia drives diet-induced obesity independently of brain insulin production. Cell metabolism. 2012;16(6):723-37.</w:t>
      </w:r>
      <w:bookmarkEnd w:id="34"/>
    </w:p>
    <w:p w14:paraId="115DC482" w14:textId="77777777" w:rsidR="006E032B" w:rsidRDefault="006E032B" w:rsidP="006E032B">
      <w:pPr>
        <w:spacing w:after="0"/>
        <w:rPr>
          <w:rFonts w:ascii="Times New Roman" w:hAnsi="Times New Roman" w:cs="Times New Roman"/>
          <w:noProof/>
        </w:rPr>
      </w:pPr>
      <w:bookmarkStart w:id="35" w:name="_ENREF_35"/>
      <w:r>
        <w:rPr>
          <w:rFonts w:ascii="Times New Roman" w:hAnsi="Times New Roman" w:cs="Times New Roman"/>
          <w:noProof/>
        </w:rPr>
        <w:t>35.</w:t>
      </w:r>
      <w:r>
        <w:rPr>
          <w:rFonts w:ascii="Times New Roman" w:hAnsi="Times New Roman" w:cs="Times New Roman"/>
          <w:noProof/>
        </w:rPr>
        <w:tab/>
        <w:t>Chen J, Wildman RP, Hamm LL, Muntner P, Reynolds K, Whelton PK, et al. Association between inflammation and insulin resistance in US nondiabetic adults. Diabetes Care. 2004;27(12):2960-5.</w:t>
      </w:r>
      <w:bookmarkEnd w:id="35"/>
    </w:p>
    <w:p w14:paraId="663F5FD6" w14:textId="77777777" w:rsidR="006E032B" w:rsidRDefault="006E032B" w:rsidP="006E032B">
      <w:pPr>
        <w:spacing w:after="0"/>
        <w:rPr>
          <w:rFonts w:ascii="Times New Roman" w:hAnsi="Times New Roman" w:cs="Times New Roman"/>
          <w:noProof/>
        </w:rPr>
      </w:pPr>
      <w:bookmarkStart w:id="36" w:name="_ENREF_36"/>
      <w:r>
        <w:rPr>
          <w:rFonts w:ascii="Times New Roman" w:hAnsi="Times New Roman" w:cs="Times New Roman"/>
          <w:noProof/>
        </w:rPr>
        <w:t>36.</w:t>
      </w:r>
      <w:r>
        <w:rPr>
          <w:rFonts w:ascii="Times New Roman" w:hAnsi="Times New Roman" w:cs="Times New Roman"/>
          <w:noProof/>
        </w:rPr>
        <w:tab/>
        <w:t>Aronson D. Hyperglycemia and the pathobiology of diabetic complications.  Cardiovascular Diabetology: Clinical, Metabolic and Inflammatory Facets. 45: Karger Publishers; 2008. p. 1-16.</w:t>
      </w:r>
      <w:bookmarkEnd w:id="36"/>
    </w:p>
    <w:p w14:paraId="7A70E1F3" w14:textId="77777777" w:rsidR="006E032B" w:rsidRDefault="006E032B" w:rsidP="006E032B">
      <w:pPr>
        <w:spacing w:after="0"/>
        <w:rPr>
          <w:rFonts w:ascii="Times New Roman" w:hAnsi="Times New Roman" w:cs="Times New Roman"/>
          <w:noProof/>
        </w:rPr>
      </w:pPr>
      <w:bookmarkStart w:id="37" w:name="_ENREF_37"/>
      <w:r>
        <w:rPr>
          <w:rFonts w:ascii="Times New Roman" w:hAnsi="Times New Roman" w:cs="Times New Roman"/>
          <w:noProof/>
        </w:rPr>
        <w:t>37.</w:t>
      </w:r>
      <w:r>
        <w:rPr>
          <w:rFonts w:ascii="Times New Roman" w:hAnsi="Times New Roman" w:cs="Times New Roman"/>
          <w:noProof/>
        </w:rPr>
        <w:tab/>
        <w:t>Isaza R, Wiedner E, Hiser S, Cray C. Reference intervals for acute phase protein and serum protein electrophoresis values in captive Asian elephants (Elephas maximus). Journal of Veterinary Diagnostic Investigation. 2014;26(5):616-21.</w:t>
      </w:r>
      <w:bookmarkEnd w:id="37"/>
    </w:p>
    <w:p w14:paraId="6BD94BA7" w14:textId="77777777" w:rsidR="006E032B" w:rsidRDefault="006E032B" w:rsidP="006E032B">
      <w:pPr>
        <w:spacing w:after="0"/>
        <w:rPr>
          <w:rFonts w:ascii="Times New Roman" w:hAnsi="Times New Roman" w:cs="Times New Roman"/>
          <w:noProof/>
        </w:rPr>
      </w:pPr>
      <w:bookmarkStart w:id="38" w:name="_ENREF_38"/>
      <w:r>
        <w:rPr>
          <w:rFonts w:ascii="Times New Roman" w:hAnsi="Times New Roman" w:cs="Times New Roman"/>
          <w:noProof/>
        </w:rPr>
        <w:t>38.</w:t>
      </w:r>
      <w:r>
        <w:rPr>
          <w:rFonts w:ascii="Times New Roman" w:hAnsi="Times New Roman" w:cs="Times New Roman"/>
          <w:noProof/>
        </w:rPr>
        <w:tab/>
        <w:t>Adams AA, Katepalli MP, Kohler K, Reedy SE, Stilz J, Vick MM, et al. Effect of body condition, body weight and adiposity on inflammatory cytokine responses in old horses. Veterinary immunology and immunopathology. 2009;127(3):286-94.</w:t>
      </w:r>
      <w:bookmarkEnd w:id="38"/>
    </w:p>
    <w:p w14:paraId="2A8FDCC3" w14:textId="77777777" w:rsidR="006E032B" w:rsidRDefault="006E032B" w:rsidP="006E032B">
      <w:pPr>
        <w:spacing w:after="0"/>
        <w:rPr>
          <w:rFonts w:ascii="Times New Roman" w:hAnsi="Times New Roman" w:cs="Times New Roman"/>
          <w:noProof/>
        </w:rPr>
      </w:pPr>
      <w:bookmarkStart w:id="39" w:name="_ENREF_39"/>
      <w:r>
        <w:rPr>
          <w:rFonts w:ascii="Times New Roman" w:hAnsi="Times New Roman" w:cs="Times New Roman"/>
          <w:noProof/>
        </w:rPr>
        <w:t>39.</w:t>
      </w:r>
      <w:r>
        <w:rPr>
          <w:rFonts w:ascii="Times New Roman" w:hAnsi="Times New Roman" w:cs="Times New Roman"/>
          <w:noProof/>
        </w:rPr>
        <w:tab/>
        <w:t>Blüher S, Mantzoros CS. Leptin in reproduction. Current Opinion in Endocrinology, Diabetes and Obesity. 2007;14(6):458-64.</w:t>
      </w:r>
      <w:bookmarkEnd w:id="39"/>
    </w:p>
    <w:p w14:paraId="322CCC3B" w14:textId="77777777" w:rsidR="006E032B" w:rsidRDefault="006E032B" w:rsidP="006E032B">
      <w:pPr>
        <w:spacing w:after="0"/>
        <w:rPr>
          <w:rFonts w:ascii="Times New Roman" w:hAnsi="Times New Roman" w:cs="Times New Roman"/>
          <w:noProof/>
        </w:rPr>
      </w:pPr>
      <w:bookmarkStart w:id="40" w:name="_ENREF_40"/>
      <w:r>
        <w:rPr>
          <w:rFonts w:ascii="Times New Roman" w:hAnsi="Times New Roman" w:cs="Times New Roman"/>
          <w:noProof/>
        </w:rPr>
        <w:t>40.</w:t>
      </w:r>
      <w:r>
        <w:rPr>
          <w:rFonts w:ascii="Times New Roman" w:hAnsi="Times New Roman" w:cs="Times New Roman"/>
          <w:noProof/>
        </w:rPr>
        <w:tab/>
        <w:t>Duggal PS, Van der Hoek KH, Milner CR, Ryan NK, Armstrong DT, Magoffin DA, et al. The in vivo and in vitro effects of exogenous leptin on ovulation in the rat. Endocrinology. 2000;141(6):1971-6.</w:t>
      </w:r>
      <w:bookmarkEnd w:id="40"/>
    </w:p>
    <w:p w14:paraId="1E2AD8DE" w14:textId="77777777" w:rsidR="006E032B" w:rsidRDefault="006E032B" w:rsidP="006E032B">
      <w:pPr>
        <w:rPr>
          <w:rFonts w:ascii="Times New Roman" w:hAnsi="Times New Roman" w:cs="Times New Roman"/>
          <w:noProof/>
        </w:rPr>
      </w:pPr>
      <w:bookmarkStart w:id="41" w:name="_ENREF_41"/>
      <w:r>
        <w:rPr>
          <w:rFonts w:ascii="Times New Roman" w:hAnsi="Times New Roman" w:cs="Times New Roman"/>
          <w:noProof/>
        </w:rPr>
        <w:t>41.</w:t>
      </w:r>
      <w:r>
        <w:rPr>
          <w:rFonts w:ascii="Times New Roman" w:hAnsi="Times New Roman" w:cs="Times New Roman"/>
          <w:noProof/>
        </w:rPr>
        <w:tab/>
        <w:t>Hermes R, Hildebrandt T, Göritz F. Reproductive problems directly attributable to long-term captivity–asymmetric reproductive aging. Animal reproduction science. 2004;82:49-60.</w:t>
      </w:r>
      <w:bookmarkEnd w:id="41"/>
    </w:p>
    <w:p w14:paraId="261650FB" w14:textId="563A85C6" w:rsidR="006E032B" w:rsidRDefault="006E032B" w:rsidP="006E032B">
      <w:pPr>
        <w:rPr>
          <w:rFonts w:ascii="Times New Roman" w:hAnsi="Times New Roman" w:cs="Times New Roman"/>
          <w:noProof/>
        </w:rPr>
      </w:pPr>
    </w:p>
    <w:p w14:paraId="5C2F45A3" w14:textId="50C4B9BC" w:rsidR="006E032B" w:rsidRDefault="0082410D" w:rsidP="002618F9">
      <w:pPr>
        <w:suppressLineNumbers/>
        <w:spacing w:after="0" w:line="480" w:lineRule="auto"/>
        <w:contextualSpacing/>
        <w:rPr>
          <w:rFonts w:ascii="Times New Roman" w:hAnsi="Times New Roman" w:cs="Times New Roman"/>
        </w:rPr>
      </w:pPr>
      <w:r>
        <w:rPr>
          <w:rFonts w:ascii="Times New Roman" w:hAnsi="Times New Roman" w:cs="Times New Roman"/>
        </w:rPr>
        <w:fldChar w:fldCharType="end"/>
      </w:r>
    </w:p>
    <w:p w14:paraId="117CA64A" w14:textId="76042A43" w:rsidR="006E032B" w:rsidRDefault="006E032B" w:rsidP="002618F9">
      <w:pPr>
        <w:suppressLineNumbers/>
        <w:spacing w:after="0" w:line="480" w:lineRule="auto"/>
        <w:contextualSpacing/>
        <w:rPr>
          <w:rFonts w:ascii="Times New Roman" w:hAnsi="Times New Roman" w:cs="Times New Roman"/>
        </w:rPr>
      </w:pPr>
    </w:p>
    <w:p w14:paraId="18D65430" w14:textId="1768B0E4" w:rsidR="006E032B" w:rsidRDefault="006E032B" w:rsidP="006E032B">
      <w:pPr>
        <w:suppressLineNumbers/>
        <w:tabs>
          <w:tab w:val="left" w:pos="6425"/>
        </w:tabs>
        <w:spacing w:after="0" w:line="480" w:lineRule="auto"/>
        <w:contextualSpacing/>
        <w:rPr>
          <w:rFonts w:ascii="Times New Roman" w:hAnsi="Times New Roman" w:cs="Times New Roman"/>
        </w:rPr>
      </w:pPr>
      <w:r>
        <w:rPr>
          <w:rFonts w:ascii="Times New Roman" w:hAnsi="Times New Roman" w:cs="Times New Roman"/>
        </w:rPr>
        <w:tab/>
      </w:r>
    </w:p>
    <w:p w14:paraId="4F5F55BA" w14:textId="77777777" w:rsidR="002618F9" w:rsidRDefault="002618F9" w:rsidP="002618F9">
      <w:pPr>
        <w:suppressLineNumbers/>
        <w:spacing w:after="0" w:line="480" w:lineRule="auto"/>
        <w:contextualSpacing/>
        <w:rPr>
          <w:rFonts w:ascii="Times New Roman" w:hAnsi="Times New Roman" w:cs="Times New Roman"/>
          <w:b/>
        </w:rPr>
      </w:pPr>
      <w:r w:rsidRPr="006E032B">
        <w:rPr>
          <w:rFonts w:ascii="Times New Roman" w:hAnsi="Times New Roman" w:cs="Times New Roman"/>
        </w:rPr>
        <w:br w:type="column"/>
      </w:r>
      <w:r w:rsidRPr="002618F9">
        <w:rPr>
          <w:rFonts w:ascii="Times New Roman" w:hAnsi="Times New Roman" w:cs="Times New Roman"/>
          <w:b/>
        </w:rPr>
        <w:t xml:space="preserve">Figure 1. </w:t>
      </w:r>
      <w:r w:rsidRPr="00CE6A74">
        <w:rPr>
          <w:rFonts w:ascii="Times New Roman" w:hAnsi="Times New Roman" w:cs="Times New Roman"/>
          <w:b/>
        </w:rPr>
        <w:t>Natural log deuterium concentration in venous blood in one reproductive-age female zoo African elephant after enriched orally with deuterated water at Time = 0.</w:t>
      </w:r>
    </w:p>
    <w:p w14:paraId="62BD4D8C" w14:textId="77777777" w:rsidR="002618F9" w:rsidRPr="002618F9" w:rsidRDefault="002618F9" w:rsidP="002618F9">
      <w:pPr>
        <w:suppressLineNumbers/>
        <w:spacing w:after="0" w:line="480" w:lineRule="auto"/>
        <w:contextualSpacing/>
        <w:rPr>
          <w:rFonts w:ascii="Times New Roman" w:hAnsi="Times New Roman" w:cs="Times New Roman"/>
          <w:b/>
        </w:rPr>
      </w:pPr>
    </w:p>
    <w:p w14:paraId="5F735354" w14:textId="58294F80" w:rsidR="002618F9" w:rsidRDefault="002618F9" w:rsidP="002618F9">
      <w:pPr>
        <w:suppressLineNumbers/>
        <w:spacing w:after="0" w:line="480" w:lineRule="auto"/>
        <w:contextualSpacing/>
        <w:rPr>
          <w:rFonts w:ascii="Times New Roman" w:hAnsi="Times New Roman" w:cs="Times New Roman"/>
          <w:b/>
        </w:rPr>
      </w:pPr>
      <w:r w:rsidRPr="0032292F">
        <w:rPr>
          <w:rFonts w:ascii="Times New Roman" w:hAnsi="Times New Roman" w:cs="Times New Roman"/>
          <w:b/>
        </w:rPr>
        <w:t>Fig</w:t>
      </w:r>
      <w:r>
        <w:rPr>
          <w:rFonts w:ascii="Times New Roman" w:hAnsi="Times New Roman" w:cs="Times New Roman"/>
          <w:b/>
        </w:rPr>
        <w:t>ure</w:t>
      </w:r>
      <w:r w:rsidRPr="0032292F">
        <w:rPr>
          <w:rFonts w:ascii="Times New Roman" w:hAnsi="Times New Roman" w:cs="Times New Roman"/>
          <w:b/>
        </w:rPr>
        <w:t xml:space="preserve"> 2. </w:t>
      </w:r>
      <w:r>
        <w:rPr>
          <w:rFonts w:ascii="Times New Roman" w:hAnsi="Times New Roman" w:cs="Times New Roman"/>
          <w:b/>
        </w:rPr>
        <w:t xml:space="preserve">The </w:t>
      </w:r>
      <w:r w:rsidR="00355CD9">
        <w:rPr>
          <w:rFonts w:ascii="Times New Roman" w:hAnsi="Times New Roman" w:cs="Times New Roman"/>
          <w:b/>
        </w:rPr>
        <w:t>difference</w:t>
      </w:r>
      <w:r>
        <w:rPr>
          <w:rFonts w:ascii="Times New Roman" w:hAnsi="Times New Roman" w:cs="Times New Roman"/>
          <w:b/>
        </w:rPr>
        <w:t xml:space="preserve"> between f</w:t>
      </w:r>
      <w:r w:rsidRPr="0032292F">
        <w:rPr>
          <w:rFonts w:ascii="Times New Roman" w:hAnsi="Times New Roman" w:cs="Times New Roman"/>
          <w:b/>
        </w:rPr>
        <w:t xml:space="preserve">at mass, fat mass adjusted by fat free mass, and fat mass adjusted by fat free mass and age </w:t>
      </w:r>
      <w:r>
        <w:rPr>
          <w:rFonts w:ascii="Times New Roman" w:hAnsi="Times New Roman" w:cs="Times New Roman"/>
          <w:b/>
        </w:rPr>
        <w:t>with</w:t>
      </w:r>
      <w:r w:rsidRPr="0032292F">
        <w:rPr>
          <w:rFonts w:ascii="Times New Roman" w:hAnsi="Times New Roman" w:cs="Times New Roman"/>
          <w:b/>
        </w:rPr>
        <w:t xml:space="preserve"> cycling status. </w:t>
      </w:r>
    </w:p>
    <w:p w14:paraId="7811C061" w14:textId="5C0E3941" w:rsidR="00E20B7A" w:rsidRPr="00E20B7A" w:rsidRDefault="00E20B7A" w:rsidP="002618F9">
      <w:pPr>
        <w:suppressLineNumbers/>
        <w:spacing w:after="0" w:line="480" w:lineRule="auto"/>
        <w:contextualSpacing/>
        <w:rPr>
          <w:rFonts w:ascii="Times New Roman" w:hAnsi="Times New Roman" w:cs="Times New Roman"/>
        </w:rPr>
      </w:pPr>
      <w:r>
        <w:rPr>
          <w:rFonts w:ascii="Times New Roman" w:hAnsi="Times New Roman" w:cs="Times New Roman"/>
        </w:rPr>
        <w:t>FM: Fat mass; FFM: Fat free mass.</w:t>
      </w:r>
    </w:p>
    <w:p w14:paraId="1354D80B" w14:textId="77777777" w:rsidR="002618F9" w:rsidRDefault="002618F9" w:rsidP="002618F9">
      <w:pPr>
        <w:suppressLineNumbers/>
        <w:spacing w:after="0" w:line="480" w:lineRule="auto"/>
        <w:contextualSpacing/>
        <w:rPr>
          <w:rFonts w:ascii="Times New Roman" w:hAnsi="Times New Roman" w:cs="Times New Roman"/>
          <w:b/>
        </w:rPr>
      </w:pPr>
    </w:p>
    <w:p w14:paraId="6650B4B9" w14:textId="2E105E79" w:rsidR="002618F9" w:rsidRDefault="002618F9" w:rsidP="002618F9">
      <w:pPr>
        <w:suppressLineNumbers/>
        <w:spacing w:after="0" w:line="480" w:lineRule="auto"/>
        <w:contextualSpacing/>
        <w:rPr>
          <w:rFonts w:ascii="Times New Roman" w:hAnsi="Times New Roman" w:cs="Times New Roman"/>
          <w:b/>
          <w:color w:val="000000"/>
        </w:rPr>
      </w:pPr>
      <w:r w:rsidRPr="0032292F">
        <w:rPr>
          <w:rFonts w:ascii="Times New Roman" w:hAnsi="Times New Roman" w:cs="Times New Roman"/>
          <w:b/>
        </w:rPr>
        <w:t>Fig</w:t>
      </w:r>
      <w:r>
        <w:rPr>
          <w:rFonts w:ascii="Times New Roman" w:hAnsi="Times New Roman" w:cs="Times New Roman"/>
          <w:b/>
        </w:rPr>
        <w:t>ure</w:t>
      </w:r>
      <w:r w:rsidRPr="0032292F">
        <w:rPr>
          <w:rFonts w:ascii="Times New Roman" w:hAnsi="Times New Roman" w:cs="Times New Roman"/>
          <w:b/>
        </w:rPr>
        <w:t xml:space="preserve"> 3. A: </w:t>
      </w:r>
      <w:r>
        <w:rPr>
          <w:rFonts w:ascii="Times New Roman" w:hAnsi="Times New Roman" w:cs="Times New Roman"/>
          <w:b/>
        </w:rPr>
        <w:t>The r</w:t>
      </w:r>
      <w:r w:rsidRPr="0032292F">
        <w:rPr>
          <w:rFonts w:ascii="Times New Roman" w:hAnsi="Times New Roman" w:cs="Times New Roman"/>
          <w:b/>
        </w:rPr>
        <w:t xml:space="preserve">elationship between fat mass and glucose; B: </w:t>
      </w:r>
      <w:r>
        <w:rPr>
          <w:rFonts w:ascii="Times New Roman" w:hAnsi="Times New Roman" w:cs="Times New Roman"/>
          <w:b/>
        </w:rPr>
        <w:t>R</w:t>
      </w:r>
      <w:r w:rsidRPr="0032292F">
        <w:rPr>
          <w:rFonts w:ascii="Times New Roman" w:hAnsi="Times New Roman" w:cs="Times New Roman"/>
          <w:b/>
        </w:rPr>
        <w:t xml:space="preserve">elationship between </w:t>
      </w:r>
      <w:r>
        <w:rPr>
          <w:rFonts w:ascii="Times New Roman" w:hAnsi="Times New Roman" w:cs="Times New Roman"/>
          <w:b/>
        </w:rPr>
        <w:t xml:space="preserve">relative </w:t>
      </w:r>
      <w:r w:rsidRPr="0032292F">
        <w:rPr>
          <w:rFonts w:ascii="Times New Roman" w:hAnsi="Times New Roman" w:cs="Times New Roman"/>
          <w:b/>
        </w:rPr>
        <w:t>fat mass and glucose</w:t>
      </w:r>
      <w:r>
        <w:rPr>
          <w:rFonts w:ascii="Times New Roman" w:hAnsi="Times New Roman" w:cs="Times New Roman"/>
          <w:b/>
        </w:rPr>
        <w:t>; C:</w:t>
      </w:r>
      <w:r w:rsidRPr="0032292F">
        <w:rPr>
          <w:rFonts w:ascii="Times New Roman" w:hAnsi="Times New Roman" w:cs="Times New Roman"/>
          <w:b/>
        </w:rPr>
        <w:t xml:space="preserve"> Relationship between fat mass and insulin; </w:t>
      </w:r>
      <w:r>
        <w:rPr>
          <w:rFonts w:ascii="Times New Roman" w:hAnsi="Times New Roman" w:cs="Times New Roman"/>
          <w:b/>
        </w:rPr>
        <w:t>D</w:t>
      </w:r>
      <w:r w:rsidRPr="0032292F">
        <w:rPr>
          <w:rFonts w:ascii="Times New Roman" w:hAnsi="Times New Roman" w:cs="Times New Roman"/>
          <w:b/>
        </w:rPr>
        <w:t xml:space="preserve">: Relationship between </w:t>
      </w:r>
      <w:r>
        <w:rPr>
          <w:rFonts w:ascii="Times New Roman" w:hAnsi="Times New Roman" w:cs="Times New Roman"/>
          <w:b/>
        </w:rPr>
        <w:t xml:space="preserve">relative </w:t>
      </w:r>
      <w:r w:rsidRPr="0032292F">
        <w:rPr>
          <w:rFonts w:ascii="Times New Roman" w:hAnsi="Times New Roman" w:cs="Times New Roman"/>
          <w:b/>
        </w:rPr>
        <w:t>fat mass and insulin</w:t>
      </w:r>
      <w:r>
        <w:rPr>
          <w:rFonts w:ascii="Times New Roman" w:hAnsi="Times New Roman" w:cs="Times New Roman"/>
          <w:b/>
        </w:rPr>
        <w:t>; E:</w:t>
      </w:r>
      <w:r w:rsidRPr="0032292F">
        <w:rPr>
          <w:rFonts w:ascii="Times New Roman" w:hAnsi="Times New Roman" w:cs="Times New Roman"/>
          <w:b/>
        </w:rPr>
        <w:t xml:space="preserve"> Relationship between fat mass and leptin; </w:t>
      </w:r>
      <w:r>
        <w:rPr>
          <w:rFonts w:ascii="Times New Roman" w:hAnsi="Times New Roman" w:cs="Times New Roman"/>
          <w:b/>
        </w:rPr>
        <w:t>F</w:t>
      </w:r>
      <w:r w:rsidRPr="0032292F">
        <w:rPr>
          <w:rFonts w:ascii="Times New Roman" w:hAnsi="Times New Roman" w:cs="Times New Roman"/>
          <w:b/>
        </w:rPr>
        <w:t xml:space="preserve">: Relationship between </w:t>
      </w:r>
      <w:r>
        <w:rPr>
          <w:rFonts w:ascii="Times New Roman" w:hAnsi="Times New Roman" w:cs="Times New Roman"/>
          <w:b/>
        </w:rPr>
        <w:t xml:space="preserve">relative </w:t>
      </w:r>
      <w:r w:rsidRPr="0032292F">
        <w:rPr>
          <w:rFonts w:ascii="Times New Roman" w:hAnsi="Times New Roman" w:cs="Times New Roman"/>
          <w:b/>
        </w:rPr>
        <w:t>fat mass and leptin;</w:t>
      </w:r>
      <w:r>
        <w:rPr>
          <w:rFonts w:ascii="Times New Roman" w:hAnsi="Times New Roman" w:cs="Times New Roman"/>
          <w:b/>
        </w:rPr>
        <w:t xml:space="preserve"> G: </w:t>
      </w:r>
      <w:r w:rsidRPr="0032292F">
        <w:rPr>
          <w:rFonts w:ascii="Times New Roman" w:hAnsi="Times New Roman" w:cs="Times New Roman"/>
          <w:b/>
        </w:rPr>
        <w:t>Relationship</w:t>
      </w:r>
      <w:r>
        <w:rPr>
          <w:rFonts w:ascii="Times New Roman" w:hAnsi="Times New Roman" w:cs="Times New Roman"/>
          <w:b/>
        </w:rPr>
        <w:t xml:space="preserve"> between fat mass and SAA; and H</w:t>
      </w:r>
      <w:r w:rsidRPr="0032292F">
        <w:rPr>
          <w:rFonts w:ascii="Times New Roman" w:hAnsi="Times New Roman" w:cs="Times New Roman"/>
          <w:b/>
        </w:rPr>
        <w:t>: Relationship between fat mass and TNF-</w:t>
      </w:r>
      <w:r w:rsidRPr="0032292F">
        <w:rPr>
          <w:rFonts w:ascii="Times New Roman" w:hAnsi="Times New Roman" w:cs="Times New Roman"/>
          <w:b/>
          <w:color w:val="000000"/>
        </w:rPr>
        <w:t xml:space="preserve">α. </w:t>
      </w:r>
    </w:p>
    <w:p w14:paraId="41321D09" w14:textId="77777777" w:rsidR="002618F9" w:rsidRDefault="002618F9" w:rsidP="002618F9">
      <w:pPr>
        <w:suppressLineNumbers/>
        <w:spacing w:after="0" w:line="480" w:lineRule="auto"/>
        <w:contextualSpacing/>
        <w:rPr>
          <w:rFonts w:ascii="Times New Roman" w:hAnsi="Times New Roman" w:cs="Times New Roman"/>
          <w:color w:val="000000"/>
        </w:rPr>
      </w:pPr>
      <w:r>
        <w:rPr>
          <w:rFonts w:ascii="Times New Roman" w:hAnsi="Times New Roman" w:cs="Times New Roman"/>
          <w:color w:val="000000"/>
        </w:rPr>
        <w:t>Closed</w:t>
      </w:r>
      <w:r w:rsidRPr="00E83A03">
        <w:rPr>
          <w:rFonts w:ascii="Times New Roman" w:hAnsi="Times New Roman" w:cs="Times New Roman"/>
          <w:color w:val="000000"/>
        </w:rPr>
        <w:t xml:space="preserve"> circles: cycling elephants; </w:t>
      </w:r>
      <w:r>
        <w:rPr>
          <w:rFonts w:ascii="Times New Roman" w:hAnsi="Times New Roman" w:cs="Times New Roman"/>
          <w:color w:val="000000"/>
        </w:rPr>
        <w:t>Open circles: n</w:t>
      </w:r>
      <w:r w:rsidRPr="00E83A03">
        <w:rPr>
          <w:rFonts w:ascii="Times New Roman" w:hAnsi="Times New Roman" w:cs="Times New Roman"/>
          <w:color w:val="000000"/>
        </w:rPr>
        <w:t>on-cycling elephants.</w:t>
      </w:r>
      <w:r>
        <w:rPr>
          <w:rFonts w:ascii="Times New Roman" w:hAnsi="Times New Roman" w:cs="Times New Roman"/>
          <w:color w:val="000000"/>
        </w:rPr>
        <w:t xml:space="preserve"> Relative fat was determined by the residual for each elephant when fat mass was regressed on body weight. </w:t>
      </w:r>
    </w:p>
    <w:p w14:paraId="38F0CBDA" w14:textId="77777777" w:rsidR="002618F9" w:rsidRPr="0032292F" w:rsidRDefault="002618F9" w:rsidP="002618F9">
      <w:pPr>
        <w:suppressLineNumbers/>
        <w:spacing w:after="0" w:line="480" w:lineRule="auto"/>
        <w:contextualSpacing/>
        <w:rPr>
          <w:rFonts w:ascii="Times New Roman" w:hAnsi="Times New Roman" w:cs="Times New Roman"/>
          <w:b/>
          <w:color w:val="000000"/>
        </w:rPr>
      </w:pPr>
    </w:p>
    <w:p w14:paraId="3A90B777" w14:textId="7ABF77F0" w:rsidR="002618F9" w:rsidRDefault="002618F9" w:rsidP="002618F9">
      <w:pPr>
        <w:suppressLineNumbers/>
        <w:spacing w:after="0" w:line="480" w:lineRule="auto"/>
        <w:contextualSpacing/>
        <w:rPr>
          <w:rFonts w:ascii="Times New Roman" w:hAnsi="Times New Roman" w:cs="Times New Roman"/>
          <w:b/>
          <w:color w:val="000000"/>
        </w:rPr>
      </w:pPr>
      <w:r w:rsidRPr="0032292F">
        <w:rPr>
          <w:rFonts w:ascii="Times New Roman" w:hAnsi="Times New Roman" w:cs="Times New Roman"/>
          <w:b/>
          <w:color w:val="000000"/>
        </w:rPr>
        <w:t>Fig</w:t>
      </w:r>
      <w:r>
        <w:rPr>
          <w:rFonts w:ascii="Times New Roman" w:hAnsi="Times New Roman" w:cs="Times New Roman"/>
          <w:b/>
          <w:color w:val="000000"/>
        </w:rPr>
        <w:t>ure</w:t>
      </w:r>
      <w:r w:rsidRPr="0032292F">
        <w:rPr>
          <w:rFonts w:ascii="Times New Roman" w:hAnsi="Times New Roman" w:cs="Times New Roman"/>
          <w:b/>
          <w:color w:val="000000"/>
        </w:rPr>
        <w:t xml:space="preserve"> 4. A: </w:t>
      </w:r>
      <w:r>
        <w:rPr>
          <w:rFonts w:ascii="Times New Roman" w:hAnsi="Times New Roman" w:cs="Times New Roman"/>
          <w:b/>
          <w:color w:val="000000"/>
        </w:rPr>
        <w:t>The r</w:t>
      </w:r>
      <w:r w:rsidRPr="0032292F">
        <w:rPr>
          <w:rFonts w:ascii="Times New Roman" w:hAnsi="Times New Roman" w:cs="Times New Roman"/>
          <w:b/>
          <w:color w:val="000000"/>
        </w:rPr>
        <w:t>elationship between BCS and body weight; B: Relationship between BCS and FFM; C: Relati</w:t>
      </w:r>
      <w:r>
        <w:rPr>
          <w:rFonts w:ascii="Times New Roman" w:hAnsi="Times New Roman" w:cs="Times New Roman"/>
          <w:b/>
          <w:color w:val="000000"/>
        </w:rPr>
        <w:t xml:space="preserve">onship between BCS and fat mass; D: Relationship between BCS and relative fat. </w:t>
      </w:r>
    </w:p>
    <w:p w14:paraId="5CDB17DC" w14:textId="77777777" w:rsidR="002618F9" w:rsidRPr="00E83A03" w:rsidRDefault="002618F9" w:rsidP="002618F9">
      <w:pPr>
        <w:suppressLineNumbers/>
        <w:spacing w:after="0" w:line="480" w:lineRule="auto"/>
        <w:contextualSpacing/>
        <w:rPr>
          <w:rFonts w:ascii="Times New Roman" w:hAnsi="Times New Roman" w:cs="Times New Roman"/>
          <w:b/>
          <w:color w:val="000000"/>
        </w:rPr>
      </w:pPr>
      <w:r>
        <w:rPr>
          <w:rFonts w:ascii="Times New Roman" w:hAnsi="Times New Roman" w:cs="Times New Roman"/>
          <w:color w:val="000000"/>
        </w:rPr>
        <w:t xml:space="preserve">Relative fat was determined by the residual for each elephant when fat mass was regressed on body weight. </w:t>
      </w:r>
    </w:p>
    <w:p w14:paraId="75B8BCBC" w14:textId="70DCCE88" w:rsidR="00E8419F" w:rsidRPr="0013537D" w:rsidRDefault="00E8419F" w:rsidP="002618F9">
      <w:pPr>
        <w:suppressLineNumbers/>
        <w:spacing w:after="0" w:line="480" w:lineRule="auto"/>
        <w:contextualSpacing/>
        <w:rPr>
          <w:rFonts w:ascii="Times New Roman" w:hAnsi="Times New Roman" w:cs="Times New Roman"/>
        </w:rPr>
      </w:pPr>
    </w:p>
    <w:sectPr w:rsidR="00E8419F" w:rsidRPr="0013537D" w:rsidSect="00DC68FA">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078E6" w14:textId="77777777" w:rsidR="006F16E2" w:rsidRDefault="006F16E2" w:rsidP="007740A6">
      <w:pPr>
        <w:spacing w:after="0"/>
      </w:pPr>
      <w:r>
        <w:separator/>
      </w:r>
    </w:p>
  </w:endnote>
  <w:endnote w:type="continuationSeparator" w:id="0">
    <w:p w14:paraId="0ABA9A48" w14:textId="77777777" w:rsidR="006F16E2" w:rsidRDefault="006F16E2" w:rsidP="007740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D6DB" w14:textId="77777777" w:rsidR="006F16E2" w:rsidRDefault="006F1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59345"/>
      <w:docPartObj>
        <w:docPartGallery w:val="Page Numbers (Bottom of Page)"/>
        <w:docPartUnique/>
      </w:docPartObj>
    </w:sdtPr>
    <w:sdtEndPr>
      <w:rPr>
        <w:noProof/>
      </w:rPr>
    </w:sdtEndPr>
    <w:sdtContent>
      <w:p w14:paraId="033A5650" w14:textId="60544384" w:rsidR="006F16E2" w:rsidRDefault="006F16E2">
        <w:pPr>
          <w:pStyle w:val="Footer"/>
          <w:jc w:val="right"/>
        </w:pPr>
        <w:r>
          <w:fldChar w:fldCharType="begin"/>
        </w:r>
        <w:r>
          <w:instrText xml:space="preserve"> PAGE   \* MERGEFORMAT </w:instrText>
        </w:r>
        <w:r>
          <w:fldChar w:fldCharType="separate"/>
        </w:r>
        <w:r w:rsidR="00073FD8">
          <w:rPr>
            <w:noProof/>
          </w:rPr>
          <w:t>19</w:t>
        </w:r>
        <w:r>
          <w:rPr>
            <w:noProof/>
          </w:rPr>
          <w:fldChar w:fldCharType="end"/>
        </w:r>
      </w:p>
    </w:sdtContent>
  </w:sdt>
  <w:p w14:paraId="77B7E57D" w14:textId="77777777" w:rsidR="006F16E2" w:rsidRDefault="006F16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189A5" w14:textId="77777777" w:rsidR="006F16E2" w:rsidRDefault="006F1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B49D7" w14:textId="77777777" w:rsidR="006F16E2" w:rsidRDefault="006F16E2" w:rsidP="007740A6">
      <w:pPr>
        <w:spacing w:after="0"/>
      </w:pPr>
      <w:r>
        <w:separator/>
      </w:r>
    </w:p>
  </w:footnote>
  <w:footnote w:type="continuationSeparator" w:id="0">
    <w:p w14:paraId="46710197" w14:textId="77777777" w:rsidR="006F16E2" w:rsidRDefault="006F16E2" w:rsidP="007740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BF56A" w14:textId="77777777" w:rsidR="006F16E2" w:rsidRDefault="006F1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8C70" w14:textId="77777777" w:rsidR="006F16E2" w:rsidRDefault="006F16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7F76" w14:textId="77777777" w:rsidR="006F16E2" w:rsidRDefault="006F1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04F5"/>
    <w:multiLevelType w:val="hybridMultilevel"/>
    <w:tmpl w:val="AB58EB1E"/>
    <w:lvl w:ilvl="0" w:tplc="63A06070">
      <w:start w:val="1"/>
      <w:numFmt w:val="bullet"/>
      <w:lvlText w:val="•"/>
      <w:lvlJc w:val="left"/>
      <w:pPr>
        <w:tabs>
          <w:tab w:val="num" w:pos="720"/>
        </w:tabs>
        <w:ind w:left="720" w:hanging="360"/>
      </w:pPr>
      <w:rPr>
        <w:rFonts w:ascii="Arial" w:hAnsi="Arial" w:hint="default"/>
      </w:rPr>
    </w:lvl>
    <w:lvl w:ilvl="1" w:tplc="2A1CF382" w:tentative="1">
      <w:start w:val="1"/>
      <w:numFmt w:val="bullet"/>
      <w:lvlText w:val="•"/>
      <w:lvlJc w:val="left"/>
      <w:pPr>
        <w:tabs>
          <w:tab w:val="num" w:pos="1440"/>
        </w:tabs>
        <w:ind w:left="1440" w:hanging="360"/>
      </w:pPr>
      <w:rPr>
        <w:rFonts w:ascii="Arial" w:hAnsi="Arial" w:hint="default"/>
      </w:rPr>
    </w:lvl>
    <w:lvl w:ilvl="2" w:tplc="8012CE9A" w:tentative="1">
      <w:start w:val="1"/>
      <w:numFmt w:val="bullet"/>
      <w:lvlText w:val="•"/>
      <w:lvlJc w:val="left"/>
      <w:pPr>
        <w:tabs>
          <w:tab w:val="num" w:pos="2160"/>
        </w:tabs>
        <w:ind w:left="2160" w:hanging="360"/>
      </w:pPr>
      <w:rPr>
        <w:rFonts w:ascii="Arial" w:hAnsi="Arial" w:hint="default"/>
      </w:rPr>
    </w:lvl>
    <w:lvl w:ilvl="3" w:tplc="6EB80250" w:tentative="1">
      <w:start w:val="1"/>
      <w:numFmt w:val="bullet"/>
      <w:lvlText w:val="•"/>
      <w:lvlJc w:val="left"/>
      <w:pPr>
        <w:tabs>
          <w:tab w:val="num" w:pos="2880"/>
        </w:tabs>
        <w:ind w:left="2880" w:hanging="360"/>
      </w:pPr>
      <w:rPr>
        <w:rFonts w:ascii="Arial" w:hAnsi="Arial" w:hint="default"/>
      </w:rPr>
    </w:lvl>
    <w:lvl w:ilvl="4" w:tplc="3602449E" w:tentative="1">
      <w:start w:val="1"/>
      <w:numFmt w:val="bullet"/>
      <w:lvlText w:val="•"/>
      <w:lvlJc w:val="left"/>
      <w:pPr>
        <w:tabs>
          <w:tab w:val="num" w:pos="3600"/>
        </w:tabs>
        <w:ind w:left="3600" w:hanging="360"/>
      </w:pPr>
      <w:rPr>
        <w:rFonts w:ascii="Arial" w:hAnsi="Arial" w:hint="default"/>
      </w:rPr>
    </w:lvl>
    <w:lvl w:ilvl="5" w:tplc="E4648482" w:tentative="1">
      <w:start w:val="1"/>
      <w:numFmt w:val="bullet"/>
      <w:lvlText w:val="•"/>
      <w:lvlJc w:val="left"/>
      <w:pPr>
        <w:tabs>
          <w:tab w:val="num" w:pos="4320"/>
        </w:tabs>
        <w:ind w:left="4320" w:hanging="360"/>
      </w:pPr>
      <w:rPr>
        <w:rFonts w:ascii="Arial" w:hAnsi="Arial" w:hint="default"/>
      </w:rPr>
    </w:lvl>
    <w:lvl w:ilvl="6" w:tplc="EF9A74B2" w:tentative="1">
      <w:start w:val="1"/>
      <w:numFmt w:val="bullet"/>
      <w:lvlText w:val="•"/>
      <w:lvlJc w:val="left"/>
      <w:pPr>
        <w:tabs>
          <w:tab w:val="num" w:pos="5040"/>
        </w:tabs>
        <w:ind w:left="5040" w:hanging="360"/>
      </w:pPr>
      <w:rPr>
        <w:rFonts w:ascii="Arial" w:hAnsi="Arial" w:hint="default"/>
      </w:rPr>
    </w:lvl>
    <w:lvl w:ilvl="7" w:tplc="351489F0" w:tentative="1">
      <w:start w:val="1"/>
      <w:numFmt w:val="bullet"/>
      <w:lvlText w:val="•"/>
      <w:lvlJc w:val="left"/>
      <w:pPr>
        <w:tabs>
          <w:tab w:val="num" w:pos="5760"/>
        </w:tabs>
        <w:ind w:left="5760" w:hanging="360"/>
      </w:pPr>
      <w:rPr>
        <w:rFonts w:ascii="Arial" w:hAnsi="Arial" w:hint="default"/>
      </w:rPr>
    </w:lvl>
    <w:lvl w:ilvl="8" w:tplc="3CE202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1E2672"/>
    <w:multiLevelType w:val="multilevel"/>
    <w:tmpl w:val="337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357B5"/>
    <w:multiLevelType w:val="hybridMultilevel"/>
    <w:tmpl w:val="FF7E4248"/>
    <w:lvl w:ilvl="0" w:tplc="1B40E2EE">
      <w:start w:val="1"/>
      <w:numFmt w:val="decimal"/>
      <w:lvlText w:val="%1."/>
      <w:lvlJc w:val="left"/>
      <w:pPr>
        <w:tabs>
          <w:tab w:val="num" w:pos="720"/>
        </w:tabs>
        <w:ind w:left="720" w:hanging="360"/>
      </w:pPr>
    </w:lvl>
    <w:lvl w:ilvl="1" w:tplc="78E6A5DC" w:tentative="1">
      <w:start w:val="1"/>
      <w:numFmt w:val="decimal"/>
      <w:lvlText w:val="%2."/>
      <w:lvlJc w:val="left"/>
      <w:pPr>
        <w:tabs>
          <w:tab w:val="num" w:pos="1440"/>
        </w:tabs>
        <w:ind w:left="1440" w:hanging="360"/>
      </w:pPr>
    </w:lvl>
    <w:lvl w:ilvl="2" w:tplc="9BF8E0BC" w:tentative="1">
      <w:start w:val="1"/>
      <w:numFmt w:val="decimal"/>
      <w:lvlText w:val="%3."/>
      <w:lvlJc w:val="left"/>
      <w:pPr>
        <w:tabs>
          <w:tab w:val="num" w:pos="2160"/>
        </w:tabs>
        <w:ind w:left="2160" w:hanging="360"/>
      </w:pPr>
    </w:lvl>
    <w:lvl w:ilvl="3" w:tplc="1170690C" w:tentative="1">
      <w:start w:val="1"/>
      <w:numFmt w:val="decimal"/>
      <w:lvlText w:val="%4."/>
      <w:lvlJc w:val="left"/>
      <w:pPr>
        <w:tabs>
          <w:tab w:val="num" w:pos="2880"/>
        </w:tabs>
        <w:ind w:left="2880" w:hanging="360"/>
      </w:pPr>
    </w:lvl>
    <w:lvl w:ilvl="4" w:tplc="4B3008BA" w:tentative="1">
      <w:start w:val="1"/>
      <w:numFmt w:val="decimal"/>
      <w:lvlText w:val="%5."/>
      <w:lvlJc w:val="left"/>
      <w:pPr>
        <w:tabs>
          <w:tab w:val="num" w:pos="3600"/>
        </w:tabs>
        <w:ind w:left="3600" w:hanging="360"/>
      </w:pPr>
    </w:lvl>
    <w:lvl w:ilvl="5" w:tplc="01B289A6" w:tentative="1">
      <w:start w:val="1"/>
      <w:numFmt w:val="decimal"/>
      <w:lvlText w:val="%6."/>
      <w:lvlJc w:val="left"/>
      <w:pPr>
        <w:tabs>
          <w:tab w:val="num" w:pos="4320"/>
        </w:tabs>
        <w:ind w:left="4320" w:hanging="360"/>
      </w:pPr>
    </w:lvl>
    <w:lvl w:ilvl="6" w:tplc="49BC2BEC" w:tentative="1">
      <w:start w:val="1"/>
      <w:numFmt w:val="decimal"/>
      <w:lvlText w:val="%7."/>
      <w:lvlJc w:val="left"/>
      <w:pPr>
        <w:tabs>
          <w:tab w:val="num" w:pos="5040"/>
        </w:tabs>
        <w:ind w:left="5040" w:hanging="360"/>
      </w:pPr>
    </w:lvl>
    <w:lvl w:ilvl="7" w:tplc="6B3E9A3C" w:tentative="1">
      <w:start w:val="1"/>
      <w:numFmt w:val="decimal"/>
      <w:lvlText w:val="%8."/>
      <w:lvlJc w:val="left"/>
      <w:pPr>
        <w:tabs>
          <w:tab w:val="num" w:pos="5760"/>
        </w:tabs>
        <w:ind w:left="5760" w:hanging="360"/>
      </w:pPr>
    </w:lvl>
    <w:lvl w:ilvl="8" w:tplc="67BCFAA6" w:tentative="1">
      <w:start w:val="1"/>
      <w:numFmt w:val="decimal"/>
      <w:lvlText w:val="%9."/>
      <w:lvlJc w:val="left"/>
      <w:pPr>
        <w:tabs>
          <w:tab w:val="num" w:pos="6480"/>
        </w:tabs>
        <w:ind w:left="6480" w:hanging="360"/>
      </w:pPr>
    </w:lvl>
  </w:abstractNum>
  <w:abstractNum w:abstractNumId="3" w15:restartNumberingAfterBreak="0">
    <w:nsid w:val="4CC2756C"/>
    <w:multiLevelType w:val="hybridMultilevel"/>
    <w:tmpl w:val="F2D4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103F6"/>
    <w:multiLevelType w:val="multilevel"/>
    <w:tmpl w:val="60E8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31037"/>
    <w:multiLevelType w:val="multilevel"/>
    <w:tmpl w:val="860E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tpr5eae0r52ebedxr3pr9ra9xwx5090xpaf&quot;&gt;My EndNote Library&lt;record-ids&gt;&lt;item&gt;147&lt;/item&gt;&lt;item&gt;203&lt;/item&gt;&lt;item&gt;268&lt;/item&gt;&lt;item&gt;302&lt;/item&gt;&lt;item&gt;304&lt;/item&gt;&lt;item&gt;314&lt;/item&gt;&lt;item&gt;338&lt;/item&gt;&lt;item&gt;457&lt;/item&gt;&lt;item&gt;462&lt;/item&gt;&lt;item&gt;467&lt;/item&gt;&lt;item&gt;505&lt;/item&gt;&lt;item&gt;525&lt;/item&gt;&lt;item&gt;544&lt;/item&gt;&lt;item&gt;551&lt;/item&gt;&lt;item&gt;594&lt;/item&gt;&lt;item&gt;636&lt;/item&gt;&lt;item&gt;640&lt;/item&gt;&lt;item&gt;710&lt;/item&gt;&lt;item&gt;798&lt;/item&gt;&lt;item&gt;801&lt;/item&gt;&lt;item&gt;802&lt;/item&gt;&lt;item&gt;806&lt;/item&gt;&lt;item&gt;808&lt;/item&gt;&lt;item&gt;812&lt;/item&gt;&lt;item&gt;813&lt;/item&gt;&lt;item&gt;840&lt;/item&gt;&lt;item&gt;853&lt;/item&gt;&lt;item&gt;854&lt;/item&gt;&lt;item&gt;855&lt;/item&gt;&lt;item&gt;858&lt;/item&gt;&lt;item&gt;859&lt;/item&gt;&lt;item&gt;865&lt;/item&gt;&lt;item&gt;867&lt;/item&gt;&lt;item&gt;872&lt;/item&gt;&lt;item&gt;874&lt;/item&gt;&lt;item&gt;880&lt;/item&gt;&lt;item&gt;885&lt;/item&gt;&lt;item&gt;894&lt;/item&gt;&lt;item&gt;901&lt;/item&gt;&lt;item&gt;902&lt;/item&gt;&lt;item&gt;903&lt;/item&gt;&lt;item&gt;909&lt;/item&gt;&lt;/record-ids&gt;&lt;/item&gt;&lt;/Libraries&gt;"/>
  </w:docVars>
  <w:rsids>
    <w:rsidRoot w:val="00727AD3"/>
    <w:rsid w:val="000012CB"/>
    <w:rsid w:val="00002B17"/>
    <w:rsid w:val="00004F1E"/>
    <w:rsid w:val="00007C5D"/>
    <w:rsid w:val="000138FE"/>
    <w:rsid w:val="0002213F"/>
    <w:rsid w:val="00026AF1"/>
    <w:rsid w:val="00027C8C"/>
    <w:rsid w:val="0003079F"/>
    <w:rsid w:val="000318D5"/>
    <w:rsid w:val="000322F1"/>
    <w:rsid w:val="00033C90"/>
    <w:rsid w:val="00036EE9"/>
    <w:rsid w:val="00037735"/>
    <w:rsid w:val="00037D40"/>
    <w:rsid w:val="00037F89"/>
    <w:rsid w:val="00043781"/>
    <w:rsid w:val="00046357"/>
    <w:rsid w:val="00051394"/>
    <w:rsid w:val="00062EFA"/>
    <w:rsid w:val="0006433E"/>
    <w:rsid w:val="00067DC7"/>
    <w:rsid w:val="00072781"/>
    <w:rsid w:val="00072EC8"/>
    <w:rsid w:val="00073FD8"/>
    <w:rsid w:val="0007638D"/>
    <w:rsid w:val="000813AA"/>
    <w:rsid w:val="00085C5A"/>
    <w:rsid w:val="0009154E"/>
    <w:rsid w:val="000927D3"/>
    <w:rsid w:val="000A277E"/>
    <w:rsid w:val="000A437D"/>
    <w:rsid w:val="000A5649"/>
    <w:rsid w:val="000A7693"/>
    <w:rsid w:val="000B0784"/>
    <w:rsid w:val="000B3976"/>
    <w:rsid w:val="000B5DDC"/>
    <w:rsid w:val="000B5E48"/>
    <w:rsid w:val="000B6148"/>
    <w:rsid w:val="000B6547"/>
    <w:rsid w:val="000B6F36"/>
    <w:rsid w:val="000C54BB"/>
    <w:rsid w:val="000D3301"/>
    <w:rsid w:val="000D54CF"/>
    <w:rsid w:val="000D7F98"/>
    <w:rsid w:val="000E0E67"/>
    <w:rsid w:val="000E549D"/>
    <w:rsid w:val="000F127C"/>
    <w:rsid w:val="000F2339"/>
    <w:rsid w:val="000F2AC8"/>
    <w:rsid w:val="000F4593"/>
    <w:rsid w:val="000F4B94"/>
    <w:rsid w:val="000F5963"/>
    <w:rsid w:val="001004DC"/>
    <w:rsid w:val="00101C23"/>
    <w:rsid w:val="001036F6"/>
    <w:rsid w:val="001047EB"/>
    <w:rsid w:val="001073A1"/>
    <w:rsid w:val="00107735"/>
    <w:rsid w:val="00110907"/>
    <w:rsid w:val="0011194F"/>
    <w:rsid w:val="001126C2"/>
    <w:rsid w:val="00114B48"/>
    <w:rsid w:val="001207F8"/>
    <w:rsid w:val="001224B8"/>
    <w:rsid w:val="001247D9"/>
    <w:rsid w:val="00124EF8"/>
    <w:rsid w:val="00132467"/>
    <w:rsid w:val="0013537D"/>
    <w:rsid w:val="0013634F"/>
    <w:rsid w:val="001364ED"/>
    <w:rsid w:val="00137C0C"/>
    <w:rsid w:val="00156748"/>
    <w:rsid w:val="00161859"/>
    <w:rsid w:val="0016357F"/>
    <w:rsid w:val="00163782"/>
    <w:rsid w:val="00165027"/>
    <w:rsid w:val="001749EE"/>
    <w:rsid w:val="001774A6"/>
    <w:rsid w:val="00177D87"/>
    <w:rsid w:val="001816D2"/>
    <w:rsid w:val="00183AC3"/>
    <w:rsid w:val="0018792A"/>
    <w:rsid w:val="00190AC7"/>
    <w:rsid w:val="001912F8"/>
    <w:rsid w:val="001919B9"/>
    <w:rsid w:val="001923FC"/>
    <w:rsid w:val="001925D4"/>
    <w:rsid w:val="0019356E"/>
    <w:rsid w:val="00196F59"/>
    <w:rsid w:val="00197C7B"/>
    <w:rsid w:val="00197CC2"/>
    <w:rsid w:val="001A03E8"/>
    <w:rsid w:val="001A0A14"/>
    <w:rsid w:val="001A2FDE"/>
    <w:rsid w:val="001A7509"/>
    <w:rsid w:val="001B0648"/>
    <w:rsid w:val="001B1C04"/>
    <w:rsid w:val="001B1E1D"/>
    <w:rsid w:val="001B3972"/>
    <w:rsid w:val="001B3D7F"/>
    <w:rsid w:val="001B701D"/>
    <w:rsid w:val="001C1AF9"/>
    <w:rsid w:val="001C6B42"/>
    <w:rsid w:val="001C7AD2"/>
    <w:rsid w:val="001D75A9"/>
    <w:rsid w:val="001D7A5E"/>
    <w:rsid w:val="001E21D0"/>
    <w:rsid w:val="001E3174"/>
    <w:rsid w:val="001E3C2B"/>
    <w:rsid w:val="001E4097"/>
    <w:rsid w:val="001E6479"/>
    <w:rsid w:val="001F0E16"/>
    <w:rsid w:val="001F3E3A"/>
    <w:rsid w:val="001F65FE"/>
    <w:rsid w:val="00207F06"/>
    <w:rsid w:val="00211710"/>
    <w:rsid w:val="0021196B"/>
    <w:rsid w:val="00220B54"/>
    <w:rsid w:val="00225F14"/>
    <w:rsid w:val="0022769F"/>
    <w:rsid w:val="0023209D"/>
    <w:rsid w:val="00236051"/>
    <w:rsid w:val="00241F2A"/>
    <w:rsid w:val="002433D6"/>
    <w:rsid w:val="00243CC8"/>
    <w:rsid w:val="002453FD"/>
    <w:rsid w:val="00255A1D"/>
    <w:rsid w:val="002618F9"/>
    <w:rsid w:val="002623C7"/>
    <w:rsid w:val="00263952"/>
    <w:rsid w:val="0026623F"/>
    <w:rsid w:val="00270791"/>
    <w:rsid w:val="002719E6"/>
    <w:rsid w:val="00274AA4"/>
    <w:rsid w:val="0028076E"/>
    <w:rsid w:val="0028276A"/>
    <w:rsid w:val="00284C0D"/>
    <w:rsid w:val="00286847"/>
    <w:rsid w:val="00290CA8"/>
    <w:rsid w:val="002931E6"/>
    <w:rsid w:val="002950A2"/>
    <w:rsid w:val="002A5980"/>
    <w:rsid w:val="002A5CF2"/>
    <w:rsid w:val="002A728A"/>
    <w:rsid w:val="002B144C"/>
    <w:rsid w:val="002B14F7"/>
    <w:rsid w:val="002B1BD5"/>
    <w:rsid w:val="002B7DDA"/>
    <w:rsid w:val="002D15CF"/>
    <w:rsid w:val="002D30F4"/>
    <w:rsid w:val="002D7DEE"/>
    <w:rsid w:val="002E061D"/>
    <w:rsid w:val="002E08F9"/>
    <w:rsid w:val="002E0C7F"/>
    <w:rsid w:val="002E2A35"/>
    <w:rsid w:val="002E3A15"/>
    <w:rsid w:val="002E6DEC"/>
    <w:rsid w:val="002F0F9B"/>
    <w:rsid w:val="002F16C0"/>
    <w:rsid w:val="0030168D"/>
    <w:rsid w:val="00301A2C"/>
    <w:rsid w:val="00303687"/>
    <w:rsid w:val="003061A0"/>
    <w:rsid w:val="00311ED8"/>
    <w:rsid w:val="00320A26"/>
    <w:rsid w:val="0032292F"/>
    <w:rsid w:val="00325FD9"/>
    <w:rsid w:val="00326095"/>
    <w:rsid w:val="003271C7"/>
    <w:rsid w:val="00327376"/>
    <w:rsid w:val="00327E2F"/>
    <w:rsid w:val="00330E10"/>
    <w:rsid w:val="003313A8"/>
    <w:rsid w:val="00332FA8"/>
    <w:rsid w:val="003335E5"/>
    <w:rsid w:val="0033405E"/>
    <w:rsid w:val="003348F1"/>
    <w:rsid w:val="003349A8"/>
    <w:rsid w:val="00342DF1"/>
    <w:rsid w:val="0034480C"/>
    <w:rsid w:val="00345355"/>
    <w:rsid w:val="003471AD"/>
    <w:rsid w:val="003502A9"/>
    <w:rsid w:val="00352DD8"/>
    <w:rsid w:val="00352E15"/>
    <w:rsid w:val="00355B9B"/>
    <w:rsid w:val="00355CD9"/>
    <w:rsid w:val="003560B4"/>
    <w:rsid w:val="00360B2A"/>
    <w:rsid w:val="00361202"/>
    <w:rsid w:val="00362609"/>
    <w:rsid w:val="00362E19"/>
    <w:rsid w:val="00362ED9"/>
    <w:rsid w:val="0037221B"/>
    <w:rsid w:val="00380A3A"/>
    <w:rsid w:val="00382258"/>
    <w:rsid w:val="003829F4"/>
    <w:rsid w:val="003855BF"/>
    <w:rsid w:val="00390594"/>
    <w:rsid w:val="003922EF"/>
    <w:rsid w:val="003942E2"/>
    <w:rsid w:val="00395D5A"/>
    <w:rsid w:val="003A03F2"/>
    <w:rsid w:val="003A0B9F"/>
    <w:rsid w:val="003A1020"/>
    <w:rsid w:val="003A6FC2"/>
    <w:rsid w:val="003A7DAB"/>
    <w:rsid w:val="003C032E"/>
    <w:rsid w:val="003C2DF6"/>
    <w:rsid w:val="003C3F8C"/>
    <w:rsid w:val="003C5AD2"/>
    <w:rsid w:val="003D76DA"/>
    <w:rsid w:val="003E2965"/>
    <w:rsid w:val="003E2DFE"/>
    <w:rsid w:val="003E36E8"/>
    <w:rsid w:val="003E4010"/>
    <w:rsid w:val="003E7A98"/>
    <w:rsid w:val="003F302E"/>
    <w:rsid w:val="00402C83"/>
    <w:rsid w:val="0040462D"/>
    <w:rsid w:val="00405247"/>
    <w:rsid w:val="00412D50"/>
    <w:rsid w:val="004143A9"/>
    <w:rsid w:val="0041458C"/>
    <w:rsid w:val="00414DF8"/>
    <w:rsid w:val="00417E17"/>
    <w:rsid w:val="004275AD"/>
    <w:rsid w:val="00427E6E"/>
    <w:rsid w:val="00430CD0"/>
    <w:rsid w:val="0043240D"/>
    <w:rsid w:val="00436048"/>
    <w:rsid w:val="00437F68"/>
    <w:rsid w:val="00440A05"/>
    <w:rsid w:val="00450616"/>
    <w:rsid w:val="004528BA"/>
    <w:rsid w:val="00461179"/>
    <w:rsid w:val="00461861"/>
    <w:rsid w:val="004630D7"/>
    <w:rsid w:val="00463127"/>
    <w:rsid w:val="00463F03"/>
    <w:rsid w:val="0046586B"/>
    <w:rsid w:val="0047169A"/>
    <w:rsid w:val="00473396"/>
    <w:rsid w:val="004735CA"/>
    <w:rsid w:val="0047629C"/>
    <w:rsid w:val="00477E31"/>
    <w:rsid w:val="00491BEB"/>
    <w:rsid w:val="00497E96"/>
    <w:rsid w:val="004A378A"/>
    <w:rsid w:val="004B1802"/>
    <w:rsid w:val="004B2E34"/>
    <w:rsid w:val="004B4DA1"/>
    <w:rsid w:val="004B63E2"/>
    <w:rsid w:val="004B65A0"/>
    <w:rsid w:val="004B7BE6"/>
    <w:rsid w:val="004C0418"/>
    <w:rsid w:val="004C0858"/>
    <w:rsid w:val="004C289B"/>
    <w:rsid w:val="004C3ECC"/>
    <w:rsid w:val="004C47D0"/>
    <w:rsid w:val="004C7267"/>
    <w:rsid w:val="004D01C4"/>
    <w:rsid w:val="004D5C70"/>
    <w:rsid w:val="004D7C9E"/>
    <w:rsid w:val="004E0390"/>
    <w:rsid w:val="004E1776"/>
    <w:rsid w:val="004E1C8A"/>
    <w:rsid w:val="004F55D4"/>
    <w:rsid w:val="0050138E"/>
    <w:rsid w:val="005029AA"/>
    <w:rsid w:val="00503D6A"/>
    <w:rsid w:val="00507477"/>
    <w:rsid w:val="00511F73"/>
    <w:rsid w:val="00513D89"/>
    <w:rsid w:val="0051678A"/>
    <w:rsid w:val="00535B76"/>
    <w:rsid w:val="00540453"/>
    <w:rsid w:val="005419B3"/>
    <w:rsid w:val="005432F3"/>
    <w:rsid w:val="00543E28"/>
    <w:rsid w:val="00544C6D"/>
    <w:rsid w:val="005514CA"/>
    <w:rsid w:val="0055455C"/>
    <w:rsid w:val="0055781A"/>
    <w:rsid w:val="005621DD"/>
    <w:rsid w:val="00562C2E"/>
    <w:rsid w:val="00564E56"/>
    <w:rsid w:val="00574868"/>
    <w:rsid w:val="00580CD5"/>
    <w:rsid w:val="00581FA2"/>
    <w:rsid w:val="005831C3"/>
    <w:rsid w:val="00583B0B"/>
    <w:rsid w:val="00585AA5"/>
    <w:rsid w:val="005875B2"/>
    <w:rsid w:val="00593A00"/>
    <w:rsid w:val="00594847"/>
    <w:rsid w:val="0059537D"/>
    <w:rsid w:val="00596199"/>
    <w:rsid w:val="00597A61"/>
    <w:rsid w:val="005A1020"/>
    <w:rsid w:val="005A36C2"/>
    <w:rsid w:val="005A455A"/>
    <w:rsid w:val="005A6D39"/>
    <w:rsid w:val="005A7A72"/>
    <w:rsid w:val="005A7B05"/>
    <w:rsid w:val="005B0E5E"/>
    <w:rsid w:val="005C26FF"/>
    <w:rsid w:val="005D0512"/>
    <w:rsid w:val="005D0D4B"/>
    <w:rsid w:val="005D3EAE"/>
    <w:rsid w:val="005E3AD7"/>
    <w:rsid w:val="005E444E"/>
    <w:rsid w:val="005E5FAC"/>
    <w:rsid w:val="005E7057"/>
    <w:rsid w:val="005E7510"/>
    <w:rsid w:val="005F2284"/>
    <w:rsid w:val="005F3A1D"/>
    <w:rsid w:val="005F4896"/>
    <w:rsid w:val="005F5E0A"/>
    <w:rsid w:val="005F63FB"/>
    <w:rsid w:val="00601C1C"/>
    <w:rsid w:val="0060234C"/>
    <w:rsid w:val="006027EB"/>
    <w:rsid w:val="00605114"/>
    <w:rsid w:val="00613D12"/>
    <w:rsid w:val="00615DB2"/>
    <w:rsid w:val="00616FCB"/>
    <w:rsid w:val="00621D10"/>
    <w:rsid w:val="00622A55"/>
    <w:rsid w:val="00625B6A"/>
    <w:rsid w:val="00633EF5"/>
    <w:rsid w:val="00640DC0"/>
    <w:rsid w:val="00644A3D"/>
    <w:rsid w:val="006504AE"/>
    <w:rsid w:val="00650FAD"/>
    <w:rsid w:val="00663547"/>
    <w:rsid w:val="00666183"/>
    <w:rsid w:val="006726C3"/>
    <w:rsid w:val="0067417D"/>
    <w:rsid w:val="0067433A"/>
    <w:rsid w:val="00674BDB"/>
    <w:rsid w:val="006811F1"/>
    <w:rsid w:val="00684A0A"/>
    <w:rsid w:val="00685172"/>
    <w:rsid w:val="00687F15"/>
    <w:rsid w:val="00690160"/>
    <w:rsid w:val="006926FC"/>
    <w:rsid w:val="006A1E25"/>
    <w:rsid w:val="006A2315"/>
    <w:rsid w:val="006A7AC5"/>
    <w:rsid w:val="006A7C40"/>
    <w:rsid w:val="006A7DA8"/>
    <w:rsid w:val="006B0637"/>
    <w:rsid w:val="006C291B"/>
    <w:rsid w:val="006C7F29"/>
    <w:rsid w:val="006D2D26"/>
    <w:rsid w:val="006D311D"/>
    <w:rsid w:val="006D5EC3"/>
    <w:rsid w:val="006D702D"/>
    <w:rsid w:val="006E032B"/>
    <w:rsid w:val="006E0C61"/>
    <w:rsid w:val="006E0DC5"/>
    <w:rsid w:val="006E56C4"/>
    <w:rsid w:val="006F0BA9"/>
    <w:rsid w:val="006F16E2"/>
    <w:rsid w:val="006F3259"/>
    <w:rsid w:val="006F7CB3"/>
    <w:rsid w:val="00702B87"/>
    <w:rsid w:val="00703800"/>
    <w:rsid w:val="00704E37"/>
    <w:rsid w:val="007114B3"/>
    <w:rsid w:val="007161E4"/>
    <w:rsid w:val="007166AF"/>
    <w:rsid w:val="007169E5"/>
    <w:rsid w:val="00723078"/>
    <w:rsid w:val="00727AD3"/>
    <w:rsid w:val="007303B3"/>
    <w:rsid w:val="00735993"/>
    <w:rsid w:val="00740408"/>
    <w:rsid w:val="00740964"/>
    <w:rsid w:val="007419DD"/>
    <w:rsid w:val="00741D13"/>
    <w:rsid w:val="00743642"/>
    <w:rsid w:val="00743B5A"/>
    <w:rsid w:val="00747E36"/>
    <w:rsid w:val="00750234"/>
    <w:rsid w:val="00750426"/>
    <w:rsid w:val="00760100"/>
    <w:rsid w:val="00760226"/>
    <w:rsid w:val="00760239"/>
    <w:rsid w:val="007627E5"/>
    <w:rsid w:val="007740A6"/>
    <w:rsid w:val="0078457C"/>
    <w:rsid w:val="00796055"/>
    <w:rsid w:val="00797FBD"/>
    <w:rsid w:val="007A165F"/>
    <w:rsid w:val="007B1AC1"/>
    <w:rsid w:val="007B5968"/>
    <w:rsid w:val="007B7465"/>
    <w:rsid w:val="007B7FB4"/>
    <w:rsid w:val="007C02F8"/>
    <w:rsid w:val="007C17EF"/>
    <w:rsid w:val="007C4FC1"/>
    <w:rsid w:val="007C5BE3"/>
    <w:rsid w:val="007C6F98"/>
    <w:rsid w:val="007C736C"/>
    <w:rsid w:val="007D0257"/>
    <w:rsid w:val="007D0629"/>
    <w:rsid w:val="007D29FC"/>
    <w:rsid w:val="007D640D"/>
    <w:rsid w:val="007D74B4"/>
    <w:rsid w:val="007E0CF6"/>
    <w:rsid w:val="007E435A"/>
    <w:rsid w:val="007E5B48"/>
    <w:rsid w:val="007F46FB"/>
    <w:rsid w:val="007F6679"/>
    <w:rsid w:val="00800D88"/>
    <w:rsid w:val="008036C2"/>
    <w:rsid w:val="00806F4C"/>
    <w:rsid w:val="00807786"/>
    <w:rsid w:val="008079C7"/>
    <w:rsid w:val="00816A57"/>
    <w:rsid w:val="00817D6D"/>
    <w:rsid w:val="00820269"/>
    <w:rsid w:val="008208F3"/>
    <w:rsid w:val="00822327"/>
    <w:rsid w:val="0082369B"/>
    <w:rsid w:val="0082410D"/>
    <w:rsid w:val="008265CA"/>
    <w:rsid w:val="00831BE9"/>
    <w:rsid w:val="00832C74"/>
    <w:rsid w:val="00833857"/>
    <w:rsid w:val="0083551E"/>
    <w:rsid w:val="008378FA"/>
    <w:rsid w:val="00840491"/>
    <w:rsid w:val="008435F1"/>
    <w:rsid w:val="00843B4D"/>
    <w:rsid w:val="00844DBF"/>
    <w:rsid w:val="00847FAF"/>
    <w:rsid w:val="00852387"/>
    <w:rsid w:val="008579A6"/>
    <w:rsid w:val="00857C6F"/>
    <w:rsid w:val="00861A7C"/>
    <w:rsid w:val="00862EE2"/>
    <w:rsid w:val="00865399"/>
    <w:rsid w:val="0087029A"/>
    <w:rsid w:val="00871905"/>
    <w:rsid w:val="00874B8E"/>
    <w:rsid w:val="008756E4"/>
    <w:rsid w:val="00876292"/>
    <w:rsid w:val="00877A92"/>
    <w:rsid w:val="00880D94"/>
    <w:rsid w:val="00881549"/>
    <w:rsid w:val="00881A57"/>
    <w:rsid w:val="00891087"/>
    <w:rsid w:val="00892629"/>
    <w:rsid w:val="008943A8"/>
    <w:rsid w:val="00895574"/>
    <w:rsid w:val="0089573A"/>
    <w:rsid w:val="00897AC2"/>
    <w:rsid w:val="008A3A77"/>
    <w:rsid w:val="008A6997"/>
    <w:rsid w:val="008B20F6"/>
    <w:rsid w:val="008B217C"/>
    <w:rsid w:val="008B2DE3"/>
    <w:rsid w:val="008B2DEC"/>
    <w:rsid w:val="008B3230"/>
    <w:rsid w:val="008B689B"/>
    <w:rsid w:val="008B710A"/>
    <w:rsid w:val="008B730C"/>
    <w:rsid w:val="008C2BA8"/>
    <w:rsid w:val="008C307C"/>
    <w:rsid w:val="008D05A1"/>
    <w:rsid w:val="008D3600"/>
    <w:rsid w:val="008D3B32"/>
    <w:rsid w:val="008D6948"/>
    <w:rsid w:val="008E14B5"/>
    <w:rsid w:val="008E5C01"/>
    <w:rsid w:val="008E6255"/>
    <w:rsid w:val="008E6EEF"/>
    <w:rsid w:val="00901B8E"/>
    <w:rsid w:val="00905824"/>
    <w:rsid w:val="00910153"/>
    <w:rsid w:val="00910DA9"/>
    <w:rsid w:val="009148A6"/>
    <w:rsid w:val="00914A72"/>
    <w:rsid w:val="00916F6F"/>
    <w:rsid w:val="009170FB"/>
    <w:rsid w:val="0092068E"/>
    <w:rsid w:val="00920ECF"/>
    <w:rsid w:val="009242FF"/>
    <w:rsid w:val="00927C36"/>
    <w:rsid w:val="00930B0E"/>
    <w:rsid w:val="00930DAC"/>
    <w:rsid w:val="00934592"/>
    <w:rsid w:val="00934C55"/>
    <w:rsid w:val="00935476"/>
    <w:rsid w:val="00935636"/>
    <w:rsid w:val="00940159"/>
    <w:rsid w:val="009401D4"/>
    <w:rsid w:val="009401FF"/>
    <w:rsid w:val="00944C44"/>
    <w:rsid w:val="00946B62"/>
    <w:rsid w:val="009548E3"/>
    <w:rsid w:val="00954C55"/>
    <w:rsid w:val="00962441"/>
    <w:rsid w:val="009628D7"/>
    <w:rsid w:val="00971421"/>
    <w:rsid w:val="00971E53"/>
    <w:rsid w:val="00972410"/>
    <w:rsid w:val="009727CC"/>
    <w:rsid w:val="00973194"/>
    <w:rsid w:val="0097399D"/>
    <w:rsid w:val="00975D38"/>
    <w:rsid w:val="00975DC9"/>
    <w:rsid w:val="0097646F"/>
    <w:rsid w:val="00976E59"/>
    <w:rsid w:val="009810E6"/>
    <w:rsid w:val="009813C5"/>
    <w:rsid w:val="0098206D"/>
    <w:rsid w:val="0098599A"/>
    <w:rsid w:val="00985FAA"/>
    <w:rsid w:val="00987186"/>
    <w:rsid w:val="00990A23"/>
    <w:rsid w:val="009932BA"/>
    <w:rsid w:val="00993A2C"/>
    <w:rsid w:val="00994752"/>
    <w:rsid w:val="0099552D"/>
    <w:rsid w:val="00995CAA"/>
    <w:rsid w:val="00996BFE"/>
    <w:rsid w:val="009A145C"/>
    <w:rsid w:val="009A1EE8"/>
    <w:rsid w:val="009B0876"/>
    <w:rsid w:val="009B3706"/>
    <w:rsid w:val="009B4AFD"/>
    <w:rsid w:val="009C072D"/>
    <w:rsid w:val="009C243A"/>
    <w:rsid w:val="009D2D9A"/>
    <w:rsid w:val="009D3370"/>
    <w:rsid w:val="009E2ADB"/>
    <w:rsid w:val="009E3BB4"/>
    <w:rsid w:val="009E76D6"/>
    <w:rsid w:val="009F1C0C"/>
    <w:rsid w:val="009F566D"/>
    <w:rsid w:val="009F5DC5"/>
    <w:rsid w:val="009F6D00"/>
    <w:rsid w:val="009F7075"/>
    <w:rsid w:val="00A0108A"/>
    <w:rsid w:val="00A01AB2"/>
    <w:rsid w:val="00A02AD0"/>
    <w:rsid w:val="00A06323"/>
    <w:rsid w:val="00A17611"/>
    <w:rsid w:val="00A237D5"/>
    <w:rsid w:val="00A245D3"/>
    <w:rsid w:val="00A24F25"/>
    <w:rsid w:val="00A2605C"/>
    <w:rsid w:val="00A26648"/>
    <w:rsid w:val="00A26660"/>
    <w:rsid w:val="00A30A81"/>
    <w:rsid w:val="00A31C6C"/>
    <w:rsid w:val="00A32400"/>
    <w:rsid w:val="00A34DAE"/>
    <w:rsid w:val="00A357EF"/>
    <w:rsid w:val="00A35A31"/>
    <w:rsid w:val="00A3695E"/>
    <w:rsid w:val="00A44B63"/>
    <w:rsid w:val="00A4629C"/>
    <w:rsid w:val="00A514E5"/>
    <w:rsid w:val="00A5232E"/>
    <w:rsid w:val="00A54D44"/>
    <w:rsid w:val="00A55A50"/>
    <w:rsid w:val="00A57E3B"/>
    <w:rsid w:val="00A6042A"/>
    <w:rsid w:val="00A60646"/>
    <w:rsid w:val="00A62394"/>
    <w:rsid w:val="00A65782"/>
    <w:rsid w:val="00A674AD"/>
    <w:rsid w:val="00A734A3"/>
    <w:rsid w:val="00A740C8"/>
    <w:rsid w:val="00A8189F"/>
    <w:rsid w:val="00A81950"/>
    <w:rsid w:val="00A81CCF"/>
    <w:rsid w:val="00A831DD"/>
    <w:rsid w:val="00A872E6"/>
    <w:rsid w:val="00A92DC7"/>
    <w:rsid w:val="00A94B98"/>
    <w:rsid w:val="00A95999"/>
    <w:rsid w:val="00A96E6F"/>
    <w:rsid w:val="00AA00E6"/>
    <w:rsid w:val="00AA0BDD"/>
    <w:rsid w:val="00AA0C2E"/>
    <w:rsid w:val="00AA59C5"/>
    <w:rsid w:val="00AB2024"/>
    <w:rsid w:val="00AB38C6"/>
    <w:rsid w:val="00AB4FC5"/>
    <w:rsid w:val="00AB5E5D"/>
    <w:rsid w:val="00AB7E25"/>
    <w:rsid w:val="00AC493D"/>
    <w:rsid w:val="00AD0194"/>
    <w:rsid w:val="00AD01A8"/>
    <w:rsid w:val="00AD2F3D"/>
    <w:rsid w:val="00AD47CC"/>
    <w:rsid w:val="00AD71A7"/>
    <w:rsid w:val="00AD7D58"/>
    <w:rsid w:val="00AE04F4"/>
    <w:rsid w:val="00AE3DAD"/>
    <w:rsid w:val="00AE4174"/>
    <w:rsid w:val="00AE5E7D"/>
    <w:rsid w:val="00AE5FFE"/>
    <w:rsid w:val="00AE7838"/>
    <w:rsid w:val="00AF3AC1"/>
    <w:rsid w:val="00B02481"/>
    <w:rsid w:val="00B045F7"/>
    <w:rsid w:val="00B05FF7"/>
    <w:rsid w:val="00B06E02"/>
    <w:rsid w:val="00B07F49"/>
    <w:rsid w:val="00B11F31"/>
    <w:rsid w:val="00B1542A"/>
    <w:rsid w:val="00B23CAD"/>
    <w:rsid w:val="00B31163"/>
    <w:rsid w:val="00B31555"/>
    <w:rsid w:val="00B34918"/>
    <w:rsid w:val="00B35249"/>
    <w:rsid w:val="00B35647"/>
    <w:rsid w:val="00B358AA"/>
    <w:rsid w:val="00B35EF8"/>
    <w:rsid w:val="00B367D4"/>
    <w:rsid w:val="00B3716A"/>
    <w:rsid w:val="00B452D2"/>
    <w:rsid w:val="00B45724"/>
    <w:rsid w:val="00B478C2"/>
    <w:rsid w:val="00B50CC1"/>
    <w:rsid w:val="00B62972"/>
    <w:rsid w:val="00B640CA"/>
    <w:rsid w:val="00B675CF"/>
    <w:rsid w:val="00B70D12"/>
    <w:rsid w:val="00B77789"/>
    <w:rsid w:val="00B859E9"/>
    <w:rsid w:val="00B8663B"/>
    <w:rsid w:val="00B868D8"/>
    <w:rsid w:val="00B874DE"/>
    <w:rsid w:val="00B87875"/>
    <w:rsid w:val="00B92459"/>
    <w:rsid w:val="00B93617"/>
    <w:rsid w:val="00B94EB1"/>
    <w:rsid w:val="00B97EE2"/>
    <w:rsid w:val="00BA03B8"/>
    <w:rsid w:val="00BA3273"/>
    <w:rsid w:val="00BB0CB9"/>
    <w:rsid w:val="00BB3761"/>
    <w:rsid w:val="00BB68A8"/>
    <w:rsid w:val="00BB7F33"/>
    <w:rsid w:val="00BC05C5"/>
    <w:rsid w:val="00BC0CEC"/>
    <w:rsid w:val="00BC0D45"/>
    <w:rsid w:val="00BC1729"/>
    <w:rsid w:val="00BC3A7E"/>
    <w:rsid w:val="00BD602E"/>
    <w:rsid w:val="00BE05A2"/>
    <w:rsid w:val="00BE168C"/>
    <w:rsid w:val="00BE2D12"/>
    <w:rsid w:val="00BE4253"/>
    <w:rsid w:val="00BE5FDB"/>
    <w:rsid w:val="00BE6FE4"/>
    <w:rsid w:val="00BE7E5B"/>
    <w:rsid w:val="00BF0F8A"/>
    <w:rsid w:val="00BF1F13"/>
    <w:rsid w:val="00BF2DC1"/>
    <w:rsid w:val="00BF6D1E"/>
    <w:rsid w:val="00BF7AC0"/>
    <w:rsid w:val="00C01F6C"/>
    <w:rsid w:val="00C03C90"/>
    <w:rsid w:val="00C047CD"/>
    <w:rsid w:val="00C04E5C"/>
    <w:rsid w:val="00C07B93"/>
    <w:rsid w:val="00C15DB1"/>
    <w:rsid w:val="00C21401"/>
    <w:rsid w:val="00C24674"/>
    <w:rsid w:val="00C27107"/>
    <w:rsid w:val="00C27C59"/>
    <w:rsid w:val="00C31025"/>
    <w:rsid w:val="00C3201D"/>
    <w:rsid w:val="00C34335"/>
    <w:rsid w:val="00C350E8"/>
    <w:rsid w:val="00C362F0"/>
    <w:rsid w:val="00C42565"/>
    <w:rsid w:val="00C444E9"/>
    <w:rsid w:val="00C4482F"/>
    <w:rsid w:val="00C50E4A"/>
    <w:rsid w:val="00C52FA8"/>
    <w:rsid w:val="00C6010E"/>
    <w:rsid w:val="00C63051"/>
    <w:rsid w:val="00C642AF"/>
    <w:rsid w:val="00C6523A"/>
    <w:rsid w:val="00C67C20"/>
    <w:rsid w:val="00C7598B"/>
    <w:rsid w:val="00C76C88"/>
    <w:rsid w:val="00C81B9D"/>
    <w:rsid w:val="00C860E2"/>
    <w:rsid w:val="00C903ED"/>
    <w:rsid w:val="00CA2631"/>
    <w:rsid w:val="00CA65D4"/>
    <w:rsid w:val="00CB484A"/>
    <w:rsid w:val="00CB720A"/>
    <w:rsid w:val="00CC1902"/>
    <w:rsid w:val="00CD7086"/>
    <w:rsid w:val="00CE0ED1"/>
    <w:rsid w:val="00CE2372"/>
    <w:rsid w:val="00CE3C50"/>
    <w:rsid w:val="00CE6A74"/>
    <w:rsid w:val="00CE75FE"/>
    <w:rsid w:val="00CF5429"/>
    <w:rsid w:val="00CF54A5"/>
    <w:rsid w:val="00D03C4E"/>
    <w:rsid w:val="00D06529"/>
    <w:rsid w:val="00D07C3F"/>
    <w:rsid w:val="00D07C4D"/>
    <w:rsid w:val="00D11F74"/>
    <w:rsid w:val="00D12A4D"/>
    <w:rsid w:val="00D12BA5"/>
    <w:rsid w:val="00D12BBA"/>
    <w:rsid w:val="00D1372C"/>
    <w:rsid w:val="00D15539"/>
    <w:rsid w:val="00D163F5"/>
    <w:rsid w:val="00D2374E"/>
    <w:rsid w:val="00D30128"/>
    <w:rsid w:val="00D309C8"/>
    <w:rsid w:val="00D311C6"/>
    <w:rsid w:val="00D35F50"/>
    <w:rsid w:val="00D3757B"/>
    <w:rsid w:val="00D42C8C"/>
    <w:rsid w:val="00D45756"/>
    <w:rsid w:val="00D530C1"/>
    <w:rsid w:val="00D55C99"/>
    <w:rsid w:val="00D57187"/>
    <w:rsid w:val="00D57A0E"/>
    <w:rsid w:val="00D63666"/>
    <w:rsid w:val="00D644D0"/>
    <w:rsid w:val="00D649C6"/>
    <w:rsid w:val="00D677ED"/>
    <w:rsid w:val="00D71AD6"/>
    <w:rsid w:val="00D73E63"/>
    <w:rsid w:val="00D7447F"/>
    <w:rsid w:val="00D747A6"/>
    <w:rsid w:val="00D74FBF"/>
    <w:rsid w:val="00D76AA1"/>
    <w:rsid w:val="00D80385"/>
    <w:rsid w:val="00D86107"/>
    <w:rsid w:val="00D86E71"/>
    <w:rsid w:val="00D916D3"/>
    <w:rsid w:val="00D94CB7"/>
    <w:rsid w:val="00D966A4"/>
    <w:rsid w:val="00D9786E"/>
    <w:rsid w:val="00DA0482"/>
    <w:rsid w:val="00DA191E"/>
    <w:rsid w:val="00DB212B"/>
    <w:rsid w:val="00DB76D5"/>
    <w:rsid w:val="00DC19F4"/>
    <w:rsid w:val="00DC371C"/>
    <w:rsid w:val="00DC3CAA"/>
    <w:rsid w:val="00DC68FA"/>
    <w:rsid w:val="00DD17E4"/>
    <w:rsid w:val="00DD3032"/>
    <w:rsid w:val="00DD40FC"/>
    <w:rsid w:val="00DD4756"/>
    <w:rsid w:val="00DE1B92"/>
    <w:rsid w:val="00DE7ED8"/>
    <w:rsid w:val="00DF19FA"/>
    <w:rsid w:val="00DF3520"/>
    <w:rsid w:val="00DF36E6"/>
    <w:rsid w:val="00DF3D1B"/>
    <w:rsid w:val="00DF470F"/>
    <w:rsid w:val="00DF4D95"/>
    <w:rsid w:val="00DF7A3F"/>
    <w:rsid w:val="00DF7FF9"/>
    <w:rsid w:val="00E01A74"/>
    <w:rsid w:val="00E01B81"/>
    <w:rsid w:val="00E05C6F"/>
    <w:rsid w:val="00E112C0"/>
    <w:rsid w:val="00E1146A"/>
    <w:rsid w:val="00E11862"/>
    <w:rsid w:val="00E12073"/>
    <w:rsid w:val="00E13A68"/>
    <w:rsid w:val="00E15710"/>
    <w:rsid w:val="00E17C27"/>
    <w:rsid w:val="00E20533"/>
    <w:rsid w:val="00E20B7A"/>
    <w:rsid w:val="00E232FA"/>
    <w:rsid w:val="00E26440"/>
    <w:rsid w:val="00E27680"/>
    <w:rsid w:val="00E32744"/>
    <w:rsid w:val="00E353F5"/>
    <w:rsid w:val="00E35A1C"/>
    <w:rsid w:val="00E41752"/>
    <w:rsid w:val="00E45695"/>
    <w:rsid w:val="00E47812"/>
    <w:rsid w:val="00E51FBA"/>
    <w:rsid w:val="00E525BC"/>
    <w:rsid w:val="00E52930"/>
    <w:rsid w:val="00E53CBD"/>
    <w:rsid w:val="00E551C8"/>
    <w:rsid w:val="00E56F3D"/>
    <w:rsid w:val="00E653B7"/>
    <w:rsid w:val="00E80A23"/>
    <w:rsid w:val="00E83368"/>
    <w:rsid w:val="00E83765"/>
    <w:rsid w:val="00E83A03"/>
    <w:rsid w:val="00E8419F"/>
    <w:rsid w:val="00E8695F"/>
    <w:rsid w:val="00E87975"/>
    <w:rsid w:val="00E94D47"/>
    <w:rsid w:val="00E96F60"/>
    <w:rsid w:val="00E97FB2"/>
    <w:rsid w:val="00EA0451"/>
    <w:rsid w:val="00EA0D72"/>
    <w:rsid w:val="00EA0DFF"/>
    <w:rsid w:val="00EA2D78"/>
    <w:rsid w:val="00EA60EF"/>
    <w:rsid w:val="00EA70AC"/>
    <w:rsid w:val="00EB0C60"/>
    <w:rsid w:val="00EB418B"/>
    <w:rsid w:val="00EC0441"/>
    <w:rsid w:val="00EC5B4D"/>
    <w:rsid w:val="00EC6687"/>
    <w:rsid w:val="00ED11D8"/>
    <w:rsid w:val="00ED1285"/>
    <w:rsid w:val="00ED2DB8"/>
    <w:rsid w:val="00EE1D48"/>
    <w:rsid w:val="00EE355E"/>
    <w:rsid w:val="00EF00E3"/>
    <w:rsid w:val="00EF2B78"/>
    <w:rsid w:val="00EF3DA9"/>
    <w:rsid w:val="00EF4524"/>
    <w:rsid w:val="00EF4E6B"/>
    <w:rsid w:val="00EF536C"/>
    <w:rsid w:val="00F001F7"/>
    <w:rsid w:val="00F01BAD"/>
    <w:rsid w:val="00F074FE"/>
    <w:rsid w:val="00F1263C"/>
    <w:rsid w:val="00F20EC9"/>
    <w:rsid w:val="00F24CCB"/>
    <w:rsid w:val="00F24E05"/>
    <w:rsid w:val="00F32E6E"/>
    <w:rsid w:val="00F35F71"/>
    <w:rsid w:val="00F35FF6"/>
    <w:rsid w:val="00F4037B"/>
    <w:rsid w:val="00F405D6"/>
    <w:rsid w:val="00F51A13"/>
    <w:rsid w:val="00F54CB2"/>
    <w:rsid w:val="00F66FC9"/>
    <w:rsid w:val="00F815F6"/>
    <w:rsid w:val="00F84E5B"/>
    <w:rsid w:val="00F911F1"/>
    <w:rsid w:val="00F91AEC"/>
    <w:rsid w:val="00F92C44"/>
    <w:rsid w:val="00F95A98"/>
    <w:rsid w:val="00F96ECF"/>
    <w:rsid w:val="00FA0967"/>
    <w:rsid w:val="00FA0E4D"/>
    <w:rsid w:val="00FA1478"/>
    <w:rsid w:val="00FA1689"/>
    <w:rsid w:val="00FA2022"/>
    <w:rsid w:val="00FA4BB2"/>
    <w:rsid w:val="00FA6DEA"/>
    <w:rsid w:val="00FB67F6"/>
    <w:rsid w:val="00FB7AFA"/>
    <w:rsid w:val="00FC3512"/>
    <w:rsid w:val="00FC4BCC"/>
    <w:rsid w:val="00FC5A37"/>
    <w:rsid w:val="00FC6C6B"/>
    <w:rsid w:val="00FD2619"/>
    <w:rsid w:val="00FD4DD4"/>
    <w:rsid w:val="00FD5321"/>
    <w:rsid w:val="00FD7EA1"/>
    <w:rsid w:val="00FE06AB"/>
    <w:rsid w:val="00FE0FA0"/>
    <w:rsid w:val="00FE2A9A"/>
    <w:rsid w:val="00FF042A"/>
    <w:rsid w:val="00FF359D"/>
    <w:rsid w:val="00FF5C61"/>
    <w:rsid w:val="00FF61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A8E81"/>
  <w15:docId w15:val="{16166D85-002B-4B30-B4C5-8D5D7799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1AF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7C0C"/>
    <w:rPr>
      <w:color w:val="0000FF"/>
      <w:u w:val="single"/>
    </w:rPr>
  </w:style>
  <w:style w:type="paragraph" w:styleId="HTMLPreformatted">
    <w:name w:val="HTML Preformatted"/>
    <w:basedOn w:val="Normal"/>
    <w:link w:val="HTMLPreformattedChar"/>
    <w:unhideWhenUsed/>
    <w:rsid w:val="0013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137C0C"/>
    <w:rPr>
      <w:rFonts w:ascii="Courier New" w:eastAsia="Times New Roman" w:hAnsi="Courier New" w:cs="Times New Roman"/>
      <w:sz w:val="20"/>
      <w:szCs w:val="20"/>
      <w:lang w:val="x-none" w:eastAsia="x-none"/>
    </w:rPr>
  </w:style>
  <w:style w:type="paragraph" w:styleId="NormalWeb">
    <w:name w:val="Normal (Web)"/>
    <w:basedOn w:val="Normal"/>
    <w:uiPriority w:val="99"/>
    <w:unhideWhenUsed/>
    <w:rsid w:val="000B6F36"/>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D8038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3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1905"/>
    <w:rPr>
      <w:sz w:val="18"/>
      <w:szCs w:val="18"/>
    </w:rPr>
  </w:style>
  <w:style w:type="paragraph" w:styleId="CommentText">
    <w:name w:val="annotation text"/>
    <w:basedOn w:val="Normal"/>
    <w:link w:val="CommentTextChar"/>
    <w:uiPriority w:val="99"/>
    <w:unhideWhenUsed/>
    <w:rsid w:val="00871905"/>
  </w:style>
  <w:style w:type="character" w:customStyle="1" w:styleId="CommentTextChar">
    <w:name w:val="Comment Text Char"/>
    <w:basedOn w:val="DefaultParagraphFont"/>
    <w:link w:val="CommentText"/>
    <w:uiPriority w:val="99"/>
    <w:rsid w:val="00871905"/>
  </w:style>
  <w:style w:type="paragraph" w:styleId="CommentSubject">
    <w:name w:val="annotation subject"/>
    <w:basedOn w:val="CommentText"/>
    <w:next w:val="CommentText"/>
    <w:link w:val="CommentSubjectChar"/>
    <w:uiPriority w:val="99"/>
    <w:semiHidden/>
    <w:unhideWhenUsed/>
    <w:rsid w:val="00871905"/>
    <w:rPr>
      <w:b/>
      <w:bCs/>
      <w:sz w:val="20"/>
      <w:szCs w:val="20"/>
    </w:rPr>
  </w:style>
  <w:style w:type="character" w:customStyle="1" w:styleId="CommentSubjectChar">
    <w:name w:val="Comment Subject Char"/>
    <w:basedOn w:val="CommentTextChar"/>
    <w:link w:val="CommentSubject"/>
    <w:uiPriority w:val="99"/>
    <w:semiHidden/>
    <w:rsid w:val="00871905"/>
    <w:rPr>
      <w:b/>
      <w:bCs/>
      <w:sz w:val="20"/>
      <w:szCs w:val="20"/>
    </w:rPr>
  </w:style>
  <w:style w:type="paragraph" w:styleId="Revision">
    <w:name w:val="Revision"/>
    <w:hidden/>
    <w:uiPriority w:val="99"/>
    <w:semiHidden/>
    <w:rsid w:val="003C5AD2"/>
    <w:pPr>
      <w:spacing w:after="0"/>
    </w:pPr>
  </w:style>
  <w:style w:type="table" w:styleId="TableGrid">
    <w:name w:val="Table Grid"/>
    <w:basedOn w:val="TableNormal"/>
    <w:uiPriority w:val="59"/>
    <w:rsid w:val="00D649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1AF9"/>
  </w:style>
  <w:style w:type="character" w:styleId="Emphasis">
    <w:name w:val="Emphasis"/>
    <w:basedOn w:val="DefaultParagraphFont"/>
    <w:uiPriority w:val="20"/>
    <w:qFormat/>
    <w:rsid w:val="001C1AF9"/>
    <w:rPr>
      <w:i/>
      <w:iCs/>
    </w:rPr>
  </w:style>
  <w:style w:type="character" w:customStyle="1" w:styleId="Heading1Char">
    <w:name w:val="Heading 1 Char"/>
    <w:basedOn w:val="DefaultParagraphFont"/>
    <w:link w:val="Heading1"/>
    <w:uiPriority w:val="9"/>
    <w:rsid w:val="001C1AF9"/>
    <w:rPr>
      <w:rFonts w:ascii="Times" w:hAnsi="Times"/>
      <w:b/>
      <w:bCs/>
      <w:kern w:val="36"/>
      <w:sz w:val="48"/>
      <w:szCs w:val="48"/>
      <w:lang w:eastAsia="en-US"/>
    </w:rPr>
  </w:style>
  <w:style w:type="character" w:styleId="FollowedHyperlink">
    <w:name w:val="FollowedHyperlink"/>
    <w:basedOn w:val="DefaultParagraphFont"/>
    <w:uiPriority w:val="99"/>
    <w:semiHidden/>
    <w:unhideWhenUsed/>
    <w:rsid w:val="00AD71A7"/>
    <w:rPr>
      <w:color w:val="800080" w:themeColor="followedHyperlink"/>
      <w:u w:val="single"/>
    </w:rPr>
  </w:style>
  <w:style w:type="character" w:styleId="PlaceholderText">
    <w:name w:val="Placeholder Text"/>
    <w:basedOn w:val="DefaultParagraphFont"/>
    <w:uiPriority w:val="99"/>
    <w:semiHidden/>
    <w:rsid w:val="00326095"/>
    <w:rPr>
      <w:color w:val="808080"/>
    </w:rPr>
  </w:style>
  <w:style w:type="character" w:styleId="LineNumber">
    <w:name w:val="line number"/>
    <w:basedOn w:val="DefaultParagraphFont"/>
    <w:uiPriority w:val="99"/>
    <w:semiHidden/>
    <w:unhideWhenUsed/>
    <w:rsid w:val="007740A6"/>
  </w:style>
  <w:style w:type="paragraph" w:styleId="Header">
    <w:name w:val="header"/>
    <w:basedOn w:val="Normal"/>
    <w:link w:val="HeaderChar"/>
    <w:uiPriority w:val="99"/>
    <w:unhideWhenUsed/>
    <w:rsid w:val="007740A6"/>
    <w:pPr>
      <w:tabs>
        <w:tab w:val="center" w:pos="4680"/>
        <w:tab w:val="right" w:pos="9360"/>
      </w:tabs>
      <w:spacing w:after="0"/>
    </w:pPr>
  </w:style>
  <w:style w:type="character" w:customStyle="1" w:styleId="HeaderChar">
    <w:name w:val="Header Char"/>
    <w:basedOn w:val="DefaultParagraphFont"/>
    <w:link w:val="Header"/>
    <w:uiPriority w:val="99"/>
    <w:rsid w:val="007740A6"/>
  </w:style>
  <w:style w:type="paragraph" w:styleId="Footer">
    <w:name w:val="footer"/>
    <w:basedOn w:val="Normal"/>
    <w:link w:val="FooterChar"/>
    <w:uiPriority w:val="99"/>
    <w:unhideWhenUsed/>
    <w:rsid w:val="007740A6"/>
    <w:pPr>
      <w:tabs>
        <w:tab w:val="center" w:pos="4680"/>
        <w:tab w:val="right" w:pos="9360"/>
      </w:tabs>
      <w:spacing w:after="0"/>
    </w:pPr>
  </w:style>
  <w:style w:type="character" w:customStyle="1" w:styleId="FooterChar">
    <w:name w:val="Footer Char"/>
    <w:basedOn w:val="DefaultParagraphFont"/>
    <w:link w:val="Footer"/>
    <w:uiPriority w:val="99"/>
    <w:rsid w:val="007740A6"/>
  </w:style>
  <w:style w:type="paragraph" w:styleId="ListParagraph">
    <w:name w:val="List Paragraph"/>
    <w:basedOn w:val="Normal"/>
    <w:uiPriority w:val="34"/>
    <w:qFormat/>
    <w:rsid w:val="00DC6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3918">
      <w:bodyDiv w:val="1"/>
      <w:marLeft w:val="0"/>
      <w:marRight w:val="0"/>
      <w:marTop w:val="0"/>
      <w:marBottom w:val="0"/>
      <w:divBdr>
        <w:top w:val="none" w:sz="0" w:space="0" w:color="auto"/>
        <w:left w:val="none" w:sz="0" w:space="0" w:color="auto"/>
        <w:bottom w:val="none" w:sz="0" w:space="0" w:color="auto"/>
        <w:right w:val="none" w:sz="0" w:space="0" w:color="auto"/>
      </w:divBdr>
    </w:div>
    <w:div w:id="171187619">
      <w:bodyDiv w:val="1"/>
      <w:marLeft w:val="0"/>
      <w:marRight w:val="0"/>
      <w:marTop w:val="0"/>
      <w:marBottom w:val="0"/>
      <w:divBdr>
        <w:top w:val="none" w:sz="0" w:space="0" w:color="auto"/>
        <w:left w:val="none" w:sz="0" w:space="0" w:color="auto"/>
        <w:bottom w:val="none" w:sz="0" w:space="0" w:color="auto"/>
        <w:right w:val="none" w:sz="0" w:space="0" w:color="auto"/>
      </w:divBdr>
    </w:div>
    <w:div w:id="212355458">
      <w:bodyDiv w:val="1"/>
      <w:marLeft w:val="0"/>
      <w:marRight w:val="0"/>
      <w:marTop w:val="0"/>
      <w:marBottom w:val="0"/>
      <w:divBdr>
        <w:top w:val="none" w:sz="0" w:space="0" w:color="auto"/>
        <w:left w:val="none" w:sz="0" w:space="0" w:color="auto"/>
        <w:bottom w:val="none" w:sz="0" w:space="0" w:color="auto"/>
        <w:right w:val="none" w:sz="0" w:space="0" w:color="auto"/>
      </w:divBdr>
    </w:div>
    <w:div w:id="382213754">
      <w:bodyDiv w:val="1"/>
      <w:marLeft w:val="0"/>
      <w:marRight w:val="0"/>
      <w:marTop w:val="0"/>
      <w:marBottom w:val="0"/>
      <w:divBdr>
        <w:top w:val="none" w:sz="0" w:space="0" w:color="auto"/>
        <w:left w:val="none" w:sz="0" w:space="0" w:color="auto"/>
        <w:bottom w:val="none" w:sz="0" w:space="0" w:color="auto"/>
        <w:right w:val="none" w:sz="0" w:space="0" w:color="auto"/>
      </w:divBdr>
    </w:div>
    <w:div w:id="394354120">
      <w:bodyDiv w:val="1"/>
      <w:marLeft w:val="0"/>
      <w:marRight w:val="0"/>
      <w:marTop w:val="0"/>
      <w:marBottom w:val="0"/>
      <w:divBdr>
        <w:top w:val="none" w:sz="0" w:space="0" w:color="auto"/>
        <w:left w:val="none" w:sz="0" w:space="0" w:color="auto"/>
        <w:bottom w:val="none" w:sz="0" w:space="0" w:color="auto"/>
        <w:right w:val="none" w:sz="0" w:space="0" w:color="auto"/>
      </w:divBdr>
    </w:div>
    <w:div w:id="405882551">
      <w:bodyDiv w:val="1"/>
      <w:marLeft w:val="0"/>
      <w:marRight w:val="0"/>
      <w:marTop w:val="0"/>
      <w:marBottom w:val="0"/>
      <w:divBdr>
        <w:top w:val="none" w:sz="0" w:space="0" w:color="auto"/>
        <w:left w:val="none" w:sz="0" w:space="0" w:color="auto"/>
        <w:bottom w:val="none" w:sz="0" w:space="0" w:color="auto"/>
        <w:right w:val="none" w:sz="0" w:space="0" w:color="auto"/>
      </w:divBdr>
    </w:div>
    <w:div w:id="421100410">
      <w:bodyDiv w:val="1"/>
      <w:marLeft w:val="0"/>
      <w:marRight w:val="0"/>
      <w:marTop w:val="0"/>
      <w:marBottom w:val="0"/>
      <w:divBdr>
        <w:top w:val="none" w:sz="0" w:space="0" w:color="auto"/>
        <w:left w:val="none" w:sz="0" w:space="0" w:color="auto"/>
        <w:bottom w:val="none" w:sz="0" w:space="0" w:color="auto"/>
        <w:right w:val="none" w:sz="0" w:space="0" w:color="auto"/>
      </w:divBdr>
    </w:div>
    <w:div w:id="473059645">
      <w:bodyDiv w:val="1"/>
      <w:marLeft w:val="0"/>
      <w:marRight w:val="0"/>
      <w:marTop w:val="0"/>
      <w:marBottom w:val="0"/>
      <w:divBdr>
        <w:top w:val="none" w:sz="0" w:space="0" w:color="auto"/>
        <w:left w:val="none" w:sz="0" w:space="0" w:color="auto"/>
        <w:bottom w:val="none" w:sz="0" w:space="0" w:color="auto"/>
        <w:right w:val="none" w:sz="0" w:space="0" w:color="auto"/>
      </w:divBdr>
    </w:div>
    <w:div w:id="506600764">
      <w:bodyDiv w:val="1"/>
      <w:marLeft w:val="0"/>
      <w:marRight w:val="0"/>
      <w:marTop w:val="0"/>
      <w:marBottom w:val="0"/>
      <w:divBdr>
        <w:top w:val="none" w:sz="0" w:space="0" w:color="auto"/>
        <w:left w:val="none" w:sz="0" w:space="0" w:color="auto"/>
        <w:bottom w:val="none" w:sz="0" w:space="0" w:color="auto"/>
        <w:right w:val="none" w:sz="0" w:space="0" w:color="auto"/>
      </w:divBdr>
    </w:div>
    <w:div w:id="554047164">
      <w:bodyDiv w:val="1"/>
      <w:marLeft w:val="0"/>
      <w:marRight w:val="0"/>
      <w:marTop w:val="0"/>
      <w:marBottom w:val="0"/>
      <w:divBdr>
        <w:top w:val="none" w:sz="0" w:space="0" w:color="auto"/>
        <w:left w:val="none" w:sz="0" w:space="0" w:color="auto"/>
        <w:bottom w:val="none" w:sz="0" w:space="0" w:color="auto"/>
        <w:right w:val="none" w:sz="0" w:space="0" w:color="auto"/>
      </w:divBdr>
    </w:div>
    <w:div w:id="561675286">
      <w:bodyDiv w:val="1"/>
      <w:marLeft w:val="0"/>
      <w:marRight w:val="0"/>
      <w:marTop w:val="0"/>
      <w:marBottom w:val="0"/>
      <w:divBdr>
        <w:top w:val="none" w:sz="0" w:space="0" w:color="auto"/>
        <w:left w:val="none" w:sz="0" w:space="0" w:color="auto"/>
        <w:bottom w:val="none" w:sz="0" w:space="0" w:color="auto"/>
        <w:right w:val="none" w:sz="0" w:space="0" w:color="auto"/>
      </w:divBdr>
    </w:div>
    <w:div w:id="584805945">
      <w:bodyDiv w:val="1"/>
      <w:marLeft w:val="0"/>
      <w:marRight w:val="0"/>
      <w:marTop w:val="0"/>
      <w:marBottom w:val="0"/>
      <w:divBdr>
        <w:top w:val="none" w:sz="0" w:space="0" w:color="auto"/>
        <w:left w:val="none" w:sz="0" w:space="0" w:color="auto"/>
        <w:bottom w:val="none" w:sz="0" w:space="0" w:color="auto"/>
        <w:right w:val="none" w:sz="0" w:space="0" w:color="auto"/>
      </w:divBdr>
    </w:div>
    <w:div w:id="787357509">
      <w:bodyDiv w:val="1"/>
      <w:marLeft w:val="0"/>
      <w:marRight w:val="0"/>
      <w:marTop w:val="0"/>
      <w:marBottom w:val="0"/>
      <w:divBdr>
        <w:top w:val="none" w:sz="0" w:space="0" w:color="auto"/>
        <w:left w:val="none" w:sz="0" w:space="0" w:color="auto"/>
        <w:bottom w:val="none" w:sz="0" w:space="0" w:color="auto"/>
        <w:right w:val="none" w:sz="0" w:space="0" w:color="auto"/>
      </w:divBdr>
    </w:div>
    <w:div w:id="867523728">
      <w:bodyDiv w:val="1"/>
      <w:marLeft w:val="0"/>
      <w:marRight w:val="0"/>
      <w:marTop w:val="0"/>
      <w:marBottom w:val="0"/>
      <w:divBdr>
        <w:top w:val="none" w:sz="0" w:space="0" w:color="auto"/>
        <w:left w:val="none" w:sz="0" w:space="0" w:color="auto"/>
        <w:bottom w:val="none" w:sz="0" w:space="0" w:color="auto"/>
        <w:right w:val="none" w:sz="0" w:space="0" w:color="auto"/>
      </w:divBdr>
    </w:div>
    <w:div w:id="868032331">
      <w:bodyDiv w:val="1"/>
      <w:marLeft w:val="0"/>
      <w:marRight w:val="0"/>
      <w:marTop w:val="0"/>
      <w:marBottom w:val="0"/>
      <w:divBdr>
        <w:top w:val="none" w:sz="0" w:space="0" w:color="auto"/>
        <w:left w:val="none" w:sz="0" w:space="0" w:color="auto"/>
        <w:bottom w:val="none" w:sz="0" w:space="0" w:color="auto"/>
        <w:right w:val="none" w:sz="0" w:space="0" w:color="auto"/>
      </w:divBdr>
    </w:div>
    <w:div w:id="904223976">
      <w:bodyDiv w:val="1"/>
      <w:marLeft w:val="0"/>
      <w:marRight w:val="0"/>
      <w:marTop w:val="0"/>
      <w:marBottom w:val="0"/>
      <w:divBdr>
        <w:top w:val="none" w:sz="0" w:space="0" w:color="auto"/>
        <w:left w:val="none" w:sz="0" w:space="0" w:color="auto"/>
        <w:bottom w:val="none" w:sz="0" w:space="0" w:color="auto"/>
        <w:right w:val="none" w:sz="0" w:space="0" w:color="auto"/>
      </w:divBdr>
    </w:div>
    <w:div w:id="1021929194">
      <w:bodyDiv w:val="1"/>
      <w:marLeft w:val="0"/>
      <w:marRight w:val="0"/>
      <w:marTop w:val="0"/>
      <w:marBottom w:val="0"/>
      <w:divBdr>
        <w:top w:val="none" w:sz="0" w:space="0" w:color="auto"/>
        <w:left w:val="none" w:sz="0" w:space="0" w:color="auto"/>
        <w:bottom w:val="none" w:sz="0" w:space="0" w:color="auto"/>
        <w:right w:val="none" w:sz="0" w:space="0" w:color="auto"/>
      </w:divBdr>
    </w:div>
    <w:div w:id="1039891305">
      <w:bodyDiv w:val="1"/>
      <w:marLeft w:val="0"/>
      <w:marRight w:val="0"/>
      <w:marTop w:val="0"/>
      <w:marBottom w:val="0"/>
      <w:divBdr>
        <w:top w:val="none" w:sz="0" w:space="0" w:color="auto"/>
        <w:left w:val="none" w:sz="0" w:space="0" w:color="auto"/>
        <w:bottom w:val="none" w:sz="0" w:space="0" w:color="auto"/>
        <w:right w:val="none" w:sz="0" w:space="0" w:color="auto"/>
      </w:divBdr>
    </w:div>
    <w:div w:id="1114054532">
      <w:bodyDiv w:val="1"/>
      <w:marLeft w:val="0"/>
      <w:marRight w:val="0"/>
      <w:marTop w:val="0"/>
      <w:marBottom w:val="0"/>
      <w:divBdr>
        <w:top w:val="none" w:sz="0" w:space="0" w:color="auto"/>
        <w:left w:val="none" w:sz="0" w:space="0" w:color="auto"/>
        <w:bottom w:val="none" w:sz="0" w:space="0" w:color="auto"/>
        <w:right w:val="none" w:sz="0" w:space="0" w:color="auto"/>
      </w:divBdr>
    </w:div>
    <w:div w:id="1126196672">
      <w:bodyDiv w:val="1"/>
      <w:marLeft w:val="0"/>
      <w:marRight w:val="0"/>
      <w:marTop w:val="0"/>
      <w:marBottom w:val="0"/>
      <w:divBdr>
        <w:top w:val="none" w:sz="0" w:space="0" w:color="auto"/>
        <w:left w:val="none" w:sz="0" w:space="0" w:color="auto"/>
        <w:bottom w:val="none" w:sz="0" w:space="0" w:color="auto"/>
        <w:right w:val="none" w:sz="0" w:space="0" w:color="auto"/>
      </w:divBdr>
    </w:div>
    <w:div w:id="1138255327">
      <w:bodyDiv w:val="1"/>
      <w:marLeft w:val="0"/>
      <w:marRight w:val="0"/>
      <w:marTop w:val="0"/>
      <w:marBottom w:val="0"/>
      <w:divBdr>
        <w:top w:val="none" w:sz="0" w:space="0" w:color="auto"/>
        <w:left w:val="none" w:sz="0" w:space="0" w:color="auto"/>
        <w:bottom w:val="none" w:sz="0" w:space="0" w:color="auto"/>
        <w:right w:val="none" w:sz="0" w:space="0" w:color="auto"/>
      </w:divBdr>
    </w:div>
    <w:div w:id="1141769791">
      <w:bodyDiv w:val="1"/>
      <w:marLeft w:val="0"/>
      <w:marRight w:val="0"/>
      <w:marTop w:val="0"/>
      <w:marBottom w:val="0"/>
      <w:divBdr>
        <w:top w:val="none" w:sz="0" w:space="0" w:color="auto"/>
        <w:left w:val="none" w:sz="0" w:space="0" w:color="auto"/>
        <w:bottom w:val="none" w:sz="0" w:space="0" w:color="auto"/>
        <w:right w:val="none" w:sz="0" w:space="0" w:color="auto"/>
      </w:divBdr>
    </w:div>
    <w:div w:id="1165585712">
      <w:bodyDiv w:val="1"/>
      <w:marLeft w:val="0"/>
      <w:marRight w:val="0"/>
      <w:marTop w:val="0"/>
      <w:marBottom w:val="0"/>
      <w:divBdr>
        <w:top w:val="none" w:sz="0" w:space="0" w:color="auto"/>
        <w:left w:val="none" w:sz="0" w:space="0" w:color="auto"/>
        <w:bottom w:val="none" w:sz="0" w:space="0" w:color="auto"/>
        <w:right w:val="none" w:sz="0" w:space="0" w:color="auto"/>
      </w:divBdr>
    </w:div>
    <w:div w:id="1263538567">
      <w:bodyDiv w:val="1"/>
      <w:marLeft w:val="0"/>
      <w:marRight w:val="0"/>
      <w:marTop w:val="0"/>
      <w:marBottom w:val="0"/>
      <w:divBdr>
        <w:top w:val="none" w:sz="0" w:space="0" w:color="auto"/>
        <w:left w:val="none" w:sz="0" w:space="0" w:color="auto"/>
        <w:bottom w:val="none" w:sz="0" w:space="0" w:color="auto"/>
        <w:right w:val="none" w:sz="0" w:space="0" w:color="auto"/>
      </w:divBdr>
    </w:div>
    <w:div w:id="1400250111">
      <w:bodyDiv w:val="1"/>
      <w:marLeft w:val="0"/>
      <w:marRight w:val="0"/>
      <w:marTop w:val="0"/>
      <w:marBottom w:val="0"/>
      <w:divBdr>
        <w:top w:val="none" w:sz="0" w:space="0" w:color="auto"/>
        <w:left w:val="none" w:sz="0" w:space="0" w:color="auto"/>
        <w:bottom w:val="none" w:sz="0" w:space="0" w:color="auto"/>
        <w:right w:val="none" w:sz="0" w:space="0" w:color="auto"/>
      </w:divBdr>
      <w:divsChild>
        <w:div w:id="2010983950">
          <w:marLeft w:val="547"/>
          <w:marRight w:val="0"/>
          <w:marTop w:val="160"/>
          <w:marBottom w:val="0"/>
          <w:divBdr>
            <w:top w:val="none" w:sz="0" w:space="0" w:color="auto"/>
            <w:left w:val="none" w:sz="0" w:space="0" w:color="auto"/>
            <w:bottom w:val="none" w:sz="0" w:space="0" w:color="auto"/>
            <w:right w:val="none" w:sz="0" w:space="0" w:color="auto"/>
          </w:divBdr>
        </w:div>
      </w:divsChild>
    </w:div>
    <w:div w:id="1409764747">
      <w:bodyDiv w:val="1"/>
      <w:marLeft w:val="0"/>
      <w:marRight w:val="0"/>
      <w:marTop w:val="0"/>
      <w:marBottom w:val="0"/>
      <w:divBdr>
        <w:top w:val="none" w:sz="0" w:space="0" w:color="auto"/>
        <w:left w:val="none" w:sz="0" w:space="0" w:color="auto"/>
        <w:bottom w:val="none" w:sz="0" w:space="0" w:color="auto"/>
        <w:right w:val="none" w:sz="0" w:space="0" w:color="auto"/>
      </w:divBdr>
      <w:divsChild>
        <w:div w:id="223640486">
          <w:marLeft w:val="0"/>
          <w:marRight w:val="0"/>
          <w:marTop w:val="0"/>
          <w:marBottom w:val="0"/>
          <w:divBdr>
            <w:top w:val="none" w:sz="0" w:space="0" w:color="auto"/>
            <w:left w:val="none" w:sz="0" w:space="0" w:color="auto"/>
            <w:bottom w:val="none" w:sz="0" w:space="0" w:color="auto"/>
            <w:right w:val="none" w:sz="0" w:space="0" w:color="auto"/>
          </w:divBdr>
        </w:div>
        <w:div w:id="832718638">
          <w:marLeft w:val="0"/>
          <w:marRight w:val="0"/>
          <w:marTop w:val="0"/>
          <w:marBottom w:val="0"/>
          <w:divBdr>
            <w:top w:val="none" w:sz="0" w:space="0" w:color="auto"/>
            <w:left w:val="none" w:sz="0" w:space="0" w:color="auto"/>
            <w:bottom w:val="none" w:sz="0" w:space="0" w:color="auto"/>
            <w:right w:val="none" w:sz="0" w:space="0" w:color="auto"/>
          </w:divBdr>
        </w:div>
      </w:divsChild>
    </w:div>
    <w:div w:id="1563786925">
      <w:bodyDiv w:val="1"/>
      <w:marLeft w:val="0"/>
      <w:marRight w:val="0"/>
      <w:marTop w:val="0"/>
      <w:marBottom w:val="0"/>
      <w:divBdr>
        <w:top w:val="none" w:sz="0" w:space="0" w:color="auto"/>
        <w:left w:val="none" w:sz="0" w:space="0" w:color="auto"/>
        <w:bottom w:val="none" w:sz="0" w:space="0" w:color="auto"/>
        <w:right w:val="none" w:sz="0" w:space="0" w:color="auto"/>
      </w:divBdr>
    </w:div>
    <w:div w:id="1689141606">
      <w:bodyDiv w:val="1"/>
      <w:marLeft w:val="0"/>
      <w:marRight w:val="0"/>
      <w:marTop w:val="0"/>
      <w:marBottom w:val="0"/>
      <w:divBdr>
        <w:top w:val="none" w:sz="0" w:space="0" w:color="auto"/>
        <w:left w:val="none" w:sz="0" w:space="0" w:color="auto"/>
        <w:bottom w:val="none" w:sz="0" w:space="0" w:color="auto"/>
        <w:right w:val="none" w:sz="0" w:space="0" w:color="auto"/>
      </w:divBdr>
    </w:div>
    <w:div w:id="1729375549">
      <w:bodyDiv w:val="1"/>
      <w:marLeft w:val="0"/>
      <w:marRight w:val="0"/>
      <w:marTop w:val="0"/>
      <w:marBottom w:val="0"/>
      <w:divBdr>
        <w:top w:val="none" w:sz="0" w:space="0" w:color="auto"/>
        <w:left w:val="none" w:sz="0" w:space="0" w:color="auto"/>
        <w:bottom w:val="none" w:sz="0" w:space="0" w:color="auto"/>
        <w:right w:val="none" w:sz="0" w:space="0" w:color="auto"/>
      </w:divBdr>
    </w:div>
    <w:div w:id="1787890124">
      <w:bodyDiv w:val="1"/>
      <w:marLeft w:val="0"/>
      <w:marRight w:val="0"/>
      <w:marTop w:val="0"/>
      <w:marBottom w:val="0"/>
      <w:divBdr>
        <w:top w:val="none" w:sz="0" w:space="0" w:color="auto"/>
        <w:left w:val="none" w:sz="0" w:space="0" w:color="auto"/>
        <w:bottom w:val="none" w:sz="0" w:space="0" w:color="auto"/>
        <w:right w:val="none" w:sz="0" w:space="0" w:color="auto"/>
      </w:divBdr>
    </w:div>
    <w:div w:id="1871646188">
      <w:bodyDiv w:val="1"/>
      <w:marLeft w:val="0"/>
      <w:marRight w:val="0"/>
      <w:marTop w:val="0"/>
      <w:marBottom w:val="0"/>
      <w:divBdr>
        <w:top w:val="none" w:sz="0" w:space="0" w:color="auto"/>
        <w:left w:val="none" w:sz="0" w:space="0" w:color="auto"/>
        <w:bottom w:val="none" w:sz="0" w:space="0" w:color="auto"/>
        <w:right w:val="none" w:sz="0" w:space="0" w:color="auto"/>
      </w:divBdr>
    </w:div>
    <w:div w:id="1921713808">
      <w:bodyDiv w:val="1"/>
      <w:marLeft w:val="0"/>
      <w:marRight w:val="0"/>
      <w:marTop w:val="0"/>
      <w:marBottom w:val="0"/>
      <w:divBdr>
        <w:top w:val="none" w:sz="0" w:space="0" w:color="auto"/>
        <w:left w:val="none" w:sz="0" w:space="0" w:color="auto"/>
        <w:bottom w:val="none" w:sz="0" w:space="0" w:color="auto"/>
        <w:right w:val="none" w:sz="0" w:space="0" w:color="auto"/>
      </w:divBdr>
    </w:div>
    <w:div w:id="1940063281">
      <w:bodyDiv w:val="1"/>
      <w:marLeft w:val="0"/>
      <w:marRight w:val="0"/>
      <w:marTop w:val="0"/>
      <w:marBottom w:val="0"/>
      <w:divBdr>
        <w:top w:val="none" w:sz="0" w:space="0" w:color="auto"/>
        <w:left w:val="none" w:sz="0" w:space="0" w:color="auto"/>
        <w:bottom w:val="none" w:sz="0" w:space="0" w:color="auto"/>
        <w:right w:val="none" w:sz="0" w:space="0" w:color="auto"/>
      </w:divBdr>
      <w:divsChild>
        <w:div w:id="559442067">
          <w:marLeft w:val="360"/>
          <w:marRight w:val="0"/>
          <w:marTop w:val="0"/>
          <w:marBottom w:val="0"/>
          <w:divBdr>
            <w:top w:val="none" w:sz="0" w:space="0" w:color="auto"/>
            <w:left w:val="none" w:sz="0" w:space="0" w:color="auto"/>
            <w:bottom w:val="none" w:sz="0" w:space="0" w:color="auto"/>
            <w:right w:val="none" w:sz="0" w:space="0" w:color="auto"/>
          </w:divBdr>
        </w:div>
      </w:divsChild>
    </w:div>
    <w:div w:id="1989163801">
      <w:bodyDiv w:val="1"/>
      <w:marLeft w:val="0"/>
      <w:marRight w:val="0"/>
      <w:marTop w:val="0"/>
      <w:marBottom w:val="0"/>
      <w:divBdr>
        <w:top w:val="none" w:sz="0" w:space="0" w:color="auto"/>
        <w:left w:val="none" w:sz="0" w:space="0" w:color="auto"/>
        <w:bottom w:val="none" w:sz="0" w:space="0" w:color="auto"/>
        <w:right w:val="none" w:sz="0" w:space="0" w:color="auto"/>
      </w:divBdr>
    </w:div>
    <w:div w:id="1994945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gy@uab.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C22C-2E72-41F8-AD39-31B7F8A0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14867</Words>
  <Characters>84743</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99412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Chusyd</dc:creator>
  <cp:lastModifiedBy>john</cp:lastModifiedBy>
  <cp:revision>2</cp:revision>
  <cp:lastPrinted>2017-07-11T13:57:00Z</cp:lastPrinted>
  <dcterms:created xsi:type="dcterms:W3CDTF">2018-01-10T09:35:00Z</dcterms:created>
  <dcterms:modified xsi:type="dcterms:W3CDTF">2018-01-10T09:35:00Z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193019</vt:lpwstr>
  </property>
  <property fmtid="{D5CDD505-2E9C-101B-9397-08002B2CF9AE}" pid="3" name="ProjectId">
    <vt:lpwstr>-1</vt:lpwstr>
  </property>
  <property fmtid="{D5CDD505-2E9C-101B-9397-08002B2CF9AE}" pid="4" name="StyleId">
    <vt:lpwstr>http://www.zotero.org/styles/vancouver</vt:lpwstr>
  </property>
</Properties>
</file>