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1C" w:rsidRPr="00F320D2" w:rsidRDefault="0077231C" w:rsidP="0077231C">
      <w:pPr>
        <w:rPr>
          <w:rFonts w:ascii="Times New Roman" w:hAnsi="Times New Roman" w:cs="Times New Roman"/>
          <w:b/>
          <w:sz w:val="24"/>
          <w:szCs w:val="24"/>
        </w:rPr>
      </w:pPr>
      <w:r w:rsidRPr="00466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F320D2" w:rsidRPr="004667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320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320D2">
        <w:rPr>
          <w:rFonts w:ascii="Times New Roman" w:hAnsi="Times New Roman" w:cs="Times New Roman"/>
          <w:b/>
          <w:bCs/>
          <w:sz w:val="24"/>
          <w:szCs w:val="24"/>
        </w:rPr>
        <w:t xml:space="preserve"> Scottish Urban/Rural Classification (SURC6)</w:t>
      </w:r>
    </w:p>
    <w:p w:rsidR="0077231C" w:rsidRPr="0077231C" w:rsidRDefault="0077231C" w:rsidP="0077231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5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8"/>
        <w:gridCol w:w="1586"/>
        <w:gridCol w:w="5476"/>
      </w:tblGrid>
      <w:tr w:rsidR="0077231C" w:rsidRPr="0077231C" w:rsidTr="00F320D2">
        <w:trPr>
          <w:trHeight w:val="300"/>
        </w:trPr>
        <w:tc>
          <w:tcPr>
            <w:tcW w:w="438" w:type="dxa"/>
            <w:vAlign w:val="center"/>
          </w:tcPr>
          <w:p w:rsidR="0077231C" w:rsidRPr="0077231C" w:rsidRDefault="0077231C" w:rsidP="00F320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Large Urban </w:t>
            </w:r>
          </w:p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Areas</w:t>
            </w:r>
          </w:p>
        </w:tc>
        <w:tc>
          <w:tcPr>
            <w:tcW w:w="5476" w:type="dxa"/>
            <w:shd w:val="clear" w:color="auto" w:fill="auto"/>
            <w:noWrap/>
            <w:vAlign w:val="center"/>
            <w:hideMark/>
          </w:tcPr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Settlements of over 125,000 people.</w:t>
            </w:r>
          </w:p>
        </w:tc>
      </w:tr>
      <w:tr w:rsidR="0077231C" w:rsidRPr="0077231C" w:rsidTr="00F320D2">
        <w:trPr>
          <w:trHeight w:val="300"/>
        </w:trPr>
        <w:tc>
          <w:tcPr>
            <w:tcW w:w="438" w:type="dxa"/>
            <w:vAlign w:val="center"/>
          </w:tcPr>
          <w:p w:rsidR="0077231C" w:rsidRPr="0077231C" w:rsidRDefault="0077231C" w:rsidP="00F320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Other Urban </w:t>
            </w:r>
          </w:p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Areas</w:t>
            </w:r>
          </w:p>
        </w:tc>
        <w:tc>
          <w:tcPr>
            <w:tcW w:w="5476" w:type="dxa"/>
            <w:shd w:val="clear" w:color="auto" w:fill="auto"/>
            <w:noWrap/>
            <w:vAlign w:val="center"/>
            <w:hideMark/>
          </w:tcPr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Settlements of 10,000 to 125,000 people.</w:t>
            </w:r>
          </w:p>
        </w:tc>
      </w:tr>
      <w:tr w:rsidR="0077231C" w:rsidRPr="0077231C" w:rsidTr="00F320D2">
        <w:trPr>
          <w:trHeight w:val="300"/>
        </w:trPr>
        <w:tc>
          <w:tcPr>
            <w:tcW w:w="438" w:type="dxa"/>
            <w:vAlign w:val="center"/>
          </w:tcPr>
          <w:p w:rsidR="0077231C" w:rsidRPr="0077231C" w:rsidRDefault="0077231C" w:rsidP="00F320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Accessible Small Towns</w:t>
            </w:r>
          </w:p>
        </w:tc>
        <w:tc>
          <w:tcPr>
            <w:tcW w:w="5476" w:type="dxa"/>
            <w:shd w:val="clear" w:color="auto" w:fill="auto"/>
            <w:noWrap/>
            <w:vAlign w:val="center"/>
            <w:hideMark/>
          </w:tcPr>
          <w:p w:rsidR="00F320D2" w:rsidRDefault="0077231C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Settlements of </w:t>
            </w:r>
            <w:r w:rsidR="005B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between 3</w:t>
            </w:r>
            <w:r w:rsidR="00E4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,000 and 10,000 people</w:t>
            </w:r>
            <w:r w:rsidR="00F3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and </w:t>
            </w:r>
          </w:p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within</w:t>
            </w:r>
            <w:proofErr w:type="gramEnd"/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30 minutes drive</w:t>
            </w:r>
            <w:r w:rsidR="00F3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-time</w:t>
            </w:r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of a settlement of 10,000 or more.</w:t>
            </w:r>
          </w:p>
        </w:tc>
      </w:tr>
      <w:tr w:rsidR="0077231C" w:rsidRPr="0077231C" w:rsidTr="00F320D2">
        <w:trPr>
          <w:trHeight w:val="300"/>
        </w:trPr>
        <w:tc>
          <w:tcPr>
            <w:tcW w:w="438" w:type="dxa"/>
            <w:vAlign w:val="center"/>
          </w:tcPr>
          <w:p w:rsidR="0077231C" w:rsidRPr="0077231C" w:rsidRDefault="0077231C" w:rsidP="00F320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Remote</w:t>
            </w:r>
          </w:p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Small Towns</w:t>
            </w:r>
          </w:p>
        </w:tc>
        <w:tc>
          <w:tcPr>
            <w:tcW w:w="5476" w:type="dxa"/>
            <w:shd w:val="clear" w:color="auto" w:fill="auto"/>
            <w:noWrap/>
            <w:vAlign w:val="center"/>
            <w:hideMark/>
          </w:tcPr>
          <w:p w:rsidR="00F320D2" w:rsidRDefault="0077231C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Settlements of </w:t>
            </w:r>
            <w:r w:rsidR="00E4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between 3,000 and 10,000 people</w:t>
            </w:r>
            <w:r w:rsidR="00F3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and </w:t>
            </w:r>
          </w:p>
          <w:p w:rsidR="0077231C" w:rsidRPr="0077231C" w:rsidRDefault="00F320D2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drive-</w:t>
            </w:r>
            <w:r w:rsidR="0077231C"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time</w:t>
            </w:r>
            <w:proofErr w:type="gramEnd"/>
            <w:r w:rsidR="0077231C"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of over 30 minutes to a settlement of 10,000 or more.</w:t>
            </w:r>
          </w:p>
        </w:tc>
      </w:tr>
      <w:tr w:rsidR="0077231C" w:rsidRPr="0077231C" w:rsidTr="00F320D2">
        <w:trPr>
          <w:trHeight w:val="300"/>
        </w:trPr>
        <w:tc>
          <w:tcPr>
            <w:tcW w:w="438" w:type="dxa"/>
            <w:vAlign w:val="center"/>
          </w:tcPr>
          <w:p w:rsidR="0077231C" w:rsidRPr="0077231C" w:rsidRDefault="0077231C" w:rsidP="00F320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Accessible</w:t>
            </w:r>
          </w:p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Rural</w:t>
            </w:r>
          </w:p>
        </w:tc>
        <w:tc>
          <w:tcPr>
            <w:tcW w:w="5476" w:type="dxa"/>
            <w:shd w:val="clear" w:color="auto" w:fill="auto"/>
            <w:noWrap/>
            <w:vAlign w:val="center"/>
            <w:hideMark/>
          </w:tcPr>
          <w:p w:rsidR="00F320D2" w:rsidRDefault="0077231C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Areas with a population of less </w:t>
            </w:r>
            <w:r w:rsidR="00E4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than 3,000 people</w:t>
            </w:r>
            <w:r w:rsidR="00F3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and </w:t>
            </w:r>
          </w:p>
          <w:p w:rsidR="0077231C" w:rsidRPr="0077231C" w:rsidRDefault="00F320D2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within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30 minute drive-</w:t>
            </w:r>
            <w:r w:rsidR="0077231C"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time of a settlement of 10,000 or more.</w:t>
            </w:r>
          </w:p>
        </w:tc>
      </w:tr>
      <w:tr w:rsidR="0077231C" w:rsidRPr="0077231C" w:rsidTr="00F320D2">
        <w:trPr>
          <w:trHeight w:val="300"/>
        </w:trPr>
        <w:tc>
          <w:tcPr>
            <w:tcW w:w="438" w:type="dxa"/>
            <w:vAlign w:val="center"/>
          </w:tcPr>
          <w:p w:rsidR="0077231C" w:rsidRPr="0077231C" w:rsidRDefault="0077231C" w:rsidP="00F320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Remote </w:t>
            </w:r>
          </w:p>
          <w:p w:rsidR="0077231C" w:rsidRPr="0077231C" w:rsidRDefault="0077231C" w:rsidP="006E48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Rural</w:t>
            </w:r>
          </w:p>
        </w:tc>
        <w:tc>
          <w:tcPr>
            <w:tcW w:w="5476" w:type="dxa"/>
            <w:shd w:val="clear" w:color="auto" w:fill="auto"/>
            <w:noWrap/>
            <w:vAlign w:val="center"/>
            <w:hideMark/>
          </w:tcPr>
          <w:p w:rsidR="00F320D2" w:rsidRDefault="0077231C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Areas with a popul</w:t>
            </w:r>
            <w:r w:rsidR="00E432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ation of less than 3,000 people</w:t>
            </w:r>
            <w:r w:rsidR="00F32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and </w:t>
            </w:r>
          </w:p>
          <w:p w:rsidR="0077231C" w:rsidRPr="0077231C" w:rsidRDefault="00F320D2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drive-</w:t>
            </w:r>
            <w:r w:rsidR="0077231C"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time</w:t>
            </w:r>
            <w:proofErr w:type="gramEnd"/>
            <w:r w:rsidR="0077231C" w:rsidRPr="0077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of over 30 minutes to a settlement of 10,000 or more.</w:t>
            </w:r>
          </w:p>
        </w:tc>
      </w:tr>
    </w:tbl>
    <w:p w:rsidR="0077231C" w:rsidRPr="00593B56" w:rsidRDefault="0077231C" w:rsidP="0077231C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93B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http://www.scotland.gov.uk/Topics/Statistics/About/Methodology/UrbanRuralClassification</w:t>
      </w:r>
    </w:p>
    <w:p w:rsidR="0077231C" w:rsidRPr="0077231C" w:rsidRDefault="0077231C" w:rsidP="0077231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F320D2" w:rsidRDefault="00F320D2" w:rsidP="00C41060">
      <w:pPr>
        <w:rPr>
          <w:rFonts w:ascii="Times New Roman" w:hAnsi="Times New Roman" w:cs="Times New Roman"/>
          <w:b/>
          <w:sz w:val="24"/>
          <w:szCs w:val="24"/>
        </w:rPr>
      </w:pPr>
    </w:p>
    <w:p w:rsidR="00ED3C07" w:rsidRDefault="00ED3C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1060" w:rsidRPr="00B24645" w:rsidRDefault="00F320D2" w:rsidP="00C410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  <w:r w:rsidR="00C41060" w:rsidRPr="00C41060">
        <w:rPr>
          <w:rFonts w:ascii="Times New Roman" w:hAnsi="Times New Roman" w:cs="Times New Roman"/>
          <w:b/>
          <w:sz w:val="24"/>
          <w:szCs w:val="24"/>
        </w:rPr>
        <w:t xml:space="preserve">: Men aged 65 years invited for </w:t>
      </w:r>
      <w:r w:rsidR="00474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AAA-</w:t>
      </w:r>
      <w:r w:rsidR="00331A72">
        <w:rPr>
          <w:rFonts w:ascii="Times New Roman" w:hAnsi="Times New Roman" w:cs="Times New Roman"/>
          <w:b/>
          <w:sz w:val="24"/>
          <w:szCs w:val="24"/>
        </w:rPr>
        <w:t>screening over 12-months</w:t>
      </w:r>
    </w:p>
    <w:p w:rsidR="00C41060" w:rsidRDefault="00C41060" w:rsidP="00C41060">
      <w:pPr>
        <w:rPr>
          <w:b/>
        </w:rPr>
      </w:pPr>
    </w:p>
    <w:tbl>
      <w:tblPr>
        <w:tblW w:w="9156" w:type="dxa"/>
        <w:tblInd w:w="96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393"/>
        <w:gridCol w:w="666"/>
        <w:gridCol w:w="1255"/>
        <w:gridCol w:w="666"/>
        <w:gridCol w:w="1255"/>
        <w:gridCol w:w="666"/>
        <w:gridCol w:w="1255"/>
      </w:tblGrid>
      <w:tr w:rsidR="00C41060" w:rsidRPr="00B871D0" w:rsidTr="00742989">
        <w:trPr>
          <w:trHeight w:val="300"/>
        </w:trPr>
        <w:tc>
          <w:tcPr>
            <w:tcW w:w="33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060" w:rsidRPr="00AD4EDC" w:rsidRDefault="00C41060" w:rsidP="00C059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060" w:rsidRDefault="00C41060" w:rsidP="00C05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Screened</w:t>
            </w:r>
          </w:p>
          <w:p w:rsidR="00C41060" w:rsidRPr="00AD4EDC" w:rsidRDefault="00C41060" w:rsidP="00C05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(n=5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Pr="00AD4E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002)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060" w:rsidRDefault="00C41060" w:rsidP="00C05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Not screened</w:t>
            </w:r>
          </w:p>
          <w:p w:rsidR="00C41060" w:rsidRPr="00AD4EDC" w:rsidRDefault="00C41060" w:rsidP="00C05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(n=643)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1060" w:rsidRDefault="00C41060" w:rsidP="00C05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All men</w:t>
            </w:r>
          </w:p>
          <w:p w:rsidR="00C41060" w:rsidRPr="00AD4EDC" w:rsidRDefault="00C41060" w:rsidP="00C059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(N=5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,</w:t>
            </w:r>
            <w:r w:rsidRPr="00AD4E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645)</w:t>
            </w:r>
          </w:p>
        </w:tc>
      </w:tr>
      <w:tr w:rsidR="00C41060" w:rsidRPr="00B871D0" w:rsidTr="00742989">
        <w:trPr>
          <w:trHeight w:val="276"/>
        </w:trPr>
        <w:tc>
          <w:tcPr>
            <w:tcW w:w="339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060" w:rsidRPr="00AD4EDC" w:rsidRDefault="00C41060" w:rsidP="00C05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 age, years (IQR)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0" w:rsidRPr="00AD4EDC" w:rsidRDefault="00C41060" w:rsidP="00C059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65.9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0" w:rsidRPr="00AD4EDC" w:rsidRDefault="00C41060" w:rsidP="00C05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(65.8; 66.0)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0" w:rsidRPr="00AD4EDC" w:rsidRDefault="00C41060" w:rsidP="00C059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65.9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60" w:rsidRPr="00AD4EDC" w:rsidRDefault="00C41060" w:rsidP="00C05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(65.8; 66.0)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1060" w:rsidRPr="00AD4EDC" w:rsidRDefault="00C41060" w:rsidP="00C059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65.9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1060" w:rsidRPr="00AD4EDC" w:rsidRDefault="00C41060" w:rsidP="00C05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(65.8; 66.0)</w:t>
            </w:r>
          </w:p>
        </w:tc>
      </w:tr>
      <w:tr w:rsidR="001972E7" w:rsidRPr="00B871D0" w:rsidTr="00742989">
        <w:trPr>
          <w:trHeight w:val="276"/>
        </w:trPr>
        <w:tc>
          <w:tcPr>
            <w:tcW w:w="3393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972E7" w:rsidRPr="00AD4EDC" w:rsidRDefault="001972E7" w:rsidP="00CA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 deprivation index</w:t>
            </w: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(IQR)</w:t>
            </w:r>
          </w:p>
        </w:tc>
        <w:tc>
          <w:tcPr>
            <w:tcW w:w="666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972E7" w:rsidRPr="00AD4EDC" w:rsidRDefault="001972E7" w:rsidP="00CA77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10.6</w:t>
            </w:r>
          </w:p>
        </w:tc>
        <w:tc>
          <w:tcPr>
            <w:tcW w:w="1255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972E7" w:rsidRPr="00AD4EDC" w:rsidRDefault="001972E7" w:rsidP="00CA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(6.8; 15.6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66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972E7" w:rsidRPr="00AD4EDC" w:rsidRDefault="001972E7" w:rsidP="00CA77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1255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972E7" w:rsidRPr="00AD4EDC" w:rsidRDefault="001972E7" w:rsidP="00CA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(7.9; 19.7)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1972E7" w:rsidRPr="00AD4EDC" w:rsidRDefault="001972E7" w:rsidP="00CA77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1972E7" w:rsidRPr="00AD4EDC" w:rsidRDefault="001972E7" w:rsidP="00CA77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(6.8; 16.1)</w:t>
            </w:r>
          </w:p>
        </w:tc>
      </w:tr>
      <w:tr w:rsidR="00C41060" w:rsidRPr="00B871D0" w:rsidTr="00742989">
        <w:trPr>
          <w:trHeight w:val="276"/>
        </w:trPr>
        <w:tc>
          <w:tcPr>
            <w:tcW w:w="339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060" w:rsidRPr="00AD4EDC" w:rsidRDefault="00C41060" w:rsidP="00C05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 distance</w:t>
            </w:r>
            <w:r w:rsidR="00801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-to-</w:t>
            </w:r>
            <w:r w:rsidR="000D1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clinic</w:t>
            </w: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miles (</w:t>
            </w:r>
            <w:proofErr w:type="spellStart"/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IQR</w:t>
            </w:r>
            <w:proofErr w:type="spellEnd"/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060" w:rsidRPr="00AD4EDC" w:rsidRDefault="00C41060" w:rsidP="00C059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060" w:rsidRPr="00AD4EDC" w:rsidRDefault="00C41060" w:rsidP="00C05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(1.9; 12.7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060" w:rsidRPr="00AD4EDC" w:rsidRDefault="00C41060" w:rsidP="00C059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060" w:rsidRPr="00AD4EDC" w:rsidRDefault="00C41060" w:rsidP="00C05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D4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(1.9; 12.3)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1060" w:rsidRPr="001E37B0" w:rsidRDefault="00C41060" w:rsidP="00C059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1060" w:rsidRPr="001E37B0" w:rsidRDefault="00C41060" w:rsidP="00C059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E3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(1.9; 12.6)</w:t>
            </w:r>
          </w:p>
        </w:tc>
      </w:tr>
    </w:tbl>
    <w:p w:rsidR="000D1A05" w:rsidRPr="000D1A05" w:rsidRDefault="000D1A05" w:rsidP="00C4106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 deprivation index used is the ‘Scottish Index of Multiple Deprivation’ (SIMD</w:t>
      </w:r>
      <w:r w:rsidR="008011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, 2012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)</w:t>
      </w:r>
    </w:p>
    <w:p w:rsidR="00FA1F63" w:rsidRDefault="00331A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IQR (i</w:t>
      </w:r>
      <w:r w:rsidRPr="00331A72">
        <w:rPr>
          <w:rFonts w:ascii="Times New Roman" w:hAnsi="Times New Roman" w:cs="Times New Roman"/>
          <w:sz w:val="20"/>
          <w:szCs w:val="20"/>
        </w:rPr>
        <w:t>nterquartile range</w:t>
      </w:r>
      <w:r w:rsidR="000D1A05">
        <w:rPr>
          <w:rFonts w:ascii="Times New Roman" w:hAnsi="Times New Roman" w:cs="Times New Roman"/>
          <w:sz w:val="20"/>
          <w:szCs w:val="20"/>
        </w:rPr>
        <w:t>)</w:t>
      </w:r>
    </w:p>
    <w:p w:rsidR="00FA1F63" w:rsidRDefault="00FA1F63">
      <w:pPr>
        <w:rPr>
          <w:rFonts w:ascii="Times New Roman" w:hAnsi="Times New Roman" w:cs="Times New Roman"/>
          <w:sz w:val="20"/>
          <w:szCs w:val="20"/>
        </w:rPr>
      </w:pPr>
    </w:p>
    <w:p w:rsidR="00FA1F63" w:rsidRDefault="00FA1F63">
      <w:pPr>
        <w:rPr>
          <w:rFonts w:ascii="Times New Roman" w:hAnsi="Times New Roman" w:cs="Times New Roman"/>
          <w:sz w:val="20"/>
          <w:szCs w:val="20"/>
        </w:rPr>
      </w:pPr>
    </w:p>
    <w:p w:rsidR="00B2161F" w:rsidRPr="00A075D9" w:rsidRDefault="008011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 w:type="page"/>
      </w:r>
      <w:r w:rsidR="00B2161F" w:rsidRPr="00B2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Table</w:t>
      </w:r>
      <w:r w:rsidR="00F3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3</w:t>
      </w:r>
      <w:r w:rsidR="00B2161F" w:rsidRPr="00B2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: </w:t>
      </w:r>
      <w:r w:rsidR="00E17EE3" w:rsidRPr="00E1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Screening for</w:t>
      </w:r>
      <w:r w:rsidR="00E1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474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AAA</w:t>
      </w:r>
      <w:r w:rsidR="00E17EE3" w:rsidRPr="00E1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in men aged 65 years by urban/rural area of residence</w:t>
      </w:r>
    </w:p>
    <w:p w:rsidR="00C41060" w:rsidRDefault="00C4106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tbl>
      <w:tblPr>
        <w:tblW w:w="989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535"/>
        <w:gridCol w:w="716"/>
        <w:gridCol w:w="816"/>
        <w:gridCol w:w="852"/>
        <w:gridCol w:w="659"/>
        <w:gridCol w:w="927"/>
        <w:gridCol w:w="566"/>
        <w:gridCol w:w="666"/>
        <w:gridCol w:w="827"/>
        <w:gridCol w:w="666"/>
        <w:gridCol w:w="666"/>
      </w:tblGrid>
      <w:tr w:rsidR="00E43243" w:rsidRPr="00B2161F" w:rsidTr="00B43D44">
        <w:trPr>
          <w:trHeight w:val="301"/>
        </w:trPr>
        <w:tc>
          <w:tcPr>
            <w:tcW w:w="25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Invited men</w:t>
            </w:r>
          </w:p>
        </w:tc>
        <w:tc>
          <w:tcPr>
            <w:tcW w:w="1511" w:type="dxa"/>
            <w:gridSpan w:val="2"/>
            <w:tcBorders>
              <w:bottom w:val="nil"/>
            </w:tcBorders>
            <w:vAlign w:val="center"/>
          </w:tcPr>
          <w:p w:rsidR="00E43243" w:rsidRDefault="00E43243" w:rsidP="00B43D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Screened men</w:t>
            </w:r>
          </w:p>
        </w:tc>
        <w:tc>
          <w:tcPr>
            <w:tcW w:w="2159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2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eprivation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Index</w:t>
            </w:r>
          </w:p>
        </w:tc>
        <w:tc>
          <w:tcPr>
            <w:tcW w:w="2159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B2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istance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 </w:t>
            </w:r>
            <w:r w:rsidRPr="00B2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miles</w:t>
            </w:r>
          </w:p>
        </w:tc>
      </w:tr>
      <w:tr w:rsidR="00E43243" w:rsidRPr="00C41060" w:rsidTr="00B43D44">
        <w:trPr>
          <w:trHeight w:val="301"/>
        </w:trPr>
        <w:tc>
          <w:tcPr>
            <w:tcW w:w="25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Nos.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  <w:r w:rsidR="0085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52C96" w:rsidRPr="00852C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Nos.</w:t>
            </w: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  <w:r w:rsidR="0085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52C96" w:rsidRPr="00852C9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IQR</w:t>
            </w:r>
            <w:proofErr w:type="spellEnd"/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3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IQ</w:t>
            </w:r>
            <w:r w:rsidRPr="00C41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</w:t>
            </w:r>
            <w:proofErr w:type="spellEnd"/>
          </w:p>
        </w:tc>
      </w:tr>
      <w:tr w:rsidR="00E43243" w:rsidRPr="00B2161F" w:rsidTr="00B43D44">
        <w:trPr>
          <w:trHeight w:val="301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Urban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1589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28%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53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24.8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</w:t>
            </w:r>
          </w:p>
        </w:tc>
      </w:tr>
      <w:tr w:rsidR="00E43243" w:rsidRPr="00B2161F" w:rsidTr="00B43D44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Urban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14%</w:t>
            </w:r>
          </w:p>
        </w:tc>
        <w:tc>
          <w:tcPr>
            <w:tcW w:w="852" w:type="dxa"/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659" w:type="dxa"/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15.3</w:t>
            </w:r>
          </w:p>
        </w:tc>
      </w:tr>
      <w:tr w:rsidR="00E43243" w:rsidRPr="00B2161F" w:rsidTr="00B43D44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Accessible Small Towns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852" w:type="dxa"/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659" w:type="dxa"/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15.8</w:t>
            </w:r>
          </w:p>
        </w:tc>
      </w:tr>
      <w:tr w:rsidR="00E43243" w:rsidRPr="00B2161F" w:rsidTr="00B43D44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Remote Small Towns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852" w:type="dxa"/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659" w:type="dxa"/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13.7</w:t>
            </w:r>
          </w:p>
        </w:tc>
      </w:tr>
      <w:tr w:rsidR="00E43243" w:rsidRPr="00B2161F" w:rsidTr="00B43D44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Accessible Rural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1443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26%</w:t>
            </w:r>
          </w:p>
        </w:tc>
        <w:tc>
          <w:tcPr>
            <w:tcW w:w="852" w:type="dxa"/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1277</w:t>
            </w:r>
          </w:p>
        </w:tc>
        <w:tc>
          <w:tcPr>
            <w:tcW w:w="659" w:type="dxa"/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15.6</w:t>
            </w:r>
          </w:p>
        </w:tc>
      </w:tr>
      <w:tr w:rsidR="00EF5FCC" w:rsidRPr="00B2161F" w:rsidTr="00B43D44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EF5FCC" w:rsidRPr="00B2161F" w:rsidRDefault="00EF5FCC" w:rsidP="00B43D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Remote Rural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F5FCC" w:rsidRPr="00EF5FCC" w:rsidRDefault="00EF5FCC" w:rsidP="00B43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F5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F5FCC" w:rsidRPr="00EF5FCC" w:rsidRDefault="00EF5FCC" w:rsidP="00B43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F5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13%</w:t>
            </w:r>
          </w:p>
        </w:tc>
        <w:tc>
          <w:tcPr>
            <w:tcW w:w="852" w:type="dxa"/>
            <w:vAlign w:val="center"/>
          </w:tcPr>
          <w:p w:rsidR="00EF5FCC" w:rsidRPr="00EF5FCC" w:rsidRDefault="00EF5FCC" w:rsidP="00B43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F5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659" w:type="dxa"/>
            <w:vAlign w:val="center"/>
          </w:tcPr>
          <w:p w:rsidR="00EF5FCC" w:rsidRPr="00EF5FCC" w:rsidRDefault="00EF5FCC" w:rsidP="00B43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F5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EF5FCC" w:rsidRPr="00EF5FCC" w:rsidRDefault="00EF5FCC" w:rsidP="00B43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F5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F5FCC" w:rsidRPr="00EF5FCC" w:rsidRDefault="00EF5FCC" w:rsidP="00B43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F5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F5FCC" w:rsidRPr="00EF5FCC" w:rsidRDefault="00EF5FCC" w:rsidP="00B43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F5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F5FCC" w:rsidRPr="00EF5FCC" w:rsidRDefault="00EF5FCC" w:rsidP="00B43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F5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F5FCC" w:rsidRPr="00EF5FCC" w:rsidRDefault="00EF5FCC" w:rsidP="00B43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F5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F5FCC" w:rsidRPr="00EF5FCC" w:rsidRDefault="00EF5FCC" w:rsidP="00B43D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F5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14.3</w:t>
            </w:r>
          </w:p>
        </w:tc>
      </w:tr>
      <w:tr w:rsidR="00E43243" w:rsidRPr="00B2161F" w:rsidTr="00B43D44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men combined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5645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852" w:type="dxa"/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9" w:type="dxa"/>
            <w:vAlign w:val="center"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16.1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43243" w:rsidRPr="00B2161F" w:rsidRDefault="00E43243" w:rsidP="00B4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1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12.6</w:t>
            </w:r>
          </w:p>
        </w:tc>
      </w:tr>
    </w:tbl>
    <w:p w:rsidR="00852C96" w:rsidRPr="00B43D44" w:rsidRDefault="00852C96" w:rsidP="00852C9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52C9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percentage of all invited men; </w:t>
      </w:r>
      <w:r w:rsidRPr="00852C9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percentage of men screened; </w:t>
      </w:r>
      <w:proofErr w:type="spellStart"/>
      <w:r w:rsidRPr="00B43D44">
        <w:rPr>
          <w:rFonts w:ascii="Times New Roman" w:hAnsi="Times New Roman" w:cs="Times New Roman"/>
          <w:color w:val="000000" w:themeColor="text1"/>
          <w:sz w:val="20"/>
          <w:szCs w:val="20"/>
        </w:rPr>
        <w:t>IQR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(interquartile range);</w:t>
      </w:r>
      <w:r w:rsidRPr="00B43D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B43D44">
        <w:rPr>
          <w:rFonts w:ascii="Times New Roman" w:hAnsi="Times New Roman" w:cs="Times New Roman"/>
          <w:color w:val="000000" w:themeColor="text1"/>
          <w:sz w:val="20"/>
          <w:szCs w:val="20"/>
        </w:rPr>
        <w:t>SD</w:t>
      </w:r>
      <w:proofErr w:type="spellEnd"/>
      <w:r w:rsidRPr="00B43D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(standard deviation)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43243" w:rsidRPr="00B43D44" w:rsidRDefault="00E43243" w:rsidP="00E4324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B43D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</w:t>
      </w:r>
      <w:r w:rsidR="00852C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he deprivation index</w:t>
      </w:r>
      <w:r w:rsidRPr="00B43D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is the ‘Scottish Index of Multiple Deprivation’ (SIMD); </w:t>
      </w:r>
      <w:r w:rsidR="00852C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higher index equals</w:t>
      </w:r>
      <w:r w:rsidRPr="00B43D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greater deprivation</w:t>
      </w:r>
      <w:r w:rsidR="00852C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.</w:t>
      </w:r>
    </w:p>
    <w:p w:rsidR="001E37B0" w:rsidRDefault="001E37B0" w:rsidP="002C5F5C">
      <w:pPr>
        <w:rPr>
          <w:rFonts w:ascii="Times New Roman" w:hAnsi="Times New Roman" w:cs="Times New Roman"/>
          <w:b/>
          <w:sz w:val="24"/>
          <w:szCs w:val="24"/>
        </w:rPr>
      </w:pPr>
    </w:p>
    <w:p w:rsidR="00FA1F63" w:rsidRDefault="00FA1F63">
      <w:pPr>
        <w:rPr>
          <w:rFonts w:ascii="Times New Roman" w:hAnsi="Times New Roman" w:cs="Times New Roman"/>
          <w:b/>
          <w:sz w:val="24"/>
          <w:szCs w:val="24"/>
        </w:rPr>
      </w:pPr>
    </w:p>
    <w:p w:rsidR="001E37B0" w:rsidRDefault="001E3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49D9" w:rsidRDefault="00F320D2" w:rsidP="00151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4</w:t>
      </w:r>
      <w:r w:rsidR="002C5F5C" w:rsidRPr="00662E1E">
        <w:rPr>
          <w:rFonts w:ascii="Times New Roman" w:hAnsi="Times New Roman" w:cs="Times New Roman"/>
          <w:b/>
          <w:sz w:val="24"/>
          <w:szCs w:val="24"/>
        </w:rPr>
        <w:t xml:space="preserve">: Unadjusted and adjusted analysis of </w:t>
      </w:r>
      <w:r w:rsidR="002C5F5C">
        <w:rPr>
          <w:rFonts w:ascii="Times New Roman" w:hAnsi="Times New Roman" w:cs="Times New Roman"/>
          <w:b/>
          <w:sz w:val="24"/>
          <w:szCs w:val="24"/>
        </w:rPr>
        <w:t xml:space="preserve">men’s </w:t>
      </w:r>
      <w:r w:rsidR="002C5F5C" w:rsidRPr="00662E1E">
        <w:rPr>
          <w:rFonts w:ascii="Times New Roman" w:hAnsi="Times New Roman" w:cs="Times New Roman"/>
          <w:b/>
          <w:sz w:val="24"/>
          <w:szCs w:val="24"/>
        </w:rPr>
        <w:t>uptake</w:t>
      </w:r>
      <w:r w:rsidR="002C5F5C" w:rsidRPr="00B21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2C5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of </w:t>
      </w:r>
      <w:r w:rsidR="00474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AAA</w:t>
      </w:r>
      <w:r w:rsidR="00534260">
        <w:rPr>
          <w:rFonts w:ascii="Times New Roman" w:hAnsi="Times New Roman" w:cs="Times New Roman"/>
          <w:b/>
          <w:sz w:val="24"/>
          <w:szCs w:val="24"/>
        </w:rPr>
        <w:t>-</w:t>
      </w:r>
      <w:r w:rsidR="002C5F5C" w:rsidRPr="00662E1E">
        <w:rPr>
          <w:rFonts w:ascii="Times New Roman" w:hAnsi="Times New Roman" w:cs="Times New Roman"/>
          <w:b/>
          <w:sz w:val="24"/>
          <w:szCs w:val="24"/>
        </w:rPr>
        <w:t>screening</w:t>
      </w:r>
      <w:r w:rsidR="004749D9">
        <w:rPr>
          <w:rFonts w:ascii="Times New Roman" w:hAnsi="Times New Roman" w:cs="Times New Roman"/>
          <w:b/>
          <w:sz w:val="24"/>
          <w:szCs w:val="24"/>
        </w:rPr>
        <w:t xml:space="preserve"> by</w:t>
      </w:r>
    </w:p>
    <w:p w:rsidR="002C5F5C" w:rsidRPr="004749D9" w:rsidRDefault="00297BB3" w:rsidP="0015190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urban/rural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residence,</w:t>
      </w:r>
      <w:r w:rsidRPr="00662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5C" w:rsidRPr="00662E1E">
        <w:rPr>
          <w:rFonts w:ascii="Times New Roman" w:hAnsi="Times New Roman" w:cs="Times New Roman"/>
          <w:b/>
          <w:sz w:val="24"/>
          <w:szCs w:val="24"/>
        </w:rPr>
        <w:t>deprivation</w:t>
      </w:r>
      <w:r>
        <w:rPr>
          <w:rFonts w:ascii="Times New Roman" w:hAnsi="Times New Roman" w:cs="Times New Roman"/>
          <w:b/>
          <w:sz w:val="24"/>
          <w:szCs w:val="24"/>
        </w:rPr>
        <w:t xml:space="preserve"> index</w:t>
      </w:r>
      <w:r w:rsidR="002C5F5C" w:rsidRPr="00662E1E">
        <w:rPr>
          <w:rFonts w:ascii="Times New Roman" w:hAnsi="Times New Roman" w:cs="Times New Roman"/>
          <w:b/>
          <w:sz w:val="24"/>
          <w:szCs w:val="24"/>
        </w:rPr>
        <w:t>,</w:t>
      </w:r>
      <w:r w:rsidR="002C5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distance-to-</w:t>
      </w:r>
      <w:r w:rsidR="002C5F5C" w:rsidRPr="00662E1E">
        <w:rPr>
          <w:rFonts w:ascii="Times New Roman" w:hAnsi="Times New Roman" w:cs="Times New Roman"/>
          <w:b/>
          <w:sz w:val="24"/>
          <w:szCs w:val="24"/>
        </w:rPr>
        <w:t>clinic</w:t>
      </w:r>
      <w:r w:rsidR="001519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5F5C">
        <w:rPr>
          <w:rFonts w:ascii="Times New Roman" w:hAnsi="Times New Roman" w:cs="Times New Roman"/>
          <w:b/>
          <w:sz w:val="24"/>
          <w:szCs w:val="24"/>
        </w:rPr>
        <w:t>clinic</w:t>
      </w:r>
      <w:r>
        <w:rPr>
          <w:rFonts w:ascii="Times New Roman" w:hAnsi="Times New Roman" w:cs="Times New Roman"/>
          <w:b/>
          <w:sz w:val="24"/>
          <w:szCs w:val="24"/>
        </w:rPr>
        <w:t>-type</w:t>
      </w:r>
      <w:r w:rsidR="002C5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5C" w:rsidRPr="00662E1E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season.</w:t>
      </w:r>
    </w:p>
    <w:p w:rsidR="002C5F5C" w:rsidRDefault="002C5F5C" w:rsidP="002C5F5C">
      <w:pPr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103" w:type="dxa"/>
        <w:tblBorders>
          <w:top w:val="single" w:sz="6" w:space="0" w:color="auto"/>
          <w:bottom w:val="single" w:sz="6" w:space="0" w:color="auto"/>
        </w:tblBorders>
        <w:tblLook w:val="04A0"/>
      </w:tblPr>
      <w:tblGrid>
        <w:gridCol w:w="3127"/>
        <w:gridCol w:w="566"/>
        <w:gridCol w:w="566"/>
        <w:gridCol w:w="566"/>
        <w:gridCol w:w="879"/>
        <w:gridCol w:w="566"/>
        <w:gridCol w:w="566"/>
        <w:gridCol w:w="566"/>
        <w:gridCol w:w="879"/>
      </w:tblGrid>
      <w:tr w:rsidR="002C5F5C" w:rsidRPr="00F76933" w:rsidTr="006E4805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Unadjusted odds ratios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Adjusted odds ratios</w:t>
            </w:r>
          </w:p>
        </w:tc>
      </w:tr>
      <w:tr w:rsidR="002C5F5C" w:rsidRPr="00F76933" w:rsidTr="006E4805">
        <w:trPr>
          <w:trHeight w:val="300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C5F5C" w:rsidRPr="00F76933" w:rsidRDefault="002C5F5C" w:rsidP="006E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95%CI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95%CI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7F1788" w:rsidRPr="00F76933" w:rsidTr="004667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Urban/rural categories</w:t>
            </w: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5022B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F1788" w:rsidRPr="00F76933" w:rsidTr="004667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 Other Urban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</w:tr>
      <w:tr w:rsidR="007F1788" w:rsidRPr="00F76933" w:rsidTr="004667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 Accessible Small Towns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7F1788" w:rsidRPr="00F76933" w:rsidTr="0046679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 Remote Small Towns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7F1788" w:rsidRPr="00F76933" w:rsidTr="007F1788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 Accessible Rural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</w:tr>
      <w:tr w:rsidR="007F1788" w:rsidRPr="00F76933" w:rsidTr="007F1788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 Remote Rural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 w:themeFill="background1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F76933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1788" w:rsidRPr="005022BD" w:rsidRDefault="007F1788" w:rsidP="004667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2C5F5C" w:rsidRPr="00F76933" w:rsidTr="007F1788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Deprivation index (SIMD), deciles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&lt;0.0001</w:t>
            </w:r>
          </w:p>
        </w:tc>
        <w:tc>
          <w:tcPr>
            <w:tcW w:w="0" w:type="auto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  <w:t>&lt;0.0001</w:t>
            </w:r>
          </w:p>
        </w:tc>
      </w:tr>
      <w:tr w:rsidR="002C5F5C" w:rsidRPr="00F76933" w:rsidTr="006E480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Community-based clinic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2C5F5C" w:rsidRPr="00F76933" w:rsidTr="006E480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35439" w:rsidP="006E480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Distance-to-</w:t>
            </w:r>
            <w:r w:rsidR="002C5F5C" w:rsidRPr="005022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clinic (miles)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76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</w:p>
        </w:tc>
      </w:tr>
      <w:tr w:rsidR="002C5F5C" w:rsidRPr="00F76933" w:rsidTr="006E480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35439" w:rsidP="006E480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Distance-to-</w:t>
            </w:r>
            <w:r w:rsidR="002C5F5C" w:rsidRPr="005022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clinic (miles</w:t>
            </w:r>
            <w:r w:rsidR="002C5F5C" w:rsidRPr="005022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en-GB"/>
              </w:rPr>
              <w:t>2</w:t>
            </w:r>
            <w:r w:rsidR="002C5F5C" w:rsidRPr="005022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</w:t>
            </w:r>
          </w:p>
        </w:tc>
      </w:tr>
      <w:tr w:rsidR="002C5F5C" w:rsidRPr="00F76933" w:rsidTr="006E480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Season </w:t>
            </w:r>
            <w:r w:rsidR="007F1788" w:rsidRPr="005022B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C5F5C" w:rsidRPr="00F76933" w:rsidTr="006E480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 Spring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b/>
                <w:sz w:val="20"/>
                <w:szCs w:val="20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</w:t>
            </w:r>
          </w:p>
        </w:tc>
      </w:tr>
      <w:tr w:rsidR="002C5F5C" w:rsidRPr="00F76933" w:rsidTr="006E480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 Summer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b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2C5F5C" w:rsidRPr="00F76933" w:rsidTr="006E480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02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 Autumn</w:t>
            </w:r>
          </w:p>
        </w:tc>
        <w:tc>
          <w:tcPr>
            <w:tcW w:w="0" w:type="auto"/>
            <w:shd w:val="clear" w:color="000000" w:fill="FFFFFF" w:themeFill="background1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F76933" w:rsidRDefault="002C5F5C" w:rsidP="006E4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933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F5C" w:rsidRPr="005022BD" w:rsidRDefault="002C5F5C" w:rsidP="006E48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2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</w:t>
            </w:r>
          </w:p>
        </w:tc>
      </w:tr>
    </w:tbl>
    <w:p w:rsidR="002C5F5C" w:rsidRPr="001F31A8" w:rsidRDefault="002C5F5C" w:rsidP="002C5F5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The deprivation index used is the ‘Scottish Index of Multiple Deprivation’ (SIMD)</w:t>
      </w:r>
    </w:p>
    <w:p w:rsidR="007F1788" w:rsidRDefault="002C5F5C" w:rsidP="002C5F5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Comparison is between clinics based in ‘community hospitals’ (n=</w:t>
      </w:r>
      <w:r w:rsidR="006E48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) and those based in ‘major hospitals’ (n=3) </w:t>
      </w:r>
    </w:p>
    <w:p w:rsidR="007F1788" w:rsidRDefault="007F1788" w:rsidP="002C5F5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proofErr w:type="gramStart"/>
      <w:r w:rsidRPr="007F1788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vertAlign w:val="superscript"/>
          <w:lang w:eastAsia="en-GB"/>
        </w:rPr>
        <w:t>a</w:t>
      </w:r>
      <w:proofErr w:type="gramEnd"/>
      <w:r w:rsidRPr="00CB70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 ‘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Large ur</w:t>
      </w:r>
      <w:r w:rsidRPr="00CB70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ban’ is 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reference category</w:t>
      </w:r>
    </w:p>
    <w:p w:rsidR="002C5F5C" w:rsidRDefault="007F1788" w:rsidP="002C5F5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  <w:lang w:eastAsia="en-GB"/>
        </w:rPr>
        <w:t>b</w:t>
      </w:r>
      <w:proofErr w:type="gramEnd"/>
      <w:r w:rsidR="002C5F5C" w:rsidRPr="0060588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  <w:lang w:eastAsia="en-GB"/>
        </w:rPr>
        <w:t xml:space="preserve"> </w:t>
      </w:r>
      <w:r w:rsidR="002C5F5C" w:rsidRPr="0060588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’Winter’ is the reference category</w:t>
      </w:r>
    </w:p>
    <w:p w:rsidR="002C5F5C" w:rsidRPr="002C5F5C" w:rsidRDefault="002C5F5C" w:rsidP="002C5F5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proofErr w:type="spellStart"/>
      <w:r w:rsidRPr="002C5F5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Hosmer-Lemenshew</w:t>
      </w:r>
      <w:proofErr w:type="spellEnd"/>
      <w:r w:rsidRPr="002C5F5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test, chi-square 6.1, p=0.64 (8 </w:t>
      </w:r>
      <w:proofErr w:type="spellStart"/>
      <w:r w:rsidRPr="002C5F5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df</w:t>
      </w:r>
      <w:proofErr w:type="spellEnd"/>
      <w:r w:rsidRPr="002C5F5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); </w:t>
      </w:r>
      <w:proofErr w:type="gramStart"/>
      <w:r w:rsidRPr="002C5F5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Wald  statistic</w:t>
      </w:r>
      <w:proofErr w:type="gramEnd"/>
      <w:r w:rsidRPr="002C5F5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2341.2,  p&lt;&lt;0.0001 (1 </w:t>
      </w:r>
      <w:proofErr w:type="spellStart"/>
      <w:r w:rsidRPr="002C5F5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df</w:t>
      </w:r>
      <w:proofErr w:type="spellEnd"/>
      <w:r w:rsidRPr="002C5F5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</w:t>
      </w:r>
    </w:p>
    <w:p w:rsidR="002C5F5C" w:rsidRPr="002C5F5C" w:rsidRDefault="002C5F5C" w:rsidP="002C5F5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2C5F5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Omnibus test of model coefficients chi-square 61.4, p&lt;&lt;0.0001 (20 </w:t>
      </w:r>
      <w:proofErr w:type="spellStart"/>
      <w:proofErr w:type="gramStart"/>
      <w:r w:rsidRPr="002C5F5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df</w:t>
      </w:r>
      <w:proofErr w:type="spellEnd"/>
      <w:proofErr w:type="gramEnd"/>
      <w:r w:rsidRPr="002C5F5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)</w:t>
      </w:r>
    </w:p>
    <w:p w:rsidR="005022BD" w:rsidRDefault="005022BD" w:rsidP="00EB13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F63" w:rsidRDefault="00FA1F63" w:rsidP="00EB13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A1F63" w:rsidSect="00A075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B0" w:rsidRDefault="001E37B0" w:rsidP="006F77F9">
      <w:r>
        <w:separator/>
      </w:r>
    </w:p>
  </w:endnote>
  <w:endnote w:type="continuationSeparator" w:id="0">
    <w:p w:rsidR="001E37B0" w:rsidRDefault="001E37B0" w:rsidP="006F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B0" w:rsidRDefault="001E37B0" w:rsidP="006F77F9">
      <w:r>
        <w:separator/>
      </w:r>
    </w:p>
  </w:footnote>
  <w:footnote w:type="continuationSeparator" w:id="0">
    <w:p w:rsidR="001E37B0" w:rsidRDefault="001E37B0" w:rsidP="006F7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61F"/>
    <w:rsid w:val="00035C41"/>
    <w:rsid w:val="000524D7"/>
    <w:rsid w:val="00076B6D"/>
    <w:rsid w:val="000A123A"/>
    <w:rsid w:val="000C6399"/>
    <w:rsid w:val="000D1A05"/>
    <w:rsid w:val="001009B1"/>
    <w:rsid w:val="00141744"/>
    <w:rsid w:val="001500BF"/>
    <w:rsid w:val="00151901"/>
    <w:rsid w:val="001838D9"/>
    <w:rsid w:val="001972E7"/>
    <w:rsid w:val="001A2281"/>
    <w:rsid w:val="001A6CB3"/>
    <w:rsid w:val="001E37B0"/>
    <w:rsid w:val="001F31A8"/>
    <w:rsid w:val="00207E98"/>
    <w:rsid w:val="00235439"/>
    <w:rsid w:val="00297BB3"/>
    <w:rsid w:val="002B0FE1"/>
    <w:rsid w:val="002C5F5C"/>
    <w:rsid w:val="002D36CB"/>
    <w:rsid w:val="002F3AAD"/>
    <w:rsid w:val="002F525F"/>
    <w:rsid w:val="00331A72"/>
    <w:rsid w:val="00355082"/>
    <w:rsid w:val="00355F9C"/>
    <w:rsid w:val="00374F6B"/>
    <w:rsid w:val="003E5B37"/>
    <w:rsid w:val="0046679B"/>
    <w:rsid w:val="004749D9"/>
    <w:rsid w:val="004C404A"/>
    <w:rsid w:val="005022BD"/>
    <w:rsid w:val="00534260"/>
    <w:rsid w:val="00570B97"/>
    <w:rsid w:val="00590B4D"/>
    <w:rsid w:val="00593B56"/>
    <w:rsid w:val="005B5A00"/>
    <w:rsid w:val="00605884"/>
    <w:rsid w:val="006215B2"/>
    <w:rsid w:val="00640DCE"/>
    <w:rsid w:val="00662E1E"/>
    <w:rsid w:val="00672712"/>
    <w:rsid w:val="006C287E"/>
    <w:rsid w:val="006D64C1"/>
    <w:rsid w:val="006E4805"/>
    <w:rsid w:val="006F77F9"/>
    <w:rsid w:val="00737E42"/>
    <w:rsid w:val="00742989"/>
    <w:rsid w:val="00744DA5"/>
    <w:rsid w:val="0077231C"/>
    <w:rsid w:val="007979A3"/>
    <w:rsid w:val="007A4267"/>
    <w:rsid w:val="007B7226"/>
    <w:rsid w:val="007D5FBD"/>
    <w:rsid w:val="007F1788"/>
    <w:rsid w:val="008011BA"/>
    <w:rsid w:val="00825C59"/>
    <w:rsid w:val="00852C96"/>
    <w:rsid w:val="008B51CE"/>
    <w:rsid w:val="008C318B"/>
    <w:rsid w:val="008F4B73"/>
    <w:rsid w:val="00907406"/>
    <w:rsid w:val="00937695"/>
    <w:rsid w:val="009A2B0C"/>
    <w:rsid w:val="009B3E76"/>
    <w:rsid w:val="009C4812"/>
    <w:rsid w:val="009F68CD"/>
    <w:rsid w:val="00A0527D"/>
    <w:rsid w:val="00A075D9"/>
    <w:rsid w:val="00A5306C"/>
    <w:rsid w:val="00A56167"/>
    <w:rsid w:val="00AC0F12"/>
    <w:rsid w:val="00AC51F6"/>
    <w:rsid w:val="00AD0E67"/>
    <w:rsid w:val="00AE4F0A"/>
    <w:rsid w:val="00B2161F"/>
    <w:rsid w:val="00B23BBF"/>
    <w:rsid w:val="00B24645"/>
    <w:rsid w:val="00B43D44"/>
    <w:rsid w:val="00B51A13"/>
    <w:rsid w:val="00B61E22"/>
    <w:rsid w:val="00C01648"/>
    <w:rsid w:val="00C059D2"/>
    <w:rsid w:val="00C40C04"/>
    <w:rsid w:val="00C41060"/>
    <w:rsid w:val="00C46307"/>
    <w:rsid w:val="00C97924"/>
    <w:rsid w:val="00CA7703"/>
    <w:rsid w:val="00CF5038"/>
    <w:rsid w:val="00D0748A"/>
    <w:rsid w:val="00D1233C"/>
    <w:rsid w:val="00D53871"/>
    <w:rsid w:val="00D67741"/>
    <w:rsid w:val="00E02548"/>
    <w:rsid w:val="00E17EE3"/>
    <w:rsid w:val="00E43243"/>
    <w:rsid w:val="00EB13CE"/>
    <w:rsid w:val="00ED3C07"/>
    <w:rsid w:val="00EE12F5"/>
    <w:rsid w:val="00EE3D5F"/>
    <w:rsid w:val="00EE4A43"/>
    <w:rsid w:val="00EF5FCC"/>
    <w:rsid w:val="00F320D2"/>
    <w:rsid w:val="00F409E3"/>
    <w:rsid w:val="00F76933"/>
    <w:rsid w:val="00F93BEF"/>
    <w:rsid w:val="00F97C9D"/>
    <w:rsid w:val="00FA1F63"/>
    <w:rsid w:val="00FC4A73"/>
    <w:rsid w:val="00FD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77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7F9"/>
  </w:style>
  <w:style w:type="paragraph" w:styleId="Footer">
    <w:name w:val="footer"/>
    <w:basedOn w:val="Normal"/>
    <w:link w:val="FooterChar"/>
    <w:uiPriority w:val="99"/>
    <w:semiHidden/>
    <w:unhideWhenUsed/>
    <w:rsid w:val="006F7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7F9"/>
  </w:style>
  <w:style w:type="paragraph" w:styleId="ListParagraph">
    <w:name w:val="List Paragraph"/>
    <w:basedOn w:val="Normal"/>
    <w:uiPriority w:val="34"/>
    <w:qFormat/>
    <w:rsid w:val="00F93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8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sme409</dc:creator>
  <cp:lastModifiedBy>sme409</cp:lastModifiedBy>
  <cp:revision>29</cp:revision>
  <cp:lastPrinted>2014-10-27T13:51:00Z</cp:lastPrinted>
  <dcterms:created xsi:type="dcterms:W3CDTF">2014-04-16T18:10:00Z</dcterms:created>
  <dcterms:modified xsi:type="dcterms:W3CDTF">2015-01-20T13:43:00Z</dcterms:modified>
</cp:coreProperties>
</file>