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0" w:rsidRPr="000F6EB0" w:rsidRDefault="000F6EB0" w:rsidP="000F6EB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F6EB0">
        <w:rPr>
          <w:rFonts w:cstheme="minorHAnsi"/>
          <w:sz w:val="24"/>
          <w:szCs w:val="24"/>
        </w:rPr>
        <w:t>redictive validity of simple neurodevelopmental screening tool</w:t>
      </w:r>
      <w:r>
        <w:rPr>
          <w:rFonts w:cstheme="minorHAnsi"/>
          <w:sz w:val="24"/>
          <w:szCs w:val="24"/>
        </w:rPr>
        <w:t>s</w:t>
      </w:r>
      <w:r w:rsidRPr="000F6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evaluated</w:t>
      </w:r>
      <w:r w:rsidRPr="000F6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0F6EB0">
        <w:rPr>
          <w:rFonts w:cstheme="minorHAnsi"/>
          <w:sz w:val="24"/>
          <w:szCs w:val="24"/>
        </w:rPr>
        <w:t>30 month</w:t>
      </w:r>
      <w:r>
        <w:rPr>
          <w:rFonts w:cstheme="minorHAnsi"/>
          <w:sz w:val="24"/>
          <w:szCs w:val="24"/>
        </w:rPr>
        <w:t>-olds</w:t>
      </w:r>
    </w:p>
    <w:p w:rsidR="000F6EB0" w:rsidRPr="000F6EB0" w:rsidRDefault="000F6EB0" w:rsidP="000F6EB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F6EB0">
        <w:rPr>
          <w:rFonts w:cstheme="minorHAnsi"/>
          <w:sz w:val="24"/>
          <w:szCs w:val="24"/>
        </w:rPr>
        <w:t xml:space="preserve">creening results </w:t>
      </w:r>
      <w:r>
        <w:rPr>
          <w:rFonts w:cstheme="minorHAnsi"/>
          <w:sz w:val="24"/>
          <w:szCs w:val="24"/>
        </w:rPr>
        <w:t xml:space="preserve">were compared </w:t>
      </w:r>
      <w:r w:rsidRPr="000F6EB0">
        <w:rPr>
          <w:rFonts w:cstheme="minorHAnsi"/>
          <w:sz w:val="24"/>
          <w:szCs w:val="24"/>
        </w:rPr>
        <w:t xml:space="preserve">with detailed </w:t>
      </w:r>
      <w:r>
        <w:rPr>
          <w:rFonts w:cstheme="minorHAnsi"/>
          <w:sz w:val="24"/>
          <w:szCs w:val="24"/>
        </w:rPr>
        <w:t>assessments</w:t>
      </w:r>
      <w:r w:rsidRPr="000F6EB0">
        <w:rPr>
          <w:rFonts w:cstheme="minorHAnsi"/>
          <w:sz w:val="24"/>
          <w:szCs w:val="24"/>
        </w:rPr>
        <w:t xml:space="preserve"> 1-2 years later. </w:t>
      </w:r>
    </w:p>
    <w:p w:rsidR="000F6EB0" w:rsidRPr="000F6EB0" w:rsidRDefault="000F6EB0" w:rsidP="000F6EB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tools</w:t>
      </w:r>
      <w:r w:rsidRPr="000F6EB0">
        <w:rPr>
          <w:rFonts w:cstheme="minorHAnsi"/>
          <w:sz w:val="24"/>
          <w:szCs w:val="24"/>
        </w:rPr>
        <w:t xml:space="preserve"> </w:t>
      </w:r>
      <w:r w:rsidR="000A25B2">
        <w:rPr>
          <w:rFonts w:cstheme="minorHAnsi"/>
          <w:sz w:val="24"/>
          <w:szCs w:val="24"/>
        </w:rPr>
        <w:t xml:space="preserve">identified children at low risk of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language and </w:t>
      </w:r>
      <w:r w:rsidRPr="000F6EB0">
        <w:rPr>
          <w:rFonts w:cstheme="minorHAnsi"/>
          <w:sz w:val="24"/>
          <w:szCs w:val="24"/>
        </w:rPr>
        <w:t xml:space="preserve">psychiatric disorders </w:t>
      </w:r>
      <w:r>
        <w:rPr>
          <w:rFonts w:cstheme="minorHAnsi"/>
          <w:sz w:val="24"/>
          <w:szCs w:val="24"/>
        </w:rPr>
        <w:t xml:space="preserve">well. </w:t>
      </w:r>
    </w:p>
    <w:p w:rsidR="000F6EB0" w:rsidRPr="000F6EB0" w:rsidRDefault="000F6EB0" w:rsidP="000F6EB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combined </w:t>
      </w:r>
      <w:r w:rsidRPr="000F6EB0">
        <w:rPr>
          <w:rFonts w:cstheme="minorHAnsi"/>
          <w:sz w:val="24"/>
          <w:szCs w:val="24"/>
        </w:rPr>
        <w:t xml:space="preserve">tool had sensitivity 87%, specificity 64%, </w:t>
      </w:r>
      <w:r>
        <w:rPr>
          <w:rFonts w:cstheme="minorHAnsi"/>
          <w:sz w:val="24"/>
          <w:szCs w:val="24"/>
        </w:rPr>
        <w:t xml:space="preserve">PPV </w:t>
      </w:r>
      <w:r w:rsidRPr="000F6EB0">
        <w:rPr>
          <w:rFonts w:cstheme="minorHAnsi"/>
          <w:sz w:val="24"/>
          <w:szCs w:val="24"/>
        </w:rPr>
        <w:t xml:space="preserve">31% and </w:t>
      </w:r>
      <w:r>
        <w:rPr>
          <w:rFonts w:cstheme="minorHAnsi"/>
          <w:sz w:val="24"/>
          <w:szCs w:val="24"/>
        </w:rPr>
        <w:t xml:space="preserve">NPV </w:t>
      </w:r>
      <w:r w:rsidRPr="000F6EB0">
        <w:rPr>
          <w:rFonts w:cstheme="minorHAnsi"/>
          <w:sz w:val="24"/>
          <w:szCs w:val="24"/>
        </w:rPr>
        <w:t xml:space="preserve">97% </w:t>
      </w:r>
    </w:p>
    <w:sectPr w:rsidR="000F6EB0" w:rsidRPr="000F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4E8"/>
    <w:multiLevelType w:val="hybridMultilevel"/>
    <w:tmpl w:val="CAB4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D"/>
    <w:rsid w:val="000A25B2"/>
    <w:rsid w:val="000F6EB0"/>
    <w:rsid w:val="001A4565"/>
    <w:rsid w:val="00D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B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B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Wilson</dc:creator>
  <cp:lastModifiedBy>Phil Wilson</cp:lastModifiedBy>
  <cp:revision>2</cp:revision>
  <dcterms:created xsi:type="dcterms:W3CDTF">2015-02-06T17:56:00Z</dcterms:created>
  <dcterms:modified xsi:type="dcterms:W3CDTF">2015-02-06T17:56:00Z</dcterms:modified>
</cp:coreProperties>
</file>