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BE" w:rsidRPr="00A05A45" w:rsidRDefault="00EC6EEB" w:rsidP="00D6134D">
      <w:pPr>
        <w:spacing w:after="0" w:line="240" w:lineRule="auto"/>
        <w:rPr>
          <w:rFonts w:ascii="Times New Roman" w:hAnsi="Times New Roman" w:cs="Times New Roman"/>
          <w:sz w:val="28"/>
          <w:szCs w:val="28"/>
        </w:rPr>
      </w:pPr>
      <w:r>
        <w:rPr>
          <w:rFonts w:ascii="Times New Roman" w:hAnsi="Times New Roman" w:cs="Times New Roman"/>
          <w:sz w:val="28"/>
          <w:szCs w:val="28"/>
        </w:rPr>
        <w:t>Global form and motion processing</w:t>
      </w:r>
      <w:r w:rsidR="00690130" w:rsidRPr="00A05A45">
        <w:rPr>
          <w:rFonts w:ascii="Times New Roman" w:hAnsi="Times New Roman" w:cs="Times New Roman"/>
          <w:sz w:val="28"/>
          <w:szCs w:val="28"/>
        </w:rPr>
        <w:t xml:space="preserve"> in healthy ageing</w:t>
      </w:r>
    </w:p>
    <w:p w:rsidR="00690130" w:rsidRPr="00A05A45" w:rsidRDefault="00690130" w:rsidP="00D6134D">
      <w:pPr>
        <w:spacing w:after="0" w:line="240" w:lineRule="auto"/>
        <w:rPr>
          <w:rFonts w:ascii="Times New Roman" w:hAnsi="Times New Roman" w:cs="Times New Roman"/>
          <w:sz w:val="28"/>
          <w:szCs w:val="28"/>
        </w:rPr>
      </w:pPr>
    </w:p>
    <w:p w:rsidR="00690130" w:rsidRPr="00A05A45" w:rsidRDefault="00690130" w:rsidP="00D6134D">
      <w:pPr>
        <w:spacing w:after="0" w:line="240" w:lineRule="auto"/>
        <w:rPr>
          <w:rFonts w:ascii="Times New Roman" w:hAnsi="Times New Roman" w:cs="Times New Roman"/>
          <w:sz w:val="28"/>
          <w:szCs w:val="28"/>
        </w:rPr>
      </w:pPr>
      <w:r w:rsidRPr="00A05A45">
        <w:rPr>
          <w:rFonts w:ascii="Times New Roman" w:hAnsi="Times New Roman" w:cs="Times New Roman"/>
          <w:sz w:val="28"/>
          <w:szCs w:val="28"/>
        </w:rPr>
        <w:t>Hannah C. Agnew</w:t>
      </w:r>
      <w:r w:rsidRPr="00A05A45">
        <w:rPr>
          <w:rFonts w:ascii="Times New Roman" w:hAnsi="Times New Roman" w:cs="Times New Roman"/>
          <w:sz w:val="28"/>
          <w:szCs w:val="28"/>
          <w:vertAlign w:val="superscript"/>
        </w:rPr>
        <w:t>1</w:t>
      </w:r>
      <w:r w:rsidRPr="00A05A45">
        <w:rPr>
          <w:rFonts w:ascii="Times New Roman" w:hAnsi="Times New Roman" w:cs="Times New Roman"/>
          <w:sz w:val="28"/>
          <w:szCs w:val="28"/>
        </w:rPr>
        <w:t>, Louise H. Phillips</w:t>
      </w:r>
      <w:r w:rsidRPr="00A05A45">
        <w:rPr>
          <w:rFonts w:ascii="Times New Roman" w:hAnsi="Times New Roman" w:cs="Times New Roman"/>
          <w:sz w:val="28"/>
          <w:szCs w:val="28"/>
          <w:vertAlign w:val="superscript"/>
        </w:rPr>
        <w:t>1</w:t>
      </w:r>
      <w:r w:rsidRPr="00A05A45">
        <w:rPr>
          <w:rFonts w:ascii="Times New Roman" w:hAnsi="Times New Roman" w:cs="Times New Roman"/>
          <w:sz w:val="28"/>
          <w:szCs w:val="28"/>
        </w:rPr>
        <w:t xml:space="preserve"> and Karin S. Pilz</w:t>
      </w:r>
      <w:r w:rsidRPr="00A05A45">
        <w:rPr>
          <w:rFonts w:ascii="Times New Roman" w:hAnsi="Times New Roman" w:cs="Times New Roman"/>
          <w:sz w:val="28"/>
          <w:szCs w:val="28"/>
          <w:vertAlign w:val="superscript"/>
        </w:rPr>
        <w:t>1</w:t>
      </w:r>
    </w:p>
    <w:p w:rsidR="00A76B17" w:rsidRPr="00A05A45" w:rsidRDefault="00A76B17" w:rsidP="00D6134D">
      <w:pPr>
        <w:spacing w:after="0" w:line="240" w:lineRule="auto"/>
        <w:jc w:val="both"/>
        <w:rPr>
          <w:rFonts w:ascii="Times New Roman" w:hAnsi="Times New Roman" w:cs="Times New Roman"/>
          <w:sz w:val="28"/>
          <w:szCs w:val="28"/>
        </w:rPr>
      </w:pPr>
    </w:p>
    <w:p w:rsidR="00690130" w:rsidRPr="00A05A45" w:rsidRDefault="00690130" w:rsidP="00D6134D">
      <w:pPr>
        <w:pStyle w:val="iPaffiliation"/>
        <w:jc w:val="both"/>
        <w:outlineLvl w:val="0"/>
        <w:rPr>
          <w:sz w:val="28"/>
          <w:szCs w:val="28"/>
        </w:rPr>
      </w:pPr>
      <w:r w:rsidRPr="00A05A45">
        <w:rPr>
          <w:sz w:val="28"/>
          <w:szCs w:val="28"/>
          <w:vertAlign w:val="superscript"/>
        </w:rPr>
        <w:t>1</w:t>
      </w:r>
      <w:r w:rsidRPr="00A05A45">
        <w:rPr>
          <w:sz w:val="28"/>
          <w:szCs w:val="28"/>
        </w:rPr>
        <w:t xml:space="preserve">School of Psychology, University of Aberdeen, Scotland, UK </w:t>
      </w:r>
    </w:p>
    <w:p w:rsidR="00A76B17" w:rsidRPr="006373EB" w:rsidRDefault="00A76B17" w:rsidP="00D6134D">
      <w:pPr>
        <w:spacing w:after="0" w:line="240" w:lineRule="auto"/>
        <w:rPr>
          <w:rFonts w:ascii="Times New Roman" w:hAnsi="Times New Roman" w:cs="Times New Roman"/>
          <w:b/>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p>
    <w:p w:rsidR="00BC3844" w:rsidRPr="006373EB" w:rsidRDefault="00690130" w:rsidP="00D6134D">
      <w:pPr>
        <w:spacing w:after="0" w:line="240" w:lineRule="auto"/>
        <w:rPr>
          <w:rFonts w:ascii="Times New Roman" w:hAnsi="Times New Roman" w:cs="Times New Roman"/>
          <w:sz w:val="24"/>
          <w:szCs w:val="24"/>
        </w:rPr>
      </w:pPr>
      <w:r w:rsidRPr="006373EB">
        <w:rPr>
          <w:rFonts w:ascii="Times New Roman" w:hAnsi="Times New Roman" w:cs="Times New Roman"/>
          <w:sz w:val="24"/>
          <w:szCs w:val="24"/>
        </w:rPr>
        <w:t>Corresponding author</w:t>
      </w: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after="0" w:line="240" w:lineRule="auto"/>
        <w:rPr>
          <w:rFonts w:ascii="Times New Roman" w:hAnsi="Times New Roman" w:cs="Times New Roman"/>
          <w:sz w:val="24"/>
          <w:szCs w:val="24"/>
        </w:rPr>
      </w:pPr>
      <w:r w:rsidRPr="006373EB">
        <w:rPr>
          <w:rFonts w:ascii="Times New Roman" w:hAnsi="Times New Roman" w:cs="Times New Roman"/>
          <w:sz w:val="24"/>
          <w:szCs w:val="24"/>
        </w:rPr>
        <w:t>Hannah C. Agnew</w:t>
      </w:r>
    </w:p>
    <w:p w:rsidR="00690130" w:rsidRPr="006373EB" w:rsidRDefault="00690130"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School of Psychology</w:t>
      </w:r>
    </w:p>
    <w:p w:rsidR="00690130" w:rsidRPr="006373EB" w:rsidRDefault="00690130"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University of Aberdeen</w:t>
      </w:r>
    </w:p>
    <w:p w:rsidR="00690130" w:rsidRPr="006373EB" w:rsidRDefault="00690130"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William Guild Building</w:t>
      </w:r>
    </w:p>
    <w:p w:rsidR="00690130" w:rsidRPr="006373EB" w:rsidRDefault="00690130"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Aberdeen</w:t>
      </w:r>
    </w:p>
    <w:p w:rsidR="00690130" w:rsidRPr="006373EB" w:rsidRDefault="00690130"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AB243FX</w:t>
      </w:r>
    </w:p>
    <w:p w:rsidR="00690130" w:rsidRPr="006373EB" w:rsidRDefault="00690130" w:rsidP="00D6134D">
      <w:pPr>
        <w:spacing w:after="0" w:line="240" w:lineRule="auto"/>
        <w:jc w:val="both"/>
        <w:rPr>
          <w:rFonts w:ascii="Times New Roman" w:hAnsi="Times New Roman" w:cs="Times New Roman"/>
          <w:sz w:val="24"/>
          <w:szCs w:val="24"/>
        </w:rPr>
      </w:pPr>
    </w:p>
    <w:p w:rsidR="00690130" w:rsidRPr="006373EB" w:rsidRDefault="00690130"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Tel.: +44 (0)1224 272234</w:t>
      </w:r>
    </w:p>
    <w:p w:rsidR="00690130" w:rsidRPr="006373EB" w:rsidRDefault="00690130"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Email: </w:t>
      </w:r>
      <w:r w:rsidR="00A05A45">
        <w:rPr>
          <w:rFonts w:ascii="Times New Roman" w:hAnsi="Times New Roman" w:cs="Times New Roman"/>
          <w:sz w:val="24"/>
          <w:szCs w:val="24"/>
        </w:rPr>
        <w:t>hannah.agnew</w:t>
      </w:r>
      <w:r w:rsidRPr="006373EB">
        <w:rPr>
          <w:rFonts w:ascii="Times New Roman" w:hAnsi="Times New Roman" w:cs="Times New Roman"/>
          <w:sz w:val="24"/>
          <w:szCs w:val="24"/>
        </w:rPr>
        <w:t>@abdn.ac.uk</w:t>
      </w:r>
    </w:p>
    <w:p w:rsidR="00690130" w:rsidRPr="006373EB" w:rsidRDefault="00690130" w:rsidP="00D6134D">
      <w:pPr>
        <w:spacing w:after="0" w:line="240" w:lineRule="auto"/>
        <w:rPr>
          <w:rFonts w:ascii="Times New Roman" w:hAnsi="Times New Roman" w:cs="Times New Roman"/>
          <w:sz w:val="24"/>
          <w:szCs w:val="24"/>
        </w:rPr>
      </w:pPr>
    </w:p>
    <w:p w:rsidR="00690130" w:rsidRPr="006373EB" w:rsidRDefault="00690130" w:rsidP="00D6134D">
      <w:pPr>
        <w:spacing w:line="240" w:lineRule="auto"/>
        <w:rPr>
          <w:rFonts w:ascii="Times New Roman" w:hAnsi="Times New Roman" w:cs="Times New Roman"/>
          <w:b/>
          <w:sz w:val="24"/>
          <w:szCs w:val="24"/>
        </w:rPr>
      </w:pPr>
      <w:r w:rsidRPr="006373EB">
        <w:rPr>
          <w:rFonts w:ascii="Times New Roman" w:hAnsi="Times New Roman" w:cs="Times New Roman"/>
          <w:b/>
          <w:sz w:val="24"/>
          <w:szCs w:val="24"/>
        </w:rPr>
        <w:br w:type="page"/>
      </w:r>
    </w:p>
    <w:p w:rsidR="00690130" w:rsidRDefault="00690130" w:rsidP="00D6134D">
      <w:pPr>
        <w:spacing w:after="0" w:line="240" w:lineRule="auto"/>
        <w:jc w:val="both"/>
        <w:rPr>
          <w:rFonts w:ascii="Times New Roman" w:hAnsi="Times New Roman" w:cs="Times New Roman"/>
          <w:b/>
          <w:sz w:val="24"/>
          <w:szCs w:val="24"/>
        </w:rPr>
      </w:pPr>
      <w:r w:rsidRPr="006373EB">
        <w:rPr>
          <w:rFonts w:ascii="Times New Roman" w:hAnsi="Times New Roman" w:cs="Times New Roman"/>
          <w:b/>
          <w:sz w:val="24"/>
          <w:szCs w:val="24"/>
        </w:rPr>
        <w:lastRenderedPageBreak/>
        <w:t>Abstract</w:t>
      </w:r>
    </w:p>
    <w:p w:rsidR="00EC60A5" w:rsidRPr="006373EB" w:rsidRDefault="00EC60A5" w:rsidP="00D6134D">
      <w:pPr>
        <w:spacing w:after="0" w:line="240" w:lineRule="auto"/>
        <w:jc w:val="both"/>
        <w:rPr>
          <w:rFonts w:ascii="Times New Roman" w:hAnsi="Times New Roman" w:cs="Times New Roman"/>
          <w:b/>
          <w:sz w:val="24"/>
          <w:szCs w:val="24"/>
        </w:rPr>
      </w:pPr>
    </w:p>
    <w:p w:rsidR="00DB6456" w:rsidRPr="008D4459" w:rsidRDefault="002D5BCD" w:rsidP="00D6134D">
      <w:pPr>
        <w:spacing w:after="0" w:line="240" w:lineRule="auto"/>
        <w:jc w:val="both"/>
        <w:rPr>
          <w:rFonts w:ascii="Times New Roman" w:eastAsia="Calibri" w:hAnsi="Times New Roman" w:cs="Times New Roman"/>
          <w:sz w:val="24"/>
          <w:szCs w:val="24"/>
        </w:rPr>
      </w:pPr>
      <w:r w:rsidRPr="006373EB">
        <w:rPr>
          <w:rFonts w:ascii="Times New Roman" w:hAnsi="Times New Roman" w:cs="Times New Roman"/>
          <w:sz w:val="24"/>
          <w:szCs w:val="24"/>
        </w:rPr>
        <w:t>The ability to perceive biological motion has been shown to deteriorate with age</w:t>
      </w:r>
      <w:r w:rsidR="00EC6EEB">
        <w:rPr>
          <w:rFonts w:ascii="Times New Roman" w:hAnsi="Times New Roman" w:cs="Times New Roman"/>
          <w:sz w:val="24"/>
          <w:szCs w:val="24"/>
        </w:rPr>
        <w:t>,</w:t>
      </w:r>
      <w:r w:rsidRPr="006373EB">
        <w:rPr>
          <w:rFonts w:ascii="Times New Roman" w:hAnsi="Times New Roman" w:cs="Times New Roman"/>
          <w:sz w:val="24"/>
          <w:szCs w:val="24"/>
        </w:rPr>
        <w:t xml:space="preserve"> and it is assumed that older adults rely more on the </w:t>
      </w:r>
      <w:r w:rsidR="00BB4B4F">
        <w:rPr>
          <w:rFonts w:ascii="Times New Roman" w:hAnsi="Times New Roman" w:cs="Times New Roman"/>
          <w:sz w:val="24"/>
          <w:szCs w:val="24"/>
        </w:rPr>
        <w:t xml:space="preserve">global </w:t>
      </w:r>
      <w:r w:rsidRPr="006373EB">
        <w:rPr>
          <w:rFonts w:ascii="Times New Roman" w:hAnsi="Times New Roman" w:cs="Times New Roman"/>
          <w:sz w:val="24"/>
          <w:szCs w:val="24"/>
        </w:rPr>
        <w:t>form than local motion information when processing</w:t>
      </w:r>
      <w:r w:rsidR="00BB4B4F">
        <w:rPr>
          <w:rFonts w:ascii="Times New Roman" w:hAnsi="Times New Roman" w:cs="Times New Roman"/>
          <w:sz w:val="24"/>
          <w:szCs w:val="24"/>
        </w:rPr>
        <w:t xml:space="preserve"> </w:t>
      </w:r>
      <w:r w:rsidRPr="006373EB">
        <w:rPr>
          <w:rFonts w:ascii="Times New Roman" w:hAnsi="Times New Roman" w:cs="Times New Roman"/>
          <w:sz w:val="24"/>
          <w:szCs w:val="24"/>
        </w:rPr>
        <w:t xml:space="preserve">point-light walkers. </w:t>
      </w:r>
      <w:r w:rsidR="00BB4B4F">
        <w:rPr>
          <w:rFonts w:ascii="Times New Roman" w:hAnsi="Times New Roman" w:cs="Times New Roman"/>
          <w:sz w:val="24"/>
          <w:szCs w:val="24"/>
        </w:rPr>
        <w:t>Further</w:t>
      </w:r>
      <w:r w:rsidRPr="006373EB">
        <w:rPr>
          <w:rFonts w:ascii="Times New Roman" w:hAnsi="Times New Roman" w:cs="Times New Roman"/>
          <w:sz w:val="24"/>
          <w:szCs w:val="24"/>
        </w:rPr>
        <w:t>, it has been suggested that biological motion processing in ageing is related to a fo</w:t>
      </w:r>
      <w:r w:rsidR="00394A74" w:rsidRPr="006373EB">
        <w:rPr>
          <w:rFonts w:ascii="Times New Roman" w:hAnsi="Times New Roman" w:cs="Times New Roman"/>
          <w:sz w:val="24"/>
          <w:szCs w:val="24"/>
        </w:rPr>
        <w:t xml:space="preserve">rm-based global processing bias. </w:t>
      </w:r>
      <w:r w:rsidRPr="006373EB">
        <w:rPr>
          <w:rFonts w:ascii="Times New Roman" w:hAnsi="Times New Roman" w:cs="Times New Roman"/>
          <w:sz w:val="24"/>
          <w:szCs w:val="24"/>
        </w:rPr>
        <w:t>Here, we investigated the relationship between older adults’ preference for form</w:t>
      </w:r>
      <w:r w:rsidR="00E17BDF" w:rsidRPr="006373EB">
        <w:rPr>
          <w:rFonts w:ascii="Times New Roman" w:hAnsi="Times New Roman" w:cs="Times New Roman"/>
          <w:sz w:val="24"/>
          <w:szCs w:val="24"/>
        </w:rPr>
        <w:t xml:space="preserve"> information when processing point-light actions</w:t>
      </w:r>
      <w:r w:rsidRPr="006373EB">
        <w:rPr>
          <w:rFonts w:ascii="Times New Roman" w:hAnsi="Times New Roman" w:cs="Times New Roman"/>
          <w:sz w:val="24"/>
          <w:szCs w:val="24"/>
        </w:rPr>
        <w:t xml:space="preserve"> and an age-related form-based global processing bias. In a first task, we</w:t>
      </w:r>
      <w:r w:rsidR="00777180" w:rsidRPr="006373EB">
        <w:rPr>
          <w:rFonts w:ascii="Times New Roman" w:hAnsi="Times New Roman" w:cs="Times New Roman"/>
          <w:sz w:val="24"/>
          <w:szCs w:val="24"/>
        </w:rPr>
        <w:t xml:space="preserve"> asked older</w:t>
      </w:r>
      <w:r w:rsidR="00464B45">
        <w:rPr>
          <w:rFonts w:ascii="Times New Roman" w:hAnsi="Times New Roman" w:cs="Times New Roman"/>
          <w:sz w:val="24"/>
          <w:szCs w:val="24"/>
        </w:rPr>
        <w:t xml:space="preserve"> (&gt; 60 years)</w:t>
      </w:r>
      <w:r w:rsidR="00777180" w:rsidRPr="006373EB">
        <w:rPr>
          <w:rFonts w:ascii="Times New Roman" w:hAnsi="Times New Roman" w:cs="Times New Roman"/>
          <w:sz w:val="24"/>
          <w:szCs w:val="24"/>
        </w:rPr>
        <w:t xml:space="preserve"> and younger adults</w:t>
      </w:r>
      <w:r w:rsidRPr="006373EB">
        <w:rPr>
          <w:rFonts w:ascii="Times New Roman" w:hAnsi="Times New Roman" w:cs="Times New Roman"/>
          <w:sz w:val="24"/>
          <w:szCs w:val="24"/>
        </w:rPr>
        <w:t xml:space="preserve"> </w:t>
      </w:r>
      <w:r w:rsidR="00464B45">
        <w:rPr>
          <w:rFonts w:ascii="Times New Roman" w:hAnsi="Times New Roman" w:cs="Times New Roman"/>
          <w:sz w:val="24"/>
          <w:szCs w:val="24"/>
        </w:rPr>
        <w:t xml:space="preserve">(19 - 23 years) </w:t>
      </w:r>
      <w:r w:rsidRPr="006373EB">
        <w:rPr>
          <w:rFonts w:ascii="Times New Roman" w:hAnsi="Times New Roman" w:cs="Times New Roman"/>
          <w:sz w:val="24"/>
          <w:szCs w:val="24"/>
        </w:rPr>
        <w:t xml:space="preserve">to sequentially match three different </w:t>
      </w:r>
      <w:r w:rsidR="00E17BDF" w:rsidRPr="006373EB">
        <w:rPr>
          <w:rFonts w:ascii="Times New Roman" w:hAnsi="Times New Roman" w:cs="Times New Roman"/>
          <w:sz w:val="24"/>
          <w:szCs w:val="24"/>
        </w:rPr>
        <w:t>point-light actions</w:t>
      </w:r>
      <w:r w:rsidR="0047540A" w:rsidRPr="006373EB">
        <w:rPr>
          <w:rFonts w:ascii="Times New Roman" w:hAnsi="Times New Roman" w:cs="Times New Roman"/>
          <w:sz w:val="24"/>
          <w:szCs w:val="24"/>
        </w:rPr>
        <w:t xml:space="preserve">; </w:t>
      </w:r>
      <w:r w:rsidRPr="006373EB">
        <w:rPr>
          <w:rFonts w:ascii="Times New Roman" w:hAnsi="Times New Roman" w:cs="Times New Roman"/>
          <w:sz w:val="24"/>
          <w:szCs w:val="24"/>
        </w:rPr>
        <w:t>normal action</w:t>
      </w:r>
      <w:r w:rsidR="0047540A" w:rsidRPr="006373EB">
        <w:rPr>
          <w:rFonts w:ascii="Times New Roman" w:hAnsi="Times New Roman" w:cs="Times New Roman"/>
          <w:sz w:val="24"/>
          <w:szCs w:val="24"/>
        </w:rPr>
        <w:t>s</w:t>
      </w:r>
      <w:r w:rsidRPr="006373EB">
        <w:rPr>
          <w:rFonts w:ascii="Times New Roman" w:hAnsi="Times New Roman" w:cs="Times New Roman"/>
          <w:sz w:val="24"/>
          <w:szCs w:val="24"/>
        </w:rPr>
        <w:t xml:space="preserve"> that contained local motion and glo</w:t>
      </w:r>
      <w:r w:rsidR="0047540A" w:rsidRPr="006373EB">
        <w:rPr>
          <w:rFonts w:ascii="Times New Roman" w:hAnsi="Times New Roman" w:cs="Times New Roman"/>
          <w:sz w:val="24"/>
          <w:szCs w:val="24"/>
        </w:rPr>
        <w:t xml:space="preserve">bal form information, </w:t>
      </w:r>
      <w:r w:rsidRPr="006373EB">
        <w:rPr>
          <w:rFonts w:ascii="Times New Roman" w:hAnsi="Times New Roman" w:cs="Times New Roman"/>
          <w:sz w:val="24"/>
          <w:szCs w:val="24"/>
        </w:rPr>
        <w:t>scrambled action</w:t>
      </w:r>
      <w:r w:rsidR="0047540A" w:rsidRPr="006373EB">
        <w:rPr>
          <w:rFonts w:ascii="Times New Roman" w:hAnsi="Times New Roman" w:cs="Times New Roman"/>
          <w:sz w:val="24"/>
          <w:szCs w:val="24"/>
        </w:rPr>
        <w:t>s</w:t>
      </w:r>
      <w:r w:rsidRPr="006373EB">
        <w:rPr>
          <w:rFonts w:ascii="Times New Roman" w:hAnsi="Times New Roman" w:cs="Times New Roman"/>
          <w:sz w:val="24"/>
          <w:szCs w:val="24"/>
        </w:rPr>
        <w:t xml:space="preserve"> that contained primar</w:t>
      </w:r>
      <w:r w:rsidR="0047540A" w:rsidRPr="006373EB">
        <w:rPr>
          <w:rFonts w:ascii="Times New Roman" w:hAnsi="Times New Roman" w:cs="Times New Roman"/>
          <w:sz w:val="24"/>
          <w:szCs w:val="24"/>
        </w:rPr>
        <w:t>ily local motion information, and</w:t>
      </w:r>
      <w:r w:rsidRPr="006373EB">
        <w:rPr>
          <w:rFonts w:ascii="Times New Roman" w:hAnsi="Times New Roman" w:cs="Times New Roman"/>
          <w:sz w:val="24"/>
          <w:szCs w:val="24"/>
        </w:rPr>
        <w:t xml:space="preserve"> random-position action</w:t>
      </w:r>
      <w:r w:rsidR="0047540A" w:rsidRPr="006373EB">
        <w:rPr>
          <w:rFonts w:ascii="Times New Roman" w:hAnsi="Times New Roman" w:cs="Times New Roman"/>
          <w:sz w:val="24"/>
          <w:szCs w:val="24"/>
        </w:rPr>
        <w:t>s</w:t>
      </w:r>
      <w:r w:rsidRPr="006373EB">
        <w:rPr>
          <w:rFonts w:ascii="Times New Roman" w:hAnsi="Times New Roman" w:cs="Times New Roman"/>
          <w:sz w:val="24"/>
          <w:szCs w:val="24"/>
        </w:rPr>
        <w:t xml:space="preserve"> that contained primarily global form information. </w:t>
      </w:r>
      <w:r w:rsidR="0047540A" w:rsidRPr="006373EB">
        <w:rPr>
          <w:rFonts w:ascii="Times New Roman" w:hAnsi="Times New Roman" w:cs="Times New Roman"/>
          <w:sz w:val="24"/>
          <w:szCs w:val="24"/>
        </w:rPr>
        <w:t xml:space="preserve">Both age groups </w:t>
      </w:r>
      <w:r w:rsidR="00BB4B4F">
        <w:rPr>
          <w:rFonts w:ascii="Times New Roman" w:hAnsi="Times New Roman" w:cs="Times New Roman"/>
          <w:sz w:val="24"/>
          <w:szCs w:val="24"/>
        </w:rPr>
        <w:t xml:space="preserve">overall </w:t>
      </w:r>
      <w:r w:rsidR="0047540A" w:rsidRPr="006373EB">
        <w:rPr>
          <w:rFonts w:ascii="Times New Roman" w:hAnsi="Times New Roman" w:cs="Times New Roman"/>
          <w:sz w:val="24"/>
          <w:szCs w:val="24"/>
        </w:rPr>
        <w:t>performed above chance in all three conditions</w:t>
      </w:r>
      <w:r w:rsidR="005F4D58" w:rsidRPr="006373EB">
        <w:rPr>
          <w:rFonts w:ascii="Times New Roman" w:hAnsi="Times New Roman" w:cs="Times New Roman"/>
          <w:sz w:val="24"/>
          <w:szCs w:val="24"/>
        </w:rPr>
        <w:t xml:space="preserve">, and were more accurate for actions that contained global form information. </w:t>
      </w:r>
      <w:r w:rsidR="008D4459">
        <w:rPr>
          <w:rFonts w:ascii="Times New Roman" w:hAnsi="Times New Roman" w:cs="Times New Roman"/>
          <w:sz w:val="24"/>
          <w:szCs w:val="24"/>
        </w:rPr>
        <w:t>For random-position actions</w:t>
      </w:r>
      <w:r w:rsidR="005F4D58" w:rsidRPr="006373EB">
        <w:rPr>
          <w:rFonts w:ascii="Times New Roman" w:hAnsi="Times New Roman" w:cs="Times New Roman"/>
          <w:sz w:val="24"/>
          <w:szCs w:val="24"/>
        </w:rPr>
        <w:t>, older adults were less accurate than younger adults</w:t>
      </w:r>
      <w:r w:rsidR="008D4459">
        <w:rPr>
          <w:rFonts w:ascii="Times New Roman" w:hAnsi="Times New Roman" w:cs="Times New Roman"/>
          <w:sz w:val="24"/>
          <w:szCs w:val="24"/>
        </w:rPr>
        <w:t xml:space="preserve"> but there was no age-difference for normal or scrambled actions</w:t>
      </w:r>
      <w:r w:rsidR="005F4D58" w:rsidRPr="006373EB">
        <w:rPr>
          <w:rFonts w:ascii="Times New Roman" w:hAnsi="Times New Roman" w:cs="Times New Roman"/>
          <w:sz w:val="24"/>
          <w:szCs w:val="24"/>
        </w:rPr>
        <w:t>.</w:t>
      </w:r>
      <w:r w:rsidR="00394A74" w:rsidRPr="006373EB">
        <w:rPr>
          <w:rFonts w:ascii="Times New Roman" w:hAnsi="Times New Roman" w:cs="Times New Roman"/>
          <w:sz w:val="24"/>
          <w:szCs w:val="24"/>
        </w:rPr>
        <w:t xml:space="preserve"> These results indicate that both </w:t>
      </w:r>
      <w:r w:rsidR="00BA3E1F" w:rsidRPr="006373EB">
        <w:rPr>
          <w:rFonts w:ascii="Times New Roman" w:hAnsi="Times New Roman" w:cs="Times New Roman"/>
          <w:sz w:val="24"/>
          <w:szCs w:val="24"/>
        </w:rPr>
        <w:t>age groups</w:t>
      </w:r>
      <w:r w:rsidR="00394A74" w:rsidRPr="006373EB">
        <w:rPr>
          <w:rFonts w:ascii="Times New Roman" w:hAnsi="Times New Roman" w:cs="Times New Roman"/>
          <w:sz w:val="24"/>
          <w:szCs w:val="24"/>
        </w:rPr>
        <w:t xml:space="preserve"> rely more on global form than local motio</w:t>
      </w:r>
      <w:r w:rsidR="00565017" w:rsidRPr="006373EB">
        <w:rPr>
          <w:rFonts w:ascii="Times New Roman" w:hAnsi="Times New Roman" w:cs="Times New Roman"/>
          <w:sz w:val="24"/>
          <w:szCs w:val="24"/>
        </w:rPr>
        <w:t xml:space="preserve">n to match point-light actions, but can use </w:t>
      </w:r>
      <w:r w:rsidR="00394A74" w:rsidRPr="006373EB">
        <w:rPr>
          <w:rFonts w:ascii="Times New Roman" w:hAnsi="Times New Roman" w:cs="Times New Roman"/>
          <w:sz w:val="24"/>
          <w:szCs w:val="24"/>
        </w:rPr>
        <w:t>local motion</w:t>
      </w:r>
      <w:r w:rsidR="00565017" w:rsidRPr="006373EB">
        <w:rPr>
          <w:rFonts w:ascii="Times New Roman" w:hAnsi="Times New Roman" w:cs="Times New Roman"/>
          <w:sz w:val="24"/>
          <w:szCs w:val="24"/>
        </w:rPr>
        <w:t xml:space="preserve"> on its own</w:t>
      </w:r>
      <w:r w:rsidR="00777180" w:rsidRPr="006373EB">
        <w:rPr>
          <w:rFonts w:ascii="Times New Roman" w:hAnsi="Times New Roman" w:cs="Times New Roman"/>
          <w:sz w:val="24"/>
          <w:szCs w:val="24"/>
        </w:rPr>
        <w:t xml:space="preserve"> to match point-light actions</w:t>
      </w:r>
      <w:r w:rsidR="00BA3E1F" w:rsidRPr="006373EB">
        <w:rPr>
          <w:rFonts w:ascii="Times New Roman" w:hAnsi="Times New Roman" w:cs="Times New Roman"/>
          <w:sz w:val="24"/>
          <w:szCs w:val="24"/>
        </w:rPr>
        <w:t xml:space="preserve">. </w:t>
      </w:r>
      <w:r w:rsidR="00DB6456" w:rsidRPr="006373EB">
        <w:rPr>
          <w:rFonts w:ascii="Times New Roman" w:hAnsi="Times New Roman" w:cs="Times New Roman"/>
          <w:sz w:val="24"/>
          <w:szCs w:val="24"/>
        </w:rPr>
        <w:t>I</w:t>
      </w:r>
      <w:r w:rsidR="00DB6456" w:rsidRPr="006373EB">
        <w:rPr>
          <w:rFonts w:ascii="Times New Roman" w:eastAsia="Calibri" w:hAnsi="Times New Roman" w:cs="Times New Roman"/>
          <w:sz w:val="24"/>
          <w:szCs w:val="24"/>
        </w:rPr>
        <w:t>n a second task, we investigated form-based global processing biases using the Navon task</w:t>
      </w:r>
      <w:r w:rsidR="00777180" w:rsidRPr="006373EB">
        <w:rPr>
          <w:rFonts w:ascii="Times New Roman" w:eastAsia="Calibri" w:hAnsi="Times New Roman" w:cs="Times New Roman"/>
          <w:sz w:val="24"/>
          <w:szCs w:val="24"/>
        </w:rPr>
        <w:t xml:space="preserve">. </w:t>
      </w:r>
      <w:r w:rsidR="00867F65">
        <w:rPr>
          <w:rFonts w:ascii="Times New Roman" w:eastAsia="Calibri" w:hAnsi="Times New Roman" w:cs="Times New Roman"/>
          <w:sz w:val="24"/>
          <w:szCs w:val="24"/>
        </w:rPr>
        <w:t xml:space="preserve">In general, participants were better </w:t>
      </w:r>
      <w:r w:rsidR="00B872EC">
        <w:rPr>
          <w:rFonts w:ascii="Times New Roman" w:eastAsia="Calibri" w:hAnsi="Times New Roman" w:cs="Times New Roman"/>
          <w:sz w:val="24"/>
          <w:szCs w:val="24"/>
        </w:rPr>
        <w:t xml:space="preserve">at </w:t>
      </w:r>
      <w:r w:rsidR="00867F65">
        <w:rPr>
          <w:rFonts w:ascii="Times New Roman" w:eastAsia="Calibri" w:hAnsi="Times New Roman" w:cs="Times New Roman"/>
          <w:sz w:val="24"/>
          <w:szCs w:val="24"/>
        </w:rPr>
        <w:t>discriminat</w:t>
      </w:r>
      <w:r w:rsidR="00B872EC">
        <w:rPr>
          <w:rFonts w:ascii="Times New Roman" w:eastAsia="Calibri" w:hAnsi="Times New Roman" w:cs="Times New Roman"/>
          <w:sz w:val="24"/>
          <w:szCs w:val="24"/>
        </w:rPr>
        <w:t>ing</w:t>
      </w:r>
      <w:r w:rsidR="00867F65">
        <w:rPr>
          <w:rFonts w:ascii="Times New Roman" w:eastAsia="Calibri" w:hAnsi="Times New Roman" w:cs="Times New Roman"/>
          <w:sz w:val="24"/>
          <w:szCs w:val="24"/>
        </w:rPr>
        <w:t xml:space="preserve"> the local letters but faster at discriminating global letters. </w:t>
      </w:r>
      <w:r w:rsidR="007C0AD5">
        <w:rPr>
          <w:rFonts w:ascii="Times New Roman" w:eastAsia="Calibri" w:hAnsi="Times New Roman" w:cs="Times New Roman"/>
          <w:sz w:val="24"/>
          <w:szCs w:val="24"/>
        </w:rPr>
        <w:t>Correlations showed that there was no</w:t>
      </w:r>
      <w:r w:rsidR="00B872EC">
        <w:rPr>
          <w:rFonts w:ascii="Times New Roman" w:eastAsia="Calibri" w:hAnsi="Times New Roman" w:cs="Times New Roman"/>
          <w:sz w:val="24"/>
          <w:szCs w:val="24"/>
        </w:rPr>
        <w:t xml:space="preserve"> significant linear</w:t>
      </w:r>
      <w:r w:rsidR="007C0AD5">
        <w:rPr>
          <w:rFonts w:ascii="Times New Roman" w:eastAsia="Calibri" w:hAnsi="Times New Roman" w:cs="Times New Roman"/>
          <w:sz w:val="24"/>
          <w:szCs w:val="24"/>
        </w:rPr>
        <w:t xml:space="preserve"> relationship between performance in the</w:t>
      </w:r>
      <w:r w:rsidR="00731715">
        <w:rPr>
          <w:rFonts w:ascii="Times New Roman" w:eastAsia="Calibri" w:hAnsi="Times New Roman" w:cs="Times New Roman"/>
          <w:sz w:val="24"/>
          <w:szCs w:val="24"/>
        </w:rPr>
        <w:t xml:space="preserve"> Navon task </w:t>
      </w:r>
      <w:r w:rsidR="007C0AD5">
        <w:rPr>
          <w:rFonts w:ascii="Times New Roman" w:eastAsia="Calibri" w:hAnsi="Times New Roman" w:cs="Times New Roman"/>
          <w:sz w:val="24"/>
          <w:szCs w:val="24"/>
        </w:rPr>
        <w:t>and</w:t>
      </w:r>
      <w:r w:rsidR="000D13AC" w:rsidRPr="006373EB">
        <w:rPr>
          <w:rFonts w:ascii="Times New Roman" w:eastAsia="Calibri" w:hAnsi="Times New Roman" w:cs="Times New Roman"/>
          <w:sz w:val="24"/>
          <w:szCs w:val="24"/>
        </w:rPr>
        <w:t xml:space="preserve"> biological mot</w:t>
      </w:r>
      <w:r w:rsidR="007C0AD5">
        <w:rPr>
          <w:rFonts w:ascii="Times New Roman" w:eastAsia="Calibri" w:hAnsi="Times New Roman" w:cs="Times New Roman"/>
          <w:sz w:val="24"/>
          <w:szCs w:val="24"/>
        </w:rPr>
        <w:t xml:space="preserve">ion processing, which suggests that </w:t>
      </w:r>
      <w:r w:rsidR="00867F65">
        <w:rPr>
          <w:rFonts w:ascii="Times New Roman" w:eastAsia="Calibri" w:hAnsi="Times New Roman" w:cs="Times New Roman"/>
          <w:sz w:val="24"/>
          <w:szCs w:val="24"/>
        </w:rPr>
        <w:t xml:space="preserve">processing </w:t>
      </w:r>
      <w:r w:rsidR="007C0AD5">
        <w:rPr>
          <w:rFonts w:ascii="Times New Roman" w:eastAsia="Calibri" w:hAnsi="Times New Roman" w:cs="Times New Roman"/>
          <w:sz w:val="24"/>
          <w:szCs w:val="24"/>
        </w:rPr>
        <w:t>biases in form</w:t>
      </w:r>
      <w:r w:rsidR="003A5718">
        <w:rPr>
          <w:rFonts w:ascii="Times New Roman" w:eastAsia="Calibri" w:hAnsi="Times New Roman" w:cs="Times New Roman"/>
          <w:sz w:val="24"/>
          <w:szCs w:val="24"/>
        </w:rPr>
        <w:t>-</w:t>
      </w:r>
      <w:r w:rsidR="007C0AD5">
        <w:rPr>
          <w:rFonts w:ascii="Times New Roman" w:eastAsia="Calibri" w:hAnsi="Times New Roman" w:cs="Times New Roman"/>
          <w:sz w:val="24"/>
          <w:szCs w:val="24"/>
        </w:rPr>
        <w:t xml:space="preserve"> and motion</w:t>
      </w:r>
      <w:r w:rsidR="003A5718">
        <w:rPr>
          <w:rFonts w:ascii="Times New Roman" w:eastAsia="Calibri" w:hAnsi="Times New Roman" w:cs="Times New Roman"/>
          <w:sz w:val="24"/>
          <w:szCs w:val="24"/>
        </w:rPr>
        <w:t>-</w:t>
      </w:r>
      <w:r w:rsidR="007C0AD5">
        <w:rPr>
          <w:rFonts w:ascii="Times New Roman" w:eastAsia="Calibri" w:hAnsi="Times New Roman" w:cs="Times New Roman"/>
          <w:sz w:val="24"/>
          <w:szCs w:val="24"/>
        </w:rPr>
        <w:t xml:space="preserve">based tasks are unrelated. </w:t>
      </w:r>
      <w:r w:rsidR="00777180" w:rsidRPr="006373EB">
        <w:rPr>
          <w:rFonts w:ascii="Times New Roman" w:eastAsia="Calibri" w:hAnsi="Times New Roman" w:cs="Times New Roman"/>
          <w:sz w:val="24"/>
          <w:szCs w:val="24"/>
        </w:rPr>
        <w:t xml:space="preserve"> </w:t>
      </w:r>
      <w:r w:rsidR="00DB6456" w:rsidRPr="006373EB">
        <w:rPr>
          <w:rFonts w:ascii="Times New Roman" w:eastAsia="Calibri" w:hAnsi="Times New Roman" w:cs="Times New Roman"/>
          <w:sz w:val="24"/>
          <w:szCs w:val="24"/>
        </w:rPr>
        <w:t xml:space="preserve"> </w:t>
      </w:r>
    </w:p>
    <w:p w:rsidR="00DB6456" w:rsidRPr="006373EB" w:rsidRDefault="00DB6456" w:rsidP="00D6134D">
      <w:pPr>
        <w:spacing w:after="0" w:line="240" w:lineRule="auto"/>
        <w:jc w:val="both"/>
        <w:rPr>
          <w:rFonts w:ascii="Times New Roman" w:hAnsi="Times New Roman" w:cs="Times New Roman"/>
          <w:sz w:val="24"/>
          <w:szCs w:val="24"/>
        </w:rPr>
      </w:pPr>
    </w:p>
    <w:p w:rsidR="00DB6456" w:rsidRPr="006373EB" w:rsidRDefault="00DB6456" w:rsidP="00D6134D">
      <w:pPr>
        <w:spacing w:after="0" w:line="240" w:lineRule="auto"/>
        <w:jc w:val="both"/>
        <w:rPr>
          <w:rFonts w:ascii="Times New Roman" w:hAnsi="Times New Roman" w:cs="Times New Roman"/>
          <w:sz w:val="24"/>
          <w:szCs w:val="24"/>
        </w:rPr>
      </w:pPr>
    </w:p>
    <w:p w:rsidR="00463453" w:rsidRPr="00463453" w:rsidRDefault="00463453" w:rsidP="00463453">
      <w:pPr>
        <w:spacing w:after="0" w:line="240" w:lineRule="auto"/>
        <w:rPr>
          <w:rFonts w:ascii="Times New Roman" w:hAnsi="Times New Roman" w:cs="Times New Roman"/>
          <w:sz w:val="24"/>
          <w:szCs w:val="24"/>
        </w:rPr>
      </w:pPr>
      <w:r w:rsidRPr="00463453">
        <w:rPr>
          <w:rFonts w:ascii="Times New Roman" w:hAnsi="Times New Roman" w:cs="Times New Roman"/>
          <w:sz w:val="24"/>
          <w:szCs w:val="24"/>
        </w:rPr>
        <w:t>Keywords: Biological motion</w:t>
      </w:r>
    </w:p>
    <w:p w:rsidR="00463453" w:rsidRPr="00463453" w:rsidRDefault="00463453" w:rsidP="00463453">
      <w:pPr>
        <w:spacing w:after="0" w:line="240" w:lineRule="auto"/>
        <w:rPr>
          <w:rFonts w:ascii="Times New Roman" w:hAnsi="Times New Roman" w:cs="Times New Roman"/>
          <w:sz w:val="24"/>
          <w:szCs w:val="24"/>
        </w:rPr>
      </w:pPr>
      <w:r w:rsidRPr="00463453">
        <w:rPr>
          <w:rFonts w:ascii="Times New Roman" w:hAnsi="Times New Roman" w:cs="Times New Roman"/>
          <w:sz w:val="24"/>
          <w:szCs w:val="24"/>
        </w:rPr>
        <w:t xml:space="preserve">                   Ageing</w:t>
      </w:r>
    </w:p>
    <w:p w:rsidR="00463453" w:rsidRPr="00463453" w:rsidRDefault="00463453" w:rsidP="00463453">
      <w:pPr>
        <w:spacing w:after="0" w:line="240" w:lineRule="auto"/>
        <w:rPr>
          <w:rFonts w:ascii="Times New Roman" w:hAnsi="Times New Roman" w:cs="Times New Roman"/>
          <w:sz w:val="24"/>
          <w:szCs w:val="24"/>
        </w:rPr>
      </w:pPr>
      <w:r w:rsidRPr="00463453">
        <w:rPr>
          <w:rFonts w:ascii="Times New Roman" w:hAnsi="Times New Roman" w:cs="Times New Roman"/>
          <w:sz w:val="24"/>
          <w:szCs w:val="24"/>
        </w:rPr>
        <w:t xml:space="preserve">                   Navon task</w:t>
      </w:r>
    </w:p>
    <w:p w:rsidR="00463453" w:rsidRPr="00463453" w:rsidRDefault="00463453" w:rsidP="00463453">
      <w:pPr>
        <w:spacing w:after="0" w:line="240" w:lineRule="auto"/>
        <w:rPr>
          <w:rFonts w:ascii="Times New Roman" w:hAnsi="Times New Roman" w:cs="Times New Roman"/>
          <w:sz w:val="24"/>
          <w:szCs w:val="24"/>
        </w:rPr>
      </w:pPr>
      <w:r w:rsidRPr="00463453">
        <w:rPr>
          <w:rFonts w:ascii="Times New Roman" w:hAnsi="Times New Roman" w:cs="Times New Roman"/>
          <w:sz w:val="24"/>
          <w:szCs w:val="24"/>
        </w:rPr>
        <w:t xml:space="preserve">                   Global/local processing</w:t>
      </w:r>
    </w:p>
    <w:p w:rsidR="00EF4DBE" w:rsidRPr="006373EB" w:rsidRDefault="00EF4DBE" w:rsidP="00D6134D">
      <w:pPr>
        <w:spacing w:after="0" w:line="240" w:lineRule="auto"/>
        <w:rPr>
          <w:rFonts w:ascii="Times New Roman" w:hAnsi="Times New Roman" w:cs="Times New Roman"/>
          <w:sz w:val="24"/>
          <w:szCs w:val="24"/>
        </w:rPr>
      </w:pPr>
    </w:p>
    <w:p w:rsidR="00EF4DBE" w:rsidRPr="006373EB" w:rsidRDefault="00EF4DBE" w:rsidP="00D6134D">
      <w:pPr>
        <w:spacing w:after="0" w:line="240" w:lineRule="auto"/>
        <w:jc w:val="center"/>
        <w:rPr>
          <w:rFonts w:ascii="Times New Roman" w:hAnsi="Times New Roman" w:cs="Times New Roman"/>
          <w:b/>
          <w:sz w:val="24"/>
          <w:szCs w:val="24"/>
        </w:rPr>
      </w:pPr>
    </w:p>
    <w:p w:rsidR="00EF4DBE" w:rsidRPr="006373EB" w:rsidRDefault="00EF4DBE" w:rsidP="00D6134D">
      <w:pPr>
        <w:spacing w:after="0" w:line="240" w:lineRule="auto"/>
        <w:jc w:val="center"/>
        <w:rPr>
          <w:rFonts w:ascii="Times New Roman" w:hAnsi="Times New Roman" w:cs="Times New Roman"/>
          <w:b/>
          <w:sz w:val="24"/>
          <w:szCs w:val="24"/>
        </w:rPr>
      </w:pPr>
    </w:p>
    <w:p w:rsidR="00E7283F" w:rsidRPr="006373EB" w:rsidRDefault="00E7283F" w:rsidP="00D6134D">
      <w:pPr>
        <w:spacing w:after="0" w:line="240" w:lineRule="auto"/>
        <w:rPr>
          <w:rFonts w:ascii="Times New Roman" w:hAnsi="Times New Roman" w:cs="Times New Roman"/>
          <w:b/>
          <w:sz w:val="24"/>
          <w:szCs w:val="24"/>
        </w:rPr>
      </w:pPr>
    </w:p>
    <w:p w:rsidR="00690130" w:rsidRPr="006373EB" w:rsidRDefault="00690130" w:rsidP="00D6134D">
      <w:pPr>
        <w:spacing w:line="240" w:lineRule="auto"/>
        <w:rPr>
          <w:rFonts w:ascii="Times New Roman" w:hAnsi="Times New Roman" w:cs="Times New Roman"/>
          <w:b/>
          <w:sz w:val="24"/>
          <w:szCs w:val="24"/>
        </w:rPr>
      </w:pPr>
      <w:r w:rsidRPr="006373EB">
        <w:rPr>
          <w:rFonts w:ascii="Times New Roman" w:hAnsi="Times New Roman" w:cs="Times New Roman"/>
          <w:b/>
          <w:sz w:val="24"/>
          <w:szCs w:val="24"/>
        </w:rPr>
        <w:br w:type="page"/>
      </w:r>
    </w:p>
    <w:p w:rsidR="00690130" w:rsidRPr="006373EB" w:rsidRDefault="00690130" w:rsidP="00D6134D">
      <w:pPr>
        <w:spacing w:after="0" w:line="240" w:lineRule="auto"/>
        <w:jc w:val="both"/>
        <w:rPr>
          <w:rFonts w:ascii="Times New Roman" w:hAnsi="Times New Roman" w:cs="Times New Roman"/>
          <w:b/>
          <w:sz w:val="24"/>
          <w:szCs w:val="24"/>
        </w:rPr>
      </w:pPr>
      <w:r w:rsidRPr="006373EB">
        <w:rPr>
          <w:rFonts w:ascii="Times New Roman" w:hAnsi="Times New Roman" w:cs="Times New Roman"/>
          <w:b/>
          <w:sz w:val="24"/>
          <w:szCs w:val="24"/>
        </w:rPr>
        <w:lastRenderedPageBreak/>
        <w:t>Introduction</w:t>
      </w:r>
    </w:p>
    <w:p w:rsidR="00690130" w:rsidRPr="006373EB" w:rsidRDefault="00690130" w:rsidP="00D6134D">
      <w:pPr>
        <w:spacing w:after="0" w:line="240" w:lineRule="auto"/>
        <w:jc w:val="both"/>
        <w:rPr>
          <w:rFonts w:ascii="Times New Roman" w:hAnsi="Times New Roman" w:cs="Times New Roman"/>
          <w:b/>
          <w:sz w:val="24"/>
          <w:szCs w:val="24"/>
        </w:rPr>
      </w:pPr>
    </w:p>
    <w:p w:rsidR="00FD4946" w:rsidRPr="00E90DC5" w:rsidRDefault="00FD4946" w:rsidP="00D6134D">
      <w:pPr>
        <w:spacing w:after="0" w:line="240" w:lineRule="auto"/>
        <w:jc w:val="both"/>
        <w:rPr>
          <w:rFonts w:ascii="Times New Roman" w:hAnsi="Times New Roman" w:cs="Times New Roman"/>
          <w:b/>
          <w:sz w:val="24"/>
          <w:szCs w:val="24"/>
        </w:rPr>
      </w:pPr>
      <w:r w:rsidRPr="006373EB">
        <w:rPr>
          <w:rFonts w:ascii="Times New Roman" w:hAnsi="Times New Roman" w:cs="Times New Roman"/>
          <w:sz w:val="24"/>
          <w:szCs w:val="24"/>
        </w:rPr>
        <w:t>Biological motion can be defined as any movement pattern, produced by the body of a human or animal</w:t>
      </w:r>
      <w:r w:rsidR="003A5718">
        <w:rPr>
          <w:rFonts w:ascii="Times New Roman" w:hAnsi="Times New Roman" w:cs="Times New Roman"/>
          <w:sz w:val="24"/>
          <w:szCs w:val="24"/>
        </w:rPr>
        <w:t>, and</w:t>
      </w:r>
      <w:r w:rsidR="009A1815" w:rsidRPr="006373EB">
        <w:rPr>
          <w:rFonts w:ascii="Times New Roman" w:hAnsi="Times New Roman" w:cs="Times New Roman"/>
          <w:sz w:val="24"/>
          <w:szCs w:val="24"/>
        </w:rPr>
        <w:t xml:space="preserve"> is an important visual cue that helps us to </w:t>
      </w:r>
      <w:r w:rsidRPr="006373EB">
        <w:rPr>
          <w:rFonts w:ascii="Times New Roman" w:hAnsi="Times New Roman" w:cs="Times New Roman"/>
          <w:sz w:val="24"/>
          <w:szCs w:val="24"/>
        </w:rPr>
        <w:t xml:space="preserve">perceive the </w:t>
      </w:r>
      <w:r w:rsidR="009A1815" w:rsidRPr="006373EB">
        <w:rPr>
          <w:rFonts w:ascii="Times New Roman" w:hAnsi="Times New Roman" w:cs="Times New Roman"/>
          <w:sz w:val="24"/>
          <w:szCs w:val="24"/>
        </w:rPr>
        <w:t>facial and body movements of other</w:t>
      </w:r>
      <w:r w:rsidR="00E90DC5">
        <w:rPr>
          <w:rFonts w:ascii="Times New Roman" w:hAnsi="Times New Roman" w:cs="Times New Roman"/>
          <w:sz w:val="24"/>
          <w:szCs w:val="24"/>
        </w:rPr>
        <w:t>s</w:t>
      </w:r>
      <w:r w:rsidR="009A1815" w:rsidRPr="006373EB">
        <w:rPr>
          <w:rFonts w:ascii="Times New Roman" w:hAnsi="Times New Roman" w:cs="Times New Roman"/>
          <w:sz w:val="24"/>
          <w:szCs w:val="24"/>
        </w:rPr>
        <w:t xml:space="preserve"> so that we can</w:t>
      </w:r>
      <w:r w:rsidRPr="006373EB">
        <w:rPr>
          <w:rFonts w:ascii="Times New Roman" w:hAnsi="Times New Roman" w:cs="Times New Roman"/>
          <w:sz w:val="24"/>
          <w:szCs w:val="24"/>
        </w:rPr>
        <w:t xml:space="preserve"> understand and predict their behaviour (</w:t>
      </w:r>
      <w:r w:rsidR="003A5718">
        <w:rPr>
          <w:rFonts w:ascii="Times New Roman" w:hAnsi="Times New Roman" w:cs="Times New Roman"/>
          <w:sz w:val="24"/>
          <w:szCs w:val="24"/>
        </w:rPr>
        <w:t xml:space="preserve">e.g., </w:t>
      </w:r>
      <w:r w:rsidRPr="006373EB">
        <w:rPr>
          <w:rFonts w:ascii="Times New Roman" w:hAnsi="Times New Roman" w:cs="Times New Roman"/>
          <w:sz w:val="24"/>
          <w:szCs w:val="24"/>
        </w:rPr>
        <w:t xml:space="preserve">Blake &amp; </w:t>
      </w:r>
      <w:proofErr w:type="spellStart"/>
      <w:r w:rsidRPr="006373EB">
        <w:rPr>
          <w:rFonts w:ascii="Times New Roman" w:hAnsi="Times New Roman" w:cs="Times New Roman"/>
          <w:sz w:val="24"/>
          <w:szCs w:val="24"/>
        </w:rPr>
        <w:t>Shiffrar</w:t>
      </w:r>
      <w:proofErr w:type="spellEnd"/>
      <w:r w:rsidRPr="006373EB">
        <w:rPr>
          <w:rFonts w:ascii="Times New Roman" w:hAnsi="Times New Roman" w:cs="Times New Roman"/>
          <w:sz w:val="24"/>
          <w:szCs w:val="24"/>
        </w:rPr>
        <w:t xml:space="preserve">, 2007). Successful decoding of biological motion information provides us with </w:t>
      </w:r>
      <w:r w:rsidR="009A1815" w:rsidRPr="006373EB">
        <w:rPr>
          <w:rFonts w:ascii="Times New Roman" w:hAnsi="Times New Roman" w:cs="Times New Roman"/>
          <w:sz w:val="24"/>
          <w:szCs w:val="24"/>
        </w:rPr>
        <w:t>information about movement direction and intention but also about</w:t>
      </w:r>
      <w:r w:rsidRPr="006373EB">
        <w:rPr>
          <w:rFonts w:ascii="Times New Roman" w:hAnsi="Times New Roman" w:cs="Times New Roman"/>
          <w:sz w:val="24"/>
          <w:szCs w:val="24"/>
        </w:rPr>
        <w:t xml:space="preserve"> mental states, personality traits, and emotions (</w:t>
      </w:r>
      <w:r w:rsidR="00EE1632" w:rsidRPr="006373EB">
        <w:rPr>
          <w:rFonts w:ascii="Times New Roman" w:hAnsi="Times New Roman" w:cs="Times New Roman"/>
          <w:sz w:val="24"/>
          <w:szCs w:val="24"/>
        </w:rPr>
        <w:t xml:space="preserve">Bonda, </w:t>
      </w:r>
      <w:proofErr w:type="spellStart"/>
      <w:r w:rsidR="00EE1632" w:rsidRPr="006373EB">
        <w:rPr>
          <w:rFonts w:ascii="Times New Roman" w:hAnsi="Times New Roman" w:cs="Times New Roman"/>
          <w:sz w:val="24"/>
          <w:szCs w:val="24"/>
        </w:rPr>
        <w:t>Petrides</w:t>
      </w:r>
      <w:proofErr w:type="spellEnd"/>
      <w:r w:rsidR="00EE1632" w:rsidRPr="006373EB">
        <w:rPr>
          <w:rFonts w:ascii="Times New Roman" w:hAnsi="Times New Roman" w:cs="Times New Roman"/>
          <w:sz w:val="24"/>
          <w:szCs w:val="24"/>
        </w:rPr>
        <w:t xml:space="preserve">, </w:t>
      </w:r>
      <w:proofErr w:type="spellStart"/>
      <w:r w:rsidR="00EE1632" w:rsidRPr="006373EB">
        <w:rPr>
          <w:rFonts w:ascii="Times New Roman" w:hAnsi="Times New Roman" w:cs="Times New Roman"/>
          <w:sz w:val="24"/>
          <w:szCs w:val="24"/>
        </w:rPr>
        <w:t>Ostry</w:t>
      </w:r>
      <w:proofErr w:type="spellEnd"/>
      <w:r w:rsidR="00EE1632" w:rsidRPr="006373EB">
        <w:rPr>
          <w:rFonts w:ascii="Times New Roman" w:hAnsi="Times New Roman" w:cs="Times New Roman"/>
          <w:sz w:val="24"/>
          <w:szCs w:val="24"/>
        </w:rPr>
        <w:t xml:space="preserve"> &amp; Evans</w:t>
      </w:r>
      <w:r w:rsidR="00E90DC5" w:rsidRPr="006373EB">
        <w:rPr>
          <w:rFonts w:ascii="Times New Roman" w:hAnsi="Times New Roman" w:cs="Times New Roman"/>
          <w:sz w:val="24"/>
          <w:szCs w:val="24"/>
        </w:rPr>
        <w:t>, 1996</w:t>
      </w:r>
      <w:r w:rsidRPr="006373EB">
        <w:rPr>
          <w:rFonts w:ascii="Times New Roman" w:hAnsi="Times New Roman" w:cs="Times New Roman"/>
          <w:sz w:val="24"/>
          <w:szCs w:val="24"/>
        </w:rPr>
        <w:t xml:space="preserve">; </w:t>
      </w:r>
      <w:proofErr w:type="spellStart"/>
      <w:r w:rsidR="009107F7" w:rsidRPr="006373EB">
        <w:rPr>
          <w:rFonts w:ascii="Times New Roman" w:hAnsi="Times New Roman" w:cs="Times New Roman"/>
          <w:sz w:val="24"/>
          <w:szCs w:val="24"/>
        </w:rPr>
        <w:t>Dittrich</w:t>
      </w:r>
      <w:proofErr w:type="spellEnd"/>
      <w:r w:rsidR="009107F7" w:rsidRPr="006373EB">
        <w:rPr>
          <w:rFonts w:ascii="Times New Roman" w:hAnsi="Times New Roman" w:cs="Times New Roman"/>
          <w:sz w:val="24"/>
          <w:szCs w:val="24"/>
        </w:rPr>
        <w:t xml:space="preserve">, </w:t>
      </w:r>
      <w:proofErr w:type="spellStart"/>
      <w:r w:rsidR="009107F7" w:rsidRPr="006373EB">
        <w:rPr>
          <w:rFonts w:ascii="Times New Roman" w:hAnsi="Times New Roman" w:cs="Times New Roman"/>
          <w:sz w:val="24"/>
          <w:szCs w:val="24"/>
        </w:rPr>
        <w:t>Troscianko</w:t>
      </w:r>
      <w:proofErr w:type="spellEnd"/>
      <w:r w:rsidR="009107F7" w:rsidRPr="006373EB">
        <w:rPr>
          <w:rFonts w:ascii="Times New Roman" w:hAnsi="Times New Roman" w:cs="Times New Roman"/>
          <w:sz w:val="24"/>
          <w:szCs w:val="24"/>
        </w:rPr>
        <w:t>, Lea &amp; Morgan, 1996</w:t>
      </w:r>
      <w:r w:rsidR="009107F7" w:rsidRPr="00681C5B">
        <w:rPr>
          <w:rFonts w:ascii="Times New Roman" w:hAnsi="Times New Roman" w:cs="Times New Roman"/>
          <w:sz w:val="24"/>
          <w:szCs w:val="24"/>
        </w:rPr>
        <w:t>;</w:t>
      </w:r>
      <w:r w:rsidR="009107F7">
        <w:rPr>
          <w:rFonts w:ascii="Times New Roman" w:hAnsi="Times New Roman" w:cs="Times New Roman"/>
          <w:sz w:val="24"/>
          <w:szCs w:val="24"/>
        </w:rPr>
        <w:t xml:space="preserve"> </w:t>
      </w:r>
      <w:proofErr w:type="spellStart"/>
      <w:r w:rsidRPr="006373EB">
        <w:rPr>
          <w:rFonts w:ascii="Times New Roman" w:hAnsi="Times New Roman" w:cs="Times New Roman"/>
          <w:sz w:val="24"/>
          <w:szCs w:val="24"/>
        </w:rPr>
        <w:t>Heberlein</w:t>
      </w:r>
      <w:proofErr w:type="spellEnd"/>
      <w:r w:rsidRPr="006373EB">
        <w:rPr>
          <w:rFonts w:ascii="Times New Roman" w:hAnsi="Times New Roman" w:cs="Times New Roman"/>
          <w:sz w:val="24"/>
          <w:szCs w:val="24"/>
        </w:rPr>
        <w:t xml:space="preserve"> </w:t>
      </w:r>
      <w:r w:rsidR="00EE1632" w:rsidRPr="006373EB">
        <w:rPr>
          <w:rFonts w:ascii="Times New Roman" w:hAnsi="Times New Roman" w:cs="Times New Roman"/>
          <w:sz w:val="24"/>
          <w:szCs w:val="24"/>
        </w:rPr>
        <w:t>&amp; Saxe,</w:t>
      </w:r>
      <w:r w:rsidRPr="006373EB">
        <w:rPr>
          <w:rFonts w:ascii="Times New Roman" w:hAnsi="Times New Roman" w:cs="Times New Roman"/>
          <w:sz w:val="24"/>
          <w:szCs w:val="24"/>
        </w:rPr>
        <w:t xml:space="preserve"> 2004</w:t>
      </w:r>
      <w:r w:rsidR="003A5718">
        <w:rPr>
          <w:rFonts w:ascii="Times New Roman" w:hAnsi="Times New Roman" w:cs="Times New Roman"/>
          <w:sz w:val="24"/>
          <w:szCs w:val="24"/>
        </w:rPr>
        <w:t xml:space="preserve">; </w:t>
      </w:r>
      <w:proofErr w:type="spellStart"/>
      <w:r w:rsidR="003A5718" w:rsidRPr="00681C5B">
        <w:rPr>
          <w:rFonts w:ascii="Times New Roman" w:hAnsi="Times New Roman" w:cs="Times New Roman"/>
          <w:sz w:val="24"/>
          <w:szCs w:val="24"/>
        </w:rPr>
        <w:t>Insch</w:t>
      </w:r>
      <w:proofErr w:type="spellEnd"/>
      <w:r w:rsidR="00E42BEA">
        <w:rPr>
          <w:rFonts w:ascii="Times New Roman" w:hAnsi="Times New Roman" w:cs="Times New Roman"/>
          <w:sz w:val="24"/>
          <w:szCs w:val="24"/>
        </w:rPr>
        <w:t xml:space="preserve">, </w:t>
      </w:r>
      <w:r w:rsidR="00E42BEA">
        <w:rPr>
          <w:rFonts w:ascii="Times New Roman" w:eastAsia="Calibri" w:hAnsi="Times New Roman" w:cs="Times New Roman"/>
          <w:sz w:val="24"/>
          <w:szCs w:val="24"/>
        </w:rPr>
        <w:t xml:space="preserve">Bull, Phillips, Allen </w:t>
      </w:r>
      <w:r w:rsidR="00E42BEA" w:rsidRPr="006373EB">
        <w:rPr>
          <w:rFonts w:ascii="Times New Roman" w:eastAsia="Calibri" w:hAnsi="Times New Roman" w:cs="Times New Roman"/>
          <w:sz w:val="24"/>
          <w:szCs w:val="24"/>
        </w:rPr>
        <w:t>&amp; Slessor</w:t>
      </w:r>
      <w:r w:rsidR="003A5718">
        <w:rPr>
          <w:rFonts w:ascii="Times New Roman" w:hAnsi="Times New Roman" w:cs="Times New Roman"/>
          <w:sz w:val="24"/>
          <w:szCs w:val="24"/>
        </w:rPr>
        <w:t>, 2012</w:t>
      </w:r>
      <w:r w:rsidRPr="006373EB">
        <w:rPr>
          <w:rFonts w:ascii="Times New Roman" w:hAnsi="Times New Roman" w:cs="Times New Roman"/>
          <w:sz w:val="24"/>
          <w:szCs w:val="24"/>
        </w:rPr>
        <w:t xml:space="preserve">). The ability to perceive biological motion is </w:t>
      </w:r>
      <w:r w:rsidR="008E47C0" w:rsidRPr="006373EB">
        <w:rPr>
          <w:rFonts w:ascii="Times New Roman" w:hAnsi="Times New Roman" w:cs="Times New Roman"/>
          <w:sz w:val="24"/>
          <w:szCs w:val="24"/>
        </w:rPr>
        <w:t>commonly</w:t>
      </w:r>
      <w:r w:rsidRPr="006373EB">
        <w:rPr>
          <w:rFonts w:ascii="Times New Roman" w:hAnsi="Times New Roman" w:cs="Times New Roman"/>
          <w:sz w:val="24"/>
          <w:szCs w:val="24"/>
        </w:rPr>
        <w:t xml:space="preserve"> tested using point-light animation</w:t>
      </w:r>
      <w:r w:rsidR="00680862" w:rsidRPr="006373EB">
        <w:rPr>
          <w:rFonts w:ascii="Times New Roman" w:hAnsi="Times New Roman" w:cs="Times New Roman"/>
          <w:sz w:val="24"/>
          <w:szCs w:val="24"/>
        </w:rPr>
        <w:t>s, which</w:t>
      </w:r>
      <w:r w:rsidR="009A1815" w:rsidRPr="006373EB">
        <w:rPr>
          <w:rFonts w:ascii="Times New Roman" w:hAnsi="Times New Roman" w:cs="Times New Roman"/>
          <w:sz w:val="24"/>
          <w:szCs w:val="24"/>
        </w:rPr>
        <w:t xml:space="preserve"> were</w:t>
      </w:r>
      <w:r w:rsidR="008E47C0" w:rsidRPr="006373EB">
        <w:rPr>
          <w:rFonts w:ascii="Times New Roman" w:hAnsi="Times New Roman" w:cs="Times New Roman"/>
          <w:sz w:val="24"/>
          <w:szCs w:val="24"/>
        </w:rPr>
        <w:t xml:space="preserve"> first introduced by Johansson (1970, 1973). </w:t>
      </w:r>
      <w:r w:rsidR="00680862" w:rsidRPr="006373EB">
        <w:rPr>
          <w:rFonts w:ascii="Times New Roman" w:hAnsi="Times New Roman" w:cs="Times New Roman"/>
          <w:sz w:val="24"/>
          <w:szCs w:val="24"/>
        </w:rPr>
        <w:t>Point-light animations consist of</w:t>
      </w:r>
      <w:r w:rsidR="008E47C0" w:rsidRPr="006373EB">
        <w:rPr>
          <w:rFonts w:ascii="Times New Roman" w:hAnsi="Times New Roman" w:cs="Times New Roman"/>
          <w:sz w:val="24"/>
          <w:szCs w:val="24"/>
        </w:rPr>
        <w:t xml:space="preserve"> dots</w:t>
      </w:r>
      <w:r w:rsidR="00680862" w:rsidRPr="006373EB">
        <w:rPr>
          <w:rFonts w:ascii="Times New Roman" w:hAnsi="Times New Roman" w:cs="Times New Roman"/>
          <w:sz w:val="24"/>
          <w:szCs w:val="24"/>
        </w:rPr>
        <w:t xml:space="preserve"> or light points that mimic or represent the joint movements of a moving person.</w:t>
      </w:r>
      <w:r w:rsidR="008E47C0" w:rsidRPr="006373EB">
        <w:rPr>
          <w:rFonts w:ascii="Times New Roman" w:hAnsi="Times New Roman" w:cs="Times New Roman"/>
          <w:sz w:val="24"/>
          <w:szCs w:val="24"/>
        </w:rPr>
        <w:t xml:space="preserve"> </w:t>
      </w:r>
      <w:r w:rsidR="00680862" w:rsidRPr="006373EB">
        <w:rPr>
          <w:rFonts w:ascii="Times New Roman" w:hAnsi="Times New Roman" w:cs="Times New Roman"/>
          <w:sz w:val="24"/>
          <w:szCs w:val="24"/>
        </w:rPr>
        <w:t>By</w:t>
      </w:r>
      <w:r w:rsidR="009A1815" w:rsidRPr="006373EB">
        <w:rPr>
          <w:rFonts w:ascii="Times New Roman" w:hAnsi="Times New Roman" w:cs="Times New Roman"/>
          <w:sz w:val="24"/>
          <w:szCs w:val="24"/>
        </w:rPr>
        <w:t xml:space="preserve"> integrating the motion of </w:t>
      </w:r>
      <w:r w:rsidR="00680862" w:rsidRPr="006373EB">
        <w:rPr>
          <w:rFonts w:ascii="Times New Roman" w:hAnsi="Times New Roman" w:cs="Times New Roman"/>
          <w:sz w:val="24"/>
          <w:szCs w:val="24"/>
        </w:rPr>
        <w:t>those</w:t>
      </w:r>
      <w:r w:rsidR="009A1815" w:rsidRPr="006373EB">
        <w:rPr>
          <w:rFonts w:ascii="Times New Roman" w:hAnsi="Times New Roman" w:cs="Times New Roman"/>
          <w:sz w:val="24"/>
          <w:szCs w:val="24"/>
        </w:rPr>
        <w:t xml:space="preserve"> dots</w:t>
      </w:r>
      <w:r w:rsidR="008E47C0" w:rsidRPr="006373EB">
        <w:rPr>
          <w:rFonts w:ascii="Times New Roman" w:hAnsi="Times New Roman" w:cs="Times New Roman"/>
          <w:sz w:val="24"/>
          <w:szCs w:val="24"/>
        </w:rPr>
        <w:t>, it is possible t</w:t>
      </w:r>
      <w:r w:rsidR="00680862" w:rsidRPr="006373EB">
        <w:rPr>
          <w:rFonts w:ascii="Times New Roman" w:hAnsi="Times New Roman" w:cs="Times New Roman"/>
          <w:sz w:val="24"/>
          <w:szCs w:val="24"/>
        </w:rPr>
        <w:t xml:space="preserve">o recognise a human figure. </w:t>
      </w:r>
      <w:r w:rsidR="008E47C0" w:rsidRPr="006373EB">
        <w:rPr>
          <w:rFonts w:ascii="Times New Roman" w:hAnsi="Times New Roman" w:cs="Times New Roman"/>
          <w:sz w:val="24"/>
          <w:szCs w:val="24"/>
        </w:rPr>
        <w:t xml:space="preserve">The perception of biological motion is very robust and </w:t>
      </w:r>
      <w:r w:rsidR="00680862" w:rsidRPr="006373EB">
        <w:rPr>
          <w:rFonts w:ascii="Times New Roman" w:hAnsi="Times New Roman" w:cs="Times New Roman"/>
          <w:sz w:val="24"/>
          <w:szCs w:val="24"/>
        </w:rPr>
        <w:t xml:space="preserve">from point-light animations it </w:t>
      </w:r>
      <w:r w:rsidR="008E47C0" w:rsidRPr="006373EB">
        <w:rPr>
          <w:rFonts w:ascii="Times New Roman" w:hAnsi="Times New Roman" w:cs="Times New Roman"/>
          <w:sz w:val="24"/>
          <w:szCs w:val="24"/>
        </w:rPr>
        <w:t>is possible to extract information</w:t>
      </w:r>
      <w:r w:rsidRPr="006373EB">
        <w:rPr>
          <w:rFonts w:ascii="Times New Roman" w:hAnsi="Times New Roman" w:cs="Times New Roman"/>
          <w:sz w:val="24"/>
          <w:szCs w:val="24"/>
        </w:rPr>
        <w:t xml:space="preserve"> about gender (Kozlowski &amp; Cutting, 1997</w:t>
      </w:r>
      <w:r w:rsidR="008E47C5">
        <w:rPr>
          <w:rFonts w:ascii="Times New Roman" w:hAnsi="Times New Roman" w:cs="Times New Roman"/>
          <w:sz w:val="24"/>
          <w:szCs w:val="24"/>
        </w:rPr>
        <w:t xml:space="preserve">; </w:t>
      </w:r>
      <w:proofErr w:type="spellStart"/>
      <w:r w:rsidR="008E47C5">
        <w:rPr>
          <w:rFonts w:ascii="Times New Roman" w:hAnsi="Times New Roman" w:cs="Times New Roman"/>
          <w:sz w:val="24"/>
          <w:szCs w:val="24"/>
        </w:rPr>
        <w:t>Pollick</w:t>
      </w:r>
      <w:proofErr w:type="spellEnd"/>
      <w:r w:rsidR="008E47C5">
        <w:rPr>
          <w:rFonts w:ascii="Times New Roman" w:hAnsi="Times New Roman" w:cs="Times New Roman"/>
          <w:sz w:val="24"/>
          <w:szCs w:val="24"/>
        </w:rPr>
        <w:t>, Kay, Heim &amp; Stringer, 2005</w:t>
      </w:r>
      <w:r w:rsidRPr="006373EB">
        <w:rPr>
          <w:rFonts w:ascii="Times New Roman" w:hAnsi="Times New Roman" w:cs="Times New Roman"/>
          <w:sz w:val="24"/>
          <w:szCs w:val="24"/>
        </w:rPr>
        <w:t>), identity (Kozlowski &amp; Cutt</w:t>
      </w:r>
      <w:r w:rsidR="009A1815" w:rsidRPr="006373EB">
        <w:rPr>
          <w:rFonts w:ascii="Times New Roman" w:hAnsi="Times New Roman" w:cs="Times New Roman"/>
          <w:sz w:val="24"/>
          <w:szCs w:val="24"/>
        </w:rPr>
        <w:t xml:space="preserve">ing, 1997; </w:t>
      </w:r>
      <w:proofErr w:type="spellStart"/>
      <w:r w:rsidR="009A1815" w:rsidRPr="006373EB">
        <w:rPr>
          <w:rFonts w:ascii="Times New Roman" w:hAnsi="Times New Roman" w:cs="Times New Roman"/>
          <w:sz w:val="24"/>
          <w:szCs w:val="24"/>
        </w:rPr>
        <w:t>Troje</w:t>
      </w:r>
      <w:proofErr w:type="spellEnd"/>
      <w:r w:rsidR="00371CE9">
        <w:rPr>
          <w:rFonts w:ascii="Times New Roman" w:hAnsi="Times New Roman" w:cs="Times New Roman"/>
          <w:sz w:val="24"/>
          <w:szCs w:val="24"/>
        </w:rPr>
        <w:t xml:space="preserve">, </w:t>
      </w:r>
      <w:proofErr w:type="spellStart"/>
      <w:r w:rsidR="00371CE9">
        <w:rPr>
          <w:rFonts w:ascii="Times New Roman" w:hAnsi="Times New Roman" w:cs="Times New Roman"/>
          <w:sz w:val="24"/>
          <w:szCs w:val="24"/>
        </w:rPr>
        <w:t>Westhoff</w:t>
      </w:r>
      <w:proofErr w:type="spellEnd"/>
      <w:r w:rsidR="00371CE9">
        <w:rPr>
          <w:rFonts w:ascii="Times New Roman" w:hAnsi="Times New Roman" w:cs="Times New Roman"/>
          <w:sz w:val="24"/>
          <w:szCs w:val="24"/>
        </w:rPr>
        <w:t xml:space="preserve"> &amp; </w:t>
      </w:r>
      <w:proofErr w:type="spellStart"/>
      <w:r w:rsidR="00371CE9">
        <w:rPr>
          <w:rFonts w:ascii="Times New Roman" w:hAnsi="Times New Roman" w:cs="Times New Roman"/>
          <w:sz w:val="24"/>
          <w:szCs w:val="24"/>
        </w:rPr>
        <w:t>Lavrov</w:t>
      </w:r>
      <w:proofErr w:type="spellEnd"/>
      <w:r w:rsidR="009A1815" w:rsidRPr="006373EB">
        <w:rPr>
          <w:rFonts w:ascii="Times New Roman" w:hAnsi="Times New Roman" w:cs="Times New Roman"/>
          <w:sz w:val="24"/>
          <w:szCs w:val="24"/>
        </w:rPr>
        <w:t>, 2005</w:t>
      </w:r>
      <w:r w:rsidR="00997F57">
        <w:rPr>
          <w:rFonts w:ascii="Times New Roman" w:hAnsi="Times New Roman" w:cs="Times New Roman"/>
          <w:sz w:val="24"/>
          <w:szCs w:val="24"/>
        </w:rPr>
        <w:t xml:space="preserve">; </w:t>
      </w:r>
      <w:proofErr w:type="spellStart"/>
      <w:r w:rsidR="00997F57">
        <w:rPr>
          <w:rFonts w:ascii="Times New Roman" w:hAnsi="Times New Roman" w:cs="Times New Roman"/>
          <w:sz w:val="24"/>
          <w:szCs w:val="24"/>
        </w:rPr>
        <w:t>Loula</w:t>
      </w:r>
      <w:proofErr w:type="spellEnd"/>
      <w:r w:rsidR="00997F57">
        <w:rPr>
          <w:rFonts w:ascii="Times New Roman" w:hAnsi="Times New Roman" w:cs="Times New Roman"/>
          <w:sz w:val="24"/>
          <w:szCs w:val="24"/>
        </w:rPr>
        <w:t xml:space="preserve">, Prasad, </w:t>
      </w:r>
      <w:proofErr w:type="spellStart"/>
      <w:r w:rsidR="00997F57">
        <w:rPr>
          <w:rFonts w:ascii="Times New Roman" w:hAnsi="Times New Roman" w:cs="Times New Roman"/>
          <w:sz w:val="24"/>
          <w:szCs w:val="24"/>
        </w:rPr>
        <w:t>Harber</w:t>
      </w:r>
      <w:proofErr w:type="spellEnd"/>
      <w:r w:rsidR="00997F57">
        <w:rPr>
          <w:rFonts w:ascii="Times New Roman" w:hAnsi="Times New Roman" w:cs="Times New Roman"/>
          <w:sz w:val="24"/>
          <w:szCs w:val="24"/>
        </w:rPr>
        <w:t xml:space="preserve"> &amp; </w:t>
      </w:r>
      <w:proofErr w:type="spellStart"/>
      <w:r w:rsidR="00997F57">
        <w:rPr>
          <w:rFonts w:ascii="Times New Roman" w:hAnsi="Times New Roman" w:cs="Times New Roman"/>
          <w:sz w:val="24"/>
          <w:szCs w:val="24"/>
        </w:rPr>
        <w:t>Shiffrar</w:t>
      </w:r>
      <w:proofErr w:type="spellEnd"/>
      <w:r w:rsidR="00997F57">
        <w:rPr>
          <w:rFonts w:ascii="Times New Roman" w:hAnsi="Times New Roman" w:cs="Times New Roman"/>
          <w:sz w:val="24"/>
          <w:szCs w:val="24"/>
        </w:rPr>
        <w:t>, 2005</w:t>
      </w:r>
      <w:r w:rsidR="009A1815" w:rsidRPr="006373EB">
        <w:rPr>
          <w:rFonts w:ascii="Times New Roman" w:hAnsi="Times New Roman" w:cs="Times New Roman"/>
          <w:sz w:val="24"/>
          <w:szCs w:val="24"/>
        </w:rPr>
        <w:t>),</w:t>
      </w:r>
      <w:r w:rsidR="00680862" w:rsidRPr="006373EB">
        <w:rPr>
          <w:rFonts w:ascii="Times New Roman" w:hAnsi="Times New Roman" w:cs="Times New Roman"/>
          <w:sz w:val="24"/>
          <w:szCs w:val="24"/>
        </w:rPr>
        <w:t xml:space="preserve"> or</w:t>
      </w:r>
      <w:r w:rsidR="009A1815" w:rsidRPr="006373EB">
        <w:rPr>
          <w:rFonts w:ascii="Times New Roman" w:hAnsi="Times New Roman" w:cs="Times New Roman"/>
          <w:sz w:val="24"/>
          <w:szCs w:val="24"/>
        </w:rPr>
        <w:t xml:space="preserve"> </w:t>
      </w:r>
      <w:r w:rsidR="00680862" w:rsidRPr="006373EB">
        <w:rPr>
          <w:rFonts w:ascii="Times New Roman" w:hAnsi="Times New Roman" w:cs="Times New Roman"/>
          <w:sz w:val="24"/>
          <w:szCs w:val="24"/>
        </w:rPr>
        <w:t>emotions</w:t>
      </w:r>
      <w:r w:rsidR="00EE1632" w:rsidRPr="006373EB">
        <w:rPr>
          <w:rFonts w:ascii="Times New Roman" w:hAnsi="Times New Roman" w:cs="Times New Roman"/>
          <w:sz w:val="24"/>
          <w:szCs w:val="24"/>
        </w:rPr>
        <w:t xml:space="preserve"> (</w:t>
      </w:r>
      <w:proofErr w:type="spellStart"/>
      <w:r w:rsidR="00EE1632" w:rsidRPr="006373EB">
        <w:rPr>
          <w:rFonts w:ascii="Times New Roman" w:hAnsi="Times New Roman" w:cs="Times New Roman"/>
          <w:sz w:val="24"/>
          <w:szCs w:val="24"/>
        </w:rPr>
        <w:t>Dittrich</w:t>
      </w:r>
      <w:proofErr w:type="spellEnd"/>
      <w:r w:rsidR="009107F7">
        <w:rPr>
          <w:rFonts w:ascii="Times New Roman" w:hAnsi="Times New Roman" w:cs="Times New Roman"/>
          <w:sz w:val="24"/>
          <w:szCs w:val="24"/>
        </w:rPr>
        <w:t xml:space="preserve"> et al.</w:t>
      </w:r>
      <w:r w:rsidRPr="006373EB">
        <w:rPr>
          <w:rFonts w:ascii="Times New Roman" w:hAnsi="Times New Roman" w:cs="Times New Roman"/>
          <w:sz w:val="24"/>
          <w:szCs w:val="24"/>
        </w:rPr>
        <w:t xml:space="preserve"> 1996; </w:t>
      </w:r>
      <w:proofErr w:type="spellStart"/>
      <w:r w:rsidRPr="006373EB">
        <w:rPr>
          <w:rFonts w:ascii="Times New Roman" w:hAnsi="Times New Roman" w:cs="Times New Roman"/>
          <w:sz w:val="24"/>
          <w:szCs w:val="24"/>
        </w:rPr>
        <w:t>Roether</w:t>
      </w:r>
      <w:proofErr w:type="spellEnd"/>
      <w:r w:rsidRPr="006373EB">
        <w:rPr>
          <w:rFonts w:ascii="Times New Roman" w:hAnsi="Times New Roman" w:cs="Times New Roman"/>
          <w:sz w:val="24"/>
          <w:szCs w:val="24"/>
        </w:rPr>
        <w:t xml:space="preserve">, </w:t>
      </w:r>
      <w:proofErr w:type="spellStart"/>
      <w:r w:rsidRPr="006373EB">
        <w:rPr>
          <w:rFonts w:ascii="Times New Roman" w:hAnsi="Times New Roman" w:cs="Times New Roman"/>
          <w:sz w:val="24"/>
          <w:szCs w:val="24"/>
        </w:rPr>
        <w:t>Omlor</w:t>
      </w:r>
      <w:proofErr w:type="spellEnd"/>
      <w:r w:rsidRPr="006373EB">
        <w:rPr>
          <w:rFonts w:ascii="Times New Roman" w:hAnsi="Times New Roman" w:cs="Times New Roman"/>
          <w:sz w:val="24"/>
          <w:szCs w:val="24"/>
        </w:rPr>
        <w:t>, &amp; Giese, 2008</w:t>
      </w:r>
      <w:r w:rsidR="009107F7">
        <w:rPr>
          <w:rFonts w:ascii="Times New Roman" w:hAnsi="Times New Roman" w:cs="Times New Roman"/>
          <w:sz w:val="24"/>
          <w:szCs w:val="24"/>
        </w:rPr>
        <w:t xml:space="preserve">, Spencer, </w:t>
      </w:r>
      <w:proofErr w:type="spellStart"/>
      <w:r w:rsidR="009107F7">
        <w:rPr>
          <w:rFonts w:ascii="Times New Roman" w:hAnsi="Times New Roman" w:cs="Times New Roman"/>
          <w:sz w:val="24"/>
          <w:szCs w:val="24"/>
        </w:rPr>
        <w:t>Sekuler</w:t>
      </w:r>
      <w:proofErr w:type="spellEnd"/>
      <w:r w:rsidR="009107F7">
        <w:rPr>
          <w:rFonts w:ascii="Times New Roman" w:hAnsi="Times New Roman" w:cs="Times New Roman"/>
          <w:sz w:val="24"/>
          <w:szCs w:val="24"/>
        </w:rPr>
        <w:t xml:space="preserve">, Bennett, </w:t>
      </w:r>
      <w:proofErr w:type="spellStart"/>
      <w:r w:rsidR="009107F7">
        <w:rPr>
          <w:rFonts w:ascii="Times New Roman" w:hAnsi="Times New Roman" w:cs="Times New Roman"/>
          <w:sz w:val="24"/>
          <w:szCs w:val="24"/>
        </w:rPr>
        <w:t>Gises</w:t>
      </w:r>
      <w:proofErr w:type="spellEnd"/>
      <w:r w:rsidR="009107F7">
        <w:rPr>
          <w:rFonts w:ascii="Times New Roman" w:hAnsi="Times New Roman" w:cs="Times New Roman"/>
          <w:sz w:val="24"/>
          <w:szCs w:val="24"/>
        </w:rPr>
        <w:t xml:space="preserve"> &amp; Pilz, 2016</w:t>
      </w:r>
      <w:r w:rsidRPr="006373EB">
        <w:rPr>
          <w:rFonts w:ascii="Times New Roman" w:hAnsi="Times New Roman" w:cs="Times New Roman"/>
          <w:sz w:val="24"/>
          <w:szCs w:val="24"/>
        </w:rPr>
        <w:t>)</w:t>
      </w:r>
      <w:r w:rsidR="009A1815" w:rsidRPr="006373EB">
        <w:rPr>
          <w:rFonts w:ascii="Times New Roman" w:hAnsi="Times New Roman" w:cs="Times New Roman"/>
          <w:sz w:val="24"/>
          <w:szCs w:val="24"/>
        </w:rPr>
        <w:t>,</w:t>
      </w:r>
      <w:r w:rsidR="008E47C0" w:rsidRPr="006373EB">
        <w:rPr>
          <w:rFonts w:ascii="Times New Roman" w:hAnsi="Times New Roman" w:cs="Times New Roman"/>
          <w:sz w:val="24"/>
          <w:szCs w:val="24"/>
        </w:rPr>
        <w:t xml:space="preserve"> </w:t>
      </w:r>
      <w:r w:rsidR="009A1815" w:rsidRPr="006373EB">
        <w:rPr>
          <w:rFonts w:ascii="Times New Roman" w:hAnsi="Times New Roman" w:cs="Times New Roman"/>
          <w:sz w:val="24"/>
          <w:szCs w:val="24"/>
        </w:rPr>
        <w:t>and to</w:t>
      </w:r>
      <w:r w:rsidRPr="006373EB">
        <w:rPr>
          <w:rFonts w:ascii="Times New Roman" w:hAnsi="Times New Roman" w:cs="Times New Roman"/>
          <w:sz w:val="24"/>
          <w:szCs w:val="24"/>
        </w:rPr>
        <w:t xml:space="preserve"> identify a wide range of different actio</w:t>
      </w:r>
      <w:r w:rsidR="008E47C0" w:rsidRPr="006373EB">
        <w:rPr>
          <w:rFonts w:ascii="Times New Roman" w:hAnsi="Times New Roman" w:cs="Times New Roman"/>
          <w:sz w:val="24"/>
          <w:szCs w:val="24"/>
        </w:rPr>
        <w:t xml:space="preserve">ns </w:t>
      </w:r>
      <w:r w:rsidRPr="006373EB">
        <w:rPr>
          <w:rFonts w:ascii="Times New Roman" w:hAnsi="Times New Roman" w:cs="Times New Roman"/>
          <w:sz w:val="24"/>
          <w:szCs w:val="24"/>
        </w:rPr>
        <w:t>(</w:t>
      </w:r>
      <w:r w:rsidR="002B2700" w:rsidRPr="006373EB">
        <w:rPr>
          <w:rFonts w:ascii="Times New Roman" w:hAnsi="Times New Roman" w:cs="Times New Roman"/>
          <w:sz w:val="24"/>
          <w:szCs w:val="24"/>
        </w:rPr>
        <w:t xml:space="preserve">Figure 1; </w:t>
      </w:r>
      <w:proofErr w:type="spellStart"/>
      <w:r w:rsidRPr="006373EB">
        <w:rPr>
          <w:rFonts w:ascii="Times New Roman" w:hAnsi="Times New Roman" w:cs="Times New Roman"/>
          <w:sz w:val="24"/>
          <w:szCs w:val="24"/>
        </w:rPr>
        <w:t>Vanrie</w:t>
      </w:r>
      <w:proofErr w:type="spellEnd"/>
      <w:r w:rsidRPr="006373EB">
        <w:rPr>
          <w:rFonts w:ascii="Times New Roman" w:hAnsi="Times New Roman" w:cs="Times New Roman"/>
          <w:sz w:val="24"/>
          <w:szCs w:val="24"/>
        </w:rPr>
        <w:t xml:space="preserve"> &amp; </w:t>
      </w:r>
      <w:proofErr w:type="spellStart"/>
      <w:r w:rsidRPr="006373EB">
        <w:rPr>
          <w:rFonts w:ascii="Times New Roman" w:hAnsi="Times New Roman" w:cs="Times New Roman"/>
          <w:sz w:val="24"/>
          <w:szCs w:val="24"/>
        </w:rPr>
        <w:t>Verfaille</w:t>
      </w:r>
      <w:proofErr w:type="spellEnd"/>
      <w:r w:rsidRPr="006373EB">
        <w:rPr>
          <w:rFonts w:ascii="Times New Roman" w:hAnsi="Times New Roman" w:cs="Times New Roman"/>
          <w:sz w:val="24"/>
          <w:szCs w:val="24"/>
        </w:rPr>
        <w:t>, 2004).</w:t>
      </w:r>
    </w:p>
    <w:p w:rsidR="002B2700" w:rsidRPr="006373EB" w:rsidRDefault="002B2700" w:rsidP="00D6134D">
      <w:pPr>
        <w:spacing w:after="0" w:line="240" w:lineRule="auto"/>
        <w:jc w:val="both"/>
        <w:rPr>
          <w:rFonts w:ascii="Times New Roman" w:hAnsi="Times New Roman" w:cs="Times New Roman"/>
          <w:sz w:val="24"/>
          <w:szCs w:val="24"/>
        </w:rPr>
      </w:pPr>
    </w:p>
    <w:p w:rsidR="002B2700" w:rsidRDefault="00032959" w:rsidP="00463453">
      <w:pPr>
        <w:spacing w:after="0" w:line="240" w:lineRule="auto"/>
        <w:jc w:val="center"/>
        <w:rPr>
          <w:rFonts w:ascii="Times New Roman" w:hAnsi="Times New Roman" w:cs="Times New Roman"/>
          <w:sz w:val="24"/>
          <w:szCs w:val="24"/>
        </w:rPr>
      </w:pPr>
      <w:r>
        <w:rPr>
          <w:noProof/>
          <w:sz w:val="18"/>
          <w:szCs w:val="18"/>
        </w:rPr>
        <w:drawing>
          <wp:inline distT="0" distB="0" distL="0" distR="0" wp14:anchorId="6434FA1A" wp14:editId="5F6BAD15">
            <wp:extent cx="4522858" cy="171283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Paper.png"/>
                    <pic:cNvPicPr/>
                  </pic:nvPicPr>
                  <pic:blipFill>
                    <a:blip r:embed="rId8">
                      <a:extLst>
                        <a:ext uri="{28A0092B-C50C-407E-A947-70E740481C1C}">
                          <a14:useLocalDpi xmlns:a14="http://schemas.microsoft.com/office/drawing/2010/main" val="0"/>
                        </a:ext>
                      </a:extLst>
                    </a:blip>
                    <a:stretch>
                      <a:fillRect/>
                    </a:stretch>
                  </pic:blipFill>
                  <pic:spPr>
                    <a:xfrm>
                      <a:off x="0" y="0"/>
                      <a:ext cx="4522858" cy="1712835"/>
                    </a:xfrm>
                    <a:prstGeom prst="rect">
                      <a:avLst/>
                    </a:prstGeom>
                  </pic:spPr>
                </pic:pic>
              </a:graphicData>
            </a:graphic>
          </wp:inline>
        </w:drawing>
      </w:r>
    </w:p>
    <w:p w:rsidR="00032959" w:rsidRPr="006373EB" w:rsidRDefault="00032959" w:rsidP="00D6134D">
      <w:pPr>
        <w:spacing w:after="0" w:line="240" w:lineRule="auto"/>
        <w:jc w:val="both"/>
        <w:rPr>
          <w:rFonts w:ascii="Times New Roman" w:hAnsi="Times New Roman" w:cs="Times New Roman"/>
          <w:sz w:val="24"/>
          <w:szCs w:val="24"/>
        </w:rPr>
      </w:pPr>
    </w:p>
    <w:p w:rsidR="00FD05FE" w:rsidRPr="006373EB" w:rsidRDefault="00FD05FE" w:rsidP="00D6134D">
      <w:pPr>
        <w:spacing w:after="0" w:line="240" w:lineRule="auto"/>
        <w:jc w:val="both"/>
        <w:rPr>
          <w:rFonts w:ascii="Times New Roman" w:hAnsi="Times New Roman" w:cs="Times New Roman"/>
          <w:szCs w:val="24"/>
        </w:rPr>
      </w:pPr>
      <w:r w:rsidRPr="006373EB">
        <w:rPr>
          <w:rFonts w:ascii="Times New Roman" w:hAnsi="Times New Roman" w:cs="Times New Roman"/>
          <w:sz w:val="20"/>
        </w:rPr>
        <w:t xml:space="preserve">Figure </w:t>
      </w:r>
      <w:r w:rsidR="008644D1" w:rsidRPr="006373EB">
        <w:rPr>
          <w:rFonts w:ascii="Times New Roman" w:hAnsi="Times New Roman" w:cs="Times New Roman"/>
          <w:sz w:val="20"/>
        </w:rPr>
        <w:fldChar w:fldCharType="begin"/>
      </w:r>
      <w:r w:rsidRPr="006373EB">
        <w:rPr>
          <w:rFonts w:ascii="Times New Roman" w:hAnsi="Times New Roman" w:cs="Times New Roman"/>
          <w:sz w:val="20"/>
        </w:rPr>
        <w:instrText xml:space="preserve"> SEQ Figure \* ARABIC </w:instrText>
      </w:r>
      <w:r w:rsidR="008644D1" w:rsidRPr="006373EB">
        <w:rPr>
          <w:rFonts w:ascii="Times New Roman" w:hAnsi="Times New Roman" w:cs="Times New Roman"/>
          <w:sz w:val="20"/>
        </w:rPr>
        <w:fldChar w:fldCharType="separate"/>
      </w:r>
      <w:r w:rsidR="008A633B">
        <w:rPr>
          <w:rFonts w:ascii="Times New Roman" w:hAnsi="Times New Roman" w:cs="Times New Roman"/>
          <w:noProof/>
          <w:sz w:val="20"/>
        </w:rPr>
        <w:t>1</w:t>
      </w:r>
      <w:r w:rsidR="008644D1" w:rsidRPr="006373EB">
        <w:rPr>
          <w:rFonts w:ascii="Times New Roman" w:hAnsi="Times New Roman" w:cs="Times New Roman"/>
          <w:sz w:val="20"/>
        </w:rPr>
        <w:fldChar w:fldCharType="end"/>
      </w:r>
      <w:r w:rsidRPr="006373EB">
        <w:rPr>
          <w:rFonts w:ascii="Times New Roman" w:hAnsi="Times New Roman" w:cs="Times New Roman"/>
          <w:sz w:val="20"/>
        </w:rPr>
        <w:t xml:space="preserve">. </w:t>
      </w:r>
      <w:r w:rsidR="00101CDD">
        <w:rPr>
          <w:rFonts w:ascii="Times New Roman" w:hAnsi="Times New Roman" w:cs="Times New Roman"/>
          <w:sz w:val="20"/>
        </w:rPr>
        <w:t>Still frames</w:t>
      </w:r>
      <w:r w:rsidR="00101CDD" w:rsidRPr="006373EB">
        <w:rPr>
          <w:rFonts w:ascii="Times New Roman" w:hAnsi="Times New Roman" w:cs="Times New Roman"/>
          <w:sz w:val="20"/>
        </w:rPr>
        <w:t xml:space="preserve"> </w:t>
      </w:r>
      <w:r w:rsidRPr="006373EB">
        <w:rPr>
          <w:rFonts w:ascii="Times New Roman" w:hAnsi="Times New Roman" w:cs="Times New Roman"/>
          <w:sz w:val="20"/>
        </w:rPr>
        <w:t>of jumping</w:t>
      </w:r>
      <w:r w:rsidR="00101CDD">
        <w:rPr>
          <w:rFonts w:ascii="Times New Roman" w:hAnsi="Times New Roman" w:cs="Times New Roman"/>
          <w:sz w:val="20"/>
        </w:rPr>
        <w:t xml:space="preserve"> (left)</w:t>
      </w:r>
      <w:r w:rsidRPr="006373EB">
        <w:rPr>
          <w:rFonts w:ascii="Times New Roman" w:hAnsi="Times New Roman" w:cs="Times New Roman"/>
          <w:sz w:val="20"/>
        </w:rPr>
        <w:t xml:space="preserve"> and driving</w:t>
      </w:r>
      <w:r w:rsidR="00101CDD">
        <w:rPr>
          <w:rFonts w:ascii="Times New Roman" w:hAnsi="Times New Roman" w:cs="Times New Roman"/>
          <w:sz w:val="20"/>
        </w:rPr>
        <w:t xml:space="preserve"> (right)</w:t>
      </w:r>
      <w:r w:rsidRPr="006373EB">
        <w:rPr>
          <w:rFonts w:ascii="Times New Roman" w:hAnsi="Times New Roman" w:cs="Times New Roman"/>
          <w:sz w:val="20"/>
        </w:rPr>
        <w:t xml:space="preserve"> point-light action</w:t>
      </w:r>
      <w:r w:rsidR="00101CDD">
        <w:rPr>
          <w:rFonts w:ascii="Times New Roman" w:hAnsi="Times New Roman" w:cs="Times New Roman"/>
          <w:sz w:val="20"/>
        </w:rPr>
        <w:t>s</w:t>
      </w:r>
      <w:r w:rsidRPr="006373EB">
        <w:rPr>
          <w:rFonts w:ascii="Times New Roman" w:hAnsi="Times New Roman" w:cs="Times New Roman"/>
          <w:sz w:val="20"/>
        </w:rPr>
        <w:t xml:space="preserve"> (</w:t>
      </w:r>
      <w:proofErr w:type="spellStart"/>
      <w:r w:rsidRPr="006373EB">
        <w:rPr>
          <w:rFonts w:ascii="Times New Roman" w:hAnsi="Times New Roman" w:cs="Times New Roman"/>
          <w:sz w:val="20"/>
        </w:rPr>
        <w:t>Vanrie</w:t>
      </w:r>
      <w:proofErr w:type="spellEnd"/>
      <w:r w:rsidRPr="006373EB">
        <w:rPr>
          <w:rFonts w:ascii="Times New Roman" w:hAnsi="Times New Roman" w:cs="Times New Roman"/>
          <w:sz w:val="20"/>
        </w:rPr>
        <w:t xml:space="preserve"> &amp; </w:t>
      </w:r>
      <w:proofErr w:type="spellStart"/>
      <w:r w:rsidRPr="006373EB">
        <w:rPr>
          <w:rFonts w:ascii="Times New Roman" w:hAnsi="Times New Roman" w:cs="Times New Roman"/>
          <w:sz w:val="20"/>
        </w:rPr>
        <w:t>Verfaille</w:t>
      </w:r>
      <w:proofErr w:type="spellEnd"/>
      <w:r w:rsidRPr="006373EB">
        <w:rPr>
          <w:rFonts w:ascii="Times New Roman" w:hAnsi="Times New Roman" w:cs="Times New Roman"/>
          <w:sz w:val="20"/>
        </w:rPr>
        <w:t>, 2004).</w:t>
      </w:r>
      <w:r w:rsidR="0003484D">
        <w:rPr>
          <w:rFonts w:ascii="Times New Roman" w:hAnsi="Times New Roman" w:cs="Times New Roman"/>
          <w:sz w:val="20"/>
        </w:rPr>
        <w:t xml:space="preserve"> (1.5 column)</w:t>
      </w:r>
    </w:p>
    <w:p w:rsidR="00FD05FE" w:rsidRPr="006373EB" w:rsidRDefault="00FD05FE" w:rsidP="00D6134D">
      <w:pPr>
        <w:spacing w:after="0" w:line="240" w:lineRule="auto"/>
        <w:jc w:val="both"/>
        <w:rPr>
          <w:rFonts w:ascii="Times New Roman" w:hAnsi="Times New Roman" w:cs="Times New Roman"/>
          <w:sz w:val="24"/>
          <w:szCs w:val="24"/>
        </w:rPr>
      </w:pPr>
    </w:p>
    <w:p w:rsidR="003D156B" w:rsidRDefault="008E47C0"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Interestingly, r</w:t>
      </w:r>
      <w:r w:rsidR="00FD4946" w:rsidRPr="006373EB">
        <w:rPr>
          <w:rFonts w:ascii="Times New Roman" w:hAnsi="Times New Roman" w:cs="Times New Roman"/>
          <w:sz w:val="24"/>
          <w:szCs w:val="24"/>
        </w:rPr>
        <w:t>ecent studies have shown that biological motion perception changes with age (Norman</w:t>
      </w:r>
      <w:r w:rsidR="00415DF2" w:rsidRPr="006373EB">
        <w:rPr>
          <w:rFonts w:ascii="Times New Roman" w:hAnsi="Times New Roman" w:cs="Times New Roman"/>
          <w:sz w:val="24"/>
          <w:szCs w:val="24"/>
        </w:rPr>
        <w:t xml:space="preserve">, Clayton, </w:t>
      </w:r>
      <w:proofErr w:type="spellStart"/>
      <w:r w:rsidR="00415DF2" w:rsidRPr="006373EB">
        <w:rPr>
          <w:rFonts w:ascii="Times New Roman" w:hAnsi="Times New Roman" w:cs="Times New Roman"/>
          <w:sz w:val="24"/>
          <w:szCs w:val="24"/>
        </w:rPr>
        <w:t>Shular</w:t>
      </w:r>
      <w:proofErr w:type="spellEnd"/>
      <w:r w:rsidR="00415DF2" w:rsidRPr="006373EB">
        <w:rPr>
          <w:rFonts w:ascii="Times New Roman" w:hAnsi="Times New Roman" w:cs="Times New Roman"/>
          <w:sz w:val="24"/>
          <w:szCs w:val="24"/>
        </w:rPr>
        <w:t xml:space="preserve"> &amp; Thompson, </w:t>
      </w:r>
      <w:r w:rsidR="00721AAC" w:rsidRPr="006373EB">
        <w:rPr>
          <w:rFonts w:ascii="Times New Roman" w:hAnsi="Times New Roman" w:cs="Times New Roman"/>
          <w:sz w:val="24"/>
          <w:szCs w:val="24"/>
        </w:rPr>
        <w:t>2004</w:t>
      </w:r>
      <w:r w:rsidR="00FD4946" w:rsidRPr="006373EB">
        <w:rPr>
          <w:rFonts w:ascii="Times New Roman" w:hAnsi="Times New Roman" w:cs="Times New Roman"/>
          <w:sz w:val="24"/>
          <w:szCs w:val="24"/>
        </w:rPr>
        <w:t xml:space="preserve">, </w:t>
      </w:r>
      <w:proofErr w:type="spellStart"/>
      <w:r w:rsidR="00101CDD" w:rsidRPr="006373EB">
        <w:rPr>
          <w:rFonts w:ascii="Times New Roman" w:hAnsi="Times New Roman" w:cs="Times New Roman"/>
          <w:sz w:val="24"/>
          <w:szCs w:val="24"/>
        </w:rPr>
        <w:t>Billino</w:t>
      </w:r>
      <w:proofErr w:type="spellEnd"/>
      <w:r w:rsidR="00101CDD" w:rsidRPr="006373EB">
        <w:rPr>
          <w:rFonts w:ascii="Times New Roman" w:hAnsi="Times New Roman" w:cs="Times New Roman"/>
          <w:sz w:val="24"/>
          <w:szCs w:val="24"/>
        </w:rPr>
        <w:t xml:space="preserve">, </w:t>
      </w:r>
      <w:proofErr w:type="spellStart"/>
      <w:r w:rsidR="00101CDD" w:rsidRPr="006373EB">
        <w:rPr>
          <w:rFonts w:ascii="Times New Roman" w:hAnsi="Times New Roman" w:cs="Times New Roman"/>
          <w:sz w:val="24"/>
          <w:szCs w:val="24"/>
        </w:rPr>
        <w:t>Bremmer</w:t>
      </w:r>
      <w:proofErr w:type="spellEnd"/>
      <w:r w:rsidR="00101CDD" w:rsidRPr="006373EB">
        <w:rPr>
          <w:rFonts w:ascii="Times New Roman" w:hAnsi="Times New Roman" w:cs="Times New Roman"/>
          <w:sz w:val="24"/>
          <w:szCs w:val="24"/>
        </w:rPr>
        <w:t xml:space="preserve"> &amp; </w:t>
      </w:r>
      <w:proofErr w:type="spellStart"/>
      <w:r w:rsidR="00101CDD" w:rsidRPr="006373EB">
        <w:rPr>
          <w:rFonts w:ascii="Times New Roman" w:hAnsi="Times New Roman" w:cs="Times New Roman"/>
          <w:sz w:val="24"/>
          <w:szCs w:val="24"/>
        </w:rPr>
        <w:t>Gegenfutner</w:t>
      </w:r>
      <w:proofErr w:type="spellEnd"/>
      <w:r w:rsidR="00101CDD" w:rsidRPr="006373EB">
        <w:rPr>
          <w:rFonts w:ascii="Times New Roman" w:hAnsi="Times New Roman" w:cs="Times New Roman"/>
          <w:sz w:val="24"/>
          <w:szCs w:val="24"/>
        </w:rPr>
        <w:t>, 2008</w:t>
      </w:r>
      <w:r w:rsidR="00101CDD">
        <w:rPr>
          <w:rFonts w:ascii="Times New Roman" w:hAnsi="Times New Roman" w:cs="Times New Roman"/>
          <w:sz w:val="24"/>
          <w:szCs w:val="24"/>
        </w:rPr>
        <w:t xml:space="preserve">; </w:t>
      </w:r>
      <w:r w:rsidR="00FD4946" w:rsidRPr="006373EB">
        <w:rPr>
          <w:rFonts w:ascii="Times New Roman" w:hAnsi="Times New Roman" w:cs="Times New Roman"/>
          <w:sz w:val="24"/>
          <w:szCs w:val="24"/>
        </w:rPr>
        <w:t>Pilz</w:t>
      </w:r>
      <w:r w:rsidR="00927A1B">
        <w:rPr>
          <w:rFonts w:ascii="Times New Roman" w:hAnsi="Times New Roman" w:cs="Times New Roman"/>
          <w:sz w:val="24"/>
          <w:szCs w:val="24"/>
        </w:rPr>
        <w:t xml:space="preserve">, Bennett &amp; </w:t>
      </w:r>
      <w:proofErr w:type="spellStart"/>
      <w:r w:rsidR="00927A1B">
        <w:rPr>
          <w:rFonts w:ascii="Times New Roman" w:hAnsi="Times New Roman" w:cs="Times New Roman"/>
          <w:sz w:val="24"/>
          <w:szCs w:val="24"/>
        </w:rPr>
        <w:t>Sekuler</w:t>
      </w:r>
      <w:proofErr w:type="spellEnd"/>
      <w:r w:rsidR="00721AAC" w:rsidRPr="006373EB">
        <w:rPr>
          <w:rFonts w:ascii="Times New Roman" w:hAnsi="Times New Roman" w:cs="Times New Roman"/>
          <w:sz w:val="24"/>
          <w:szCs w:val="24"/>
        </w:rPr>
        <w:t>, 2010</w:t>
      </w:r>
      <w:r w:rsidR="00FD4946" w:rsidRPr="006373EB">
        <w:rPr>
          <w:rFonts w:ascii="Times New Roman" w:hAnsi="Times New Roman" w:cs="Times New Roman"/>
          <w:sz w:val="24"/>
          <w:szCs w:val="24"/>
        </w:rPr>
        <w:t xml:space="preserve">, </w:t>
      </w:r>
      <w:proofErr w:type="spellStart"/>
      <w:r w:rsidR="00FD4946" w:rsidRPr="006373EB">
        <w:rPr>
          <w:rFonts w:ascii="Times New Roman" w:hAnsi="Times New Roman" w:cs="Times New Roman"/>
          <w:sz w:val="24"/>
          <w:szCs w:val="24"/>
        </w:rPr>
        <w:t>Insch</w:t>
      </w:r>
      <w:proofErr w:type="spellEnd"/>
      <w:r w:rsidR="00721AAC" w:rsidRPr="006373EB">
        <w:rPr>
          <w:rFonts w:ascii="Times New Roman" w:hAnsi="Times New Roman" w:cs="Times New Roman"/>
          <w:sz w:val="24"/>
          <w:szCs w:val="24"/>
        </w:rPr>
        <w:t xml:space="preserve"> et al., 2012</w:t>
      </w:r>
      <w:r w:rsidR="00FD4946" w:rsidRPr="006373EB">
        <w:rPr>
          <w:rFonts w:ascii="Times New Roman" w:hAnsi="Times New Roman" w:cs="Times New Roman"/>
          <w:sz w:val="24"/>
          <w:szCs w:val="24"/>
        </w:rPr>
        <w:t xml:space="preserve">, </w:t>
      </w:r>
      <w:proofErr w:type="spellStart"/>
      <w:r w:rsidR="00FD4946" w:rsidRPr="006373EB">
        <w:rPr>
          <w:rFonts w:ascii="Times New Roman" w:hAnsi="Times New Roman" w:cs="Times New Roman"/>
          <w:sz w:val="24"/>
          <w:szCs w:val="24"/>
        </w:rPr>
        <w:t>Legault</w:t>
      </w:r>
      <w:proofErr w:type="spellEnd"/>
      <w:r w:rsidR="00721AAC" w:rsidRPr="006373EB">
        <w:rPr>
          <w:rFonts w:ascii="Times New Roman" w:hAnsi="Times New Roman" w:cs="Times New Roman"/>
          <w:sz w:val="24"/>
          <w:szCs w:val="24"/>
        </w:rPr>
        <w:t xml:space="preserve">, </w:t>
      </w:r>
      <w:proofErr w:type="spellStart"/>
      <w:r w:rsidR="00721AAC" w:rsidRPr="006373EB">
        <w:rPr>
          <w:rFonts w:ascii="Times New Roman" w:hAnsi="Times New Roman" w:cs="Times New Roman"/>
          <w:sz w:val="24"/>
          <w:szCs w:val="24"/>
        </w:rPr>
        <w:t>Troje</w:t>
      </w:r>
      <w:proofErr w:type="spellEnd"/>
      <w:r w:rsidR="00721AAC" w:rsidRPr="006373EB">
        <w:rPr>
          <w:rFonts w:ascii="Times New Roman" w:hAnsi="Times New Roman" w:cs="Times New Roman"/>
          <w:sz w:val="24"/>
          <w:szCs w:val="24"/>
        </w:rPr>
        <w:t xml:space="preserve"> &amp; </w:t>
      </w:r>
      <w:proofErr w:type="spellStart"/>
      <w:r w:rsidR="00721AAC" w:rsidRPr="006373EB">
        <w:rPr>
          <w:rFonts w:ascii="Times New Roman" w:hAnsi="Times New Roman" w:cs="Times New Roman"/>
          <w:sz w:val="24"/>
          <w:szCs w:val="24"/>
        </w:rPr>
        <w:t>Faubert</w:t>
      </w:r>
      <w:proofErr w:type="spellEnd"/>
      <w:r w:rsidR="00721AAC" w:rsidRPr="006373EB">
        <w:rPr>
          <w:rFonts w:ascii="Times New Roman" w:hAnsi="Times New Roman" w:cs="Times New Roman"/>
          <w:sz w:val="24"/>
          <w:szCs w:val="24"/>
        </w:rPr>
        <w:t>, 2012</w:t>
      </w:r>
      <w:r w:rsidR="00FD4946" w:rsidRPr="006373EB">
        <w:rPr>
          <w:rFonts w:ascii="Times New Roman" w:hAnsi="Times New Roman" w:cs="Times New Roman"/>
          <w:sz w:val="24"/>
          <w:szCs w:val="24"/>
        </w:rPr>
        <w:t xml:space="preserve">). </w:t>
      </w:r>
      <w:r w:rsidR="00680862" w:rsidRPr="006373EB">
        <w:rPr>
          <w:rFonts w:ascii="Times New Roman" w:hAnsi="Times New Roman" w:cs="Times New Roman"/>
          <w:sz w:val="24"/>
          <w:szCs w:val="24"/>
        </w:rPr>
        <w:t>It has been found that older adults have difficulties detectin</w:t>
      </w:r>
      <w:r w:rsidR="00101CDD">
        <w:rPr>
          <w:rFonts w:ascii="Times New Roman" w:hAnsi="Times New Roman" w:cs="Times New Roman"/>
          <w:sz w:val="24"/>
          <w:szCs w:val="24"/>
        </w:rPr>
        <w:t>g</w:t>
      </w:r>
      <w:r w:rsidR="00680862" w:rsidRPr="006373EB">
        <w:rPr>
          <w:rFonts w:ascii="Times New Roman" w:hAnsi="Times New Roman" w:cs="Times New Roman"/>
          <w:sz w:val="24"/>
          <w:szCs w:val="24"/>
        </w:rPr>
        <w:t xml:space="preserve"> point-light walkers in noise (</w:t>
      </w:r>
      <w:proofErr w:type="spellStart"/>
      <w:r w:rsidR="00680862" w:rsidRPr="006373EB">
        <w:rPr>
          <w:rFonts w:ascii="Times New Roman" w:hAnsi="Times New Roman" w:cs="Times New Roman"/>
          <w:sz w:val="24"/>
          <w:szCs w:val="24"/>
        </w:rPr>
        <w:t>Billino</w:t>
      </w:r>
      <w:proofErr w:type="spellEnd"/>
      <w:r w:rsidR="00680862" w:rsidRPr="006373EB">
        <w:rPr>
          <w:rFonts w:ascii="Times New Roman" w:hAnsi="Times New Roman" w:cs="Times New Roman"/>
          <w:sz w:val="24"/>
          <w:szCs w:val="24"/>
        </w:rPr>
        <w:t xml:space="preserve"> et al., </w:t>
      </w:r>
      <w:r w:rsidR="00101CDD" w:rsidRPr="006373EB">
        <w:rPr>
          <w:rFonts w:ascii="Times New Roman" w:hAnsi="Times New Roman" w:cs="Times New Roman"/>
          <w:sz w:val="24"/>
          <w:szCs w:val="24"/>
        </w:rPr>
        <w:t>200</w:t>
      </w:r>
      <w:r w:rsidR="00101CDD">
        <w:rPr>
          <w:rFonts w:ascii="Times New Roman" w:hAnsi="Times New Roman" w:cs="Times New Roman"/>
          <w:sz w:val="24"/>
          <w:szCs w:val="24"/>
        </w:rPr>
        <w:t>8</w:t>
      </w:r>
      <w:r w:rsidR="00680862" w:rsidRPr="006373EB">
        <w:rPr>
          <w:rFonts w:ascii="Times New Roman" w:hAnsi="Times New Roman" w:cs="Times New Roman"/>
          <w:sz w:val="24"/>
          <w:szCs w:val="24"/>
        </w:rPr>
        <w:t>; Pilz et al., 2010)</w:t>
      </w:r>
      <w:r w:rsidR="009F7913" w:rsidRPr="006373EB">
        <w:rPr>
          <w:rFonts w:ascii="Times New Roman" w:hAnsi="Times New Roman" w:cs="Times New Roman"/>
          <w:sz w:val="24"/>
          <w:szCs w:val="24"/>
        </w:rPr>
        <w:t xml:space="preserve">, </w:t>
      </w:r>
      <w:r w:rsidR="00680862" w:rsidRPr="006373EB">
        <w:rPr>
          <w:rFonts w:ascii="Times New Roman" w:hAnsi="Times New Roman" w:cs="Times New Roman"/>
          <w:sz w:val="24"/>
          <w:szCs w:val="24"/>
        </w:rPr>
        <w:t xml:space="preserve">need more time to process biological motion than younger adults (Norman et al. </w:t>
      </w:r>
      <w:r w:rsidR="00FD4946" w:rsidRPr="006373EB">
        <w:rPr>
          <w:rFonts w:ascii="Times New Roman" w:hAnsi="Times New Roman" w:cs="Times New Roman"/>
          <w:sz w:val="24"/>
          <w:szCs w:val="24"/>
        </w:rPr>
        <w:t>2004</w:t>
      </w:r>
      <w:r w:rsidR="00680862" w:rsidRPr="006373EB">
        <w:rPr>
          <w:rFonts w:ascii="Times New Roman" w:hAnsi="Times New Roman" w:cs="Times New Roman"/>
          <w:sz w:val="24"/>
          <w:szCs w:val="24"/>
        </w:rPr>
        <w:t>; Pilz et al., 2010</w:t>
      </w:r>
      <w:r w:rsidR="00FD4946" w:rsidRPr="006373EB">
        <w:rPr>
          <w:rFonts w:ascii="Times New Roman" w:hAnsi="Times New Roman" w:cs="Times New Roman"/>
          <w:sz w:val="24"/>
          <w:szCs w:val="24"/>
        </w:rPr>
        <w:t>)</w:t>
      </w:r>
      <w:r w:rsidR="009F7913" w:rsidRPr="006373EB">
        <w:rPr>
          <w:rFonts w:ascii="Times New Roman" w:hAnsi="Times New Roman" w:cs="Times New Roman"/>
          <w:sz w:val="24"/>
          <w:szCs w:val="24"/>
        </w:rPr>
        <w:t xml:space="preserve"> and have difficulties discriminating walkers from short distances (</w:t>
      </w:r>
      <w:proofErr w:type="spellStart"/>
      <w:r w:rsidR="009F7913" w:rsidRPr="006373EB">
        <w:rPr>
          <w:rFonts w:ascii="Times New Roman" w:hAnsi="Times New Roman" w:cs="Times New Roman"/>
          <w:sz w:val="24"/>
          <w:szCs w:val="24"/>
        </w:rPr>
        <w:t>Legault</w:t>
      </w:r>
      <w:proofErr w:type="spellEnd"/>
      <w:r w:rsidR="009F7913" w:rsidRPr="006373EB">
        <w:rPr>
          <w:rFonts w:ascii="Times New Roman" w:hAnsi="Times New Roman" w:cs="Times New Roman"/>
          <w:sz w:val="24"/>
          <w:szCs w:val="24"/>
        </w:rPr>
        <w:t xml:space="preserve"> et al., 2012)</w:t>
      </w:r>
      <w:r w:rsidR="00680862" w:rsidRPr="006373EB">
        <w:rPr>
          <w:rFonts w:ascii="Times New Roman" w:hAnsi="Times New Roman" w:cs="Times New Roman"/>
          <w:sz w:val="24"/>
          <w:szCs w:val="24"/>
        </w:rPr>
        <w:t>. In a recent study, Pilz et al. (2010)</w:t>
      </w:r>
      <w:r w:rsidR="00FD4946" w:rsidRPr="006373EB">
        <w:rPr>
          <w:rFonts w:ascii="Times New Roman" w:hAnsi="Times New Roman" w:cs="Times New Roman"/>
          <w:sz w:val="24"/>
          <w:szCs w:val="24"/>
        </w:rPr>
        <w:t xml:space="preserve"> suggested </w:t>
      </w:r>
      <w:r w:rsidR="00101CDD">
        <w:rPr>
          <w:rFonts w:ascii="Times New Roman" w:hAnsi="Times New Roman" w:cs="Times New Roman"/>
          <w:sz w:val="24"/>
          <w:szCs w:val="24"/>
        </w:rPr>
        <w:t xml:space="preserve">that </w:t>
      </w:r>
      <w:r w:rsidR="00680862" w:rsidRPr="006373EB">
        <w:rPr>
          <w:rFonts w:ascii="Times New Roman" w:hAnsi="Times New Roman" w:cs="Times New Roman"/>
          <w:sz w:val="24"/>
          <w:szCs w:val="24"/>
        </w:rPr>
        <w:t xml:space="preserve">older and younger adults use different kinds of information present in point-light </w:t>
      </w:r>
      <w:r w:rsidR="00AE054E" w:rsidRPr="006373EB">
        <w:rPr>
          <w:rFonts w:ascii="Times New Roman" w:hAnsi="Times New Roman" w:cs="Times New Roman"/>
          <w:sz w:val="24"/>
          <w:szCs w:val="24"/>
        </w:rPr>
        <w:t>animations</w:t>
      </w:r>
      <w:r w:rsidR="00680862" w:rsidRPr="006373EB">
        <w:rPr>
          <w:rFonts w:ascii="Times New Roman" w:hAnsi="Times New Roman" w:cs="Times New Roman"/>
          <w:sz w:val="24"/>
          <w:szCs w:val="24"/>
        </w:rPr>
        <w:t xml:space="preserve">. Point-light </w:t>
      </w:r>
      <w:r w:rsidR="00AE054E" w:rsidRPr="006373EB">
        <w:rPr>
          <w:rFonts w:ascii="Times New Roman" w:hAnsi="Times New Roman" w:cs="Times New Roman"/>
          <w:sz w:val="24"/>
          <w:szCs w:val="24"/>
        </w:rPr>
        <w:t>animations</w:t>
      </w:r>
      <w:r w:rsidR="00680862" w:rsidRPr="006373EB">
        <w:rPr>
          <w:rFonts w:ascii="Times New Roman" w:hAnsi="Times New Roman" w:cs="Times New Roman"/>
          <w:sz w:val="24"/>
          <w:szCs w:val="24"/>
        </w:rPr>
        <w:t xml:space="preserve"> contain local motion information, the local motion trajectories of the single dots, and global form information, which is revealed when integrating the single dots into a global percept</w:t>
      </w:r>
      <w:r w:rsidR="00366DC1">
        <w:rPr>
          <w:rFonts w:ascii="Times New Roman" w:hAnsi="Times New Roman" w:cs="Times New Roman"/>
          <w:sz w:val="24"/>
          <w:szCs w:val="24"/>
        </w:rPr>
        <w:t xml:space="preserve"> at each point in time. </w:t>
      </w:r>
      <w:r w:rsidR="00A46F4E">
        <w:rPr>
          <w:rFonts w:ascii="Times New Roman" w:hAnsi="Times New Roman" w:cs="Times New Roman"/>
          <w:sz w:val="24"/>
          <w:szCs w:val="24"/>
        </w:rPr>
        <w:t>The global motion of the animated figure can be derived from the</w:t>
      </w:r>
      <w:r w:rsidR="00CB56DE">
        <w:rPr>
          <w:rFonts w:ascii="Times New Roman" w:hAnsi="Times New Roman" w:cs="Times New Roman"/>
          <w:sz w:val="24"/>
          <w:szCs w:val="24"/>
        </w:rPr>
        <w:t xml:space="preserve"> integration of the</w:t>
      </w:r>
      <w:r w:rsidR="00A46F4E">
        <w:rPr>
          <w:rFonts w:ascii="Times New Roman" w:hAnsi="Times New Roman" w:cs="Times New Roman"/>
          <w:sz w:val="24"/>
          <w:szCs w:val="24"/>
        </w:rPr>
        <w:t xml:space="preserve"> local motion trajectories of the single dots or </w:t>
      </w:r>
      <w:r w:rsidR="00CB56DE">
        <w:rPr>
          <w:rFonts w:ascii="Times New Roman" w:hAnsi="Times New Roman" w:cs="Times New Roman"/>
          <w:sz w:val="24"/>
          <w:szCs w:val="24"/>
        </w:rPr>
        <w:t xml:space="preserve">by integrating </w:t>
      </w:r>
      <w:r w:rsidR="00A46F4E">
        <w:rPr>
          <w:rFonts w:ascii="Times New Roman" w:hAnsi="Times New Roman" w:cs="Times New Roman"/>
          <w:sz w:val="24"/>
          <w:szCs w:val="24"/>
        </w:rPr>
        <w:t>the global form information</w:t>
      </w:r>
      <w:r w:rsidR="00CB56DE">
        <w:rPr>
          <w:rFonts w:ascii="Times New Roman" w:hAnsi="Times New Roman" w:cs="Times New Roman"/>
          <w:sz w:val="24"/>
          <w:szCs w:val="24"/>
        </w:rPr>
        <w:t xml:space="preserve"> over time</w:t>
      </w:r>
      <w:r w:rsidR="00497CD9">
        <w:rPr>
          <w:rFonts w:ascii="Times New Roman" w:hAnsi="Times New Roman" w:cs="Times New Roman"/>
          <w:sz w:val="24"/>
          <w:szCs w:val="24"/>
        </w:rPr>
        <w:t xml:space="preserve"> (</w:t>
      </w:r>
      <w:r w:rsidR="00675849">
        <w:rPr>
          <w:rFonts w:ascii="Times New Roman" w:hAnsi="Times New Roman" w:cs="Times New Roman"/>
          <w:sz w:val="24"/>
          <w:szCs w:val="24"/>
        </w:rPr>
        <w:t xml:space="preserve">e.g., Giese and </w:t>
      </w:r>
      <w:proofErr w:type="spellStart"/>
      <w:r w:rsidR="00675849">
        <w:rPr>
          <w:rFonts w:ascii="Times New Roman" w:hAnsi="Times New Roman" w:cs="Times New Roman"/>
          <w:sz w:val="24"/>
          <w:szCs w:val="24"/>
        </w:rPr>
        <w:t>Poggio</w:t>
      </w:r>
      <w:proofErr w:type="spellEnd"/>
      <w:r w:rsidR="00675849">
        <w:rPr>
          <w:rFonts w:ascii="Times New Roman" w:hAnsi="Times New Roman" w:cs="Times New Roman"/>
          <w:sz w:val="24"/>
          <w:szCs w:val="24"/>
        </w:rPr>
        <w:t>, 2003</w:t>
      </w:r>
      <w:r w:rsidR="00497CD9">
        <w:rPr>
          <w:rFonts w:ascii="Times New Roman" w:hAnsi="Times New Roman" w:cs="Times New Roman"/>
          <w:sz w:val="24"/>
          <w:szCs w:val="24"/>
        </w:rPr>
        <w:t>)</w:t>
      </w:r>
      <w:r w:rsidR="00366DC1">
        <w:rPr>
          <w:rFonts w:ascii="Times New Roman" w:hAnsi="Times New Roman" w:cs="Times New Roman"/>
          <w:sz w:val="24"/>
          <w:szCs w:val="24"/>
        </w:rPr>
        <w:t>.</w:t>
      </w:r>
    </w:p>
    <w:p w:rsidR="003D156B" w:rsidRDefault="003D156B" w:rsidP="00D6134D">
      <w:pPr>
        <w:spacing w:after="0" w:line="240" w:lineRule="auto"/>
        <w:jc w:val="both"/>
        <w:rPr>
          <w:rFonts w:ascii="Times New Roman" w:hAnsi="Times New Roman" w:cs="Times New Roman"/>
          <w:sz w:val="24"/>
          <w:szCs w:val="24"/>
        </w:rPr>
      </w:pPr>
    </w:p>
    <w:p w:rsidR="00686A02" w:rsidRDefault="00680862"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 </w:t>
      </w:r>
      <w:r w:rsidR="00FD4946" w:rsidRPr="006373EB">
        <w:rPr>
          <w:rFonts w:ascii="Times New Roman" w:hAnsi="Times New Roman" w:cs="Times New Roman"/>
          <w:sz w:val="24"/>
          <w:szCs w:val="24"/>
        </w:rPr>
        <w:t xml:space="preserve">Pilz et al. (2010) investigated the contribution of form and motion </w:t>
      </w:r>
      <w:r w:rsidRPr="006373EB">
        <w:rPr>
          <w:rFonts w:ascii="Times New Roman" w:hAnsi="Times New Roman" w:cs="Times New Roman"/>
          <w:sz w:val="24"/>
          <w:szCs w:val="24"/>
        </w:rPr>
        <w:t xml:space="preserve">information </w:t>
      </w:r>
      <w:r w:rsidR="009F7913" w:rsidRPr="006373EB">
        <w:rPr>
          <w:rFonts w:ascii="Times New Roman" w:hAnsi="Times New Roman" w:cs="Times New Roman"/>
          <w:sz w:val="24"/>
          <w:szCs w:val="24"/>
        </w:rPr>
        <w:t>to age-related changes in biological motion processing by presenting three different kinds of upright and inverted point-light walkers: normal walkers</w:t>
      </w:r>
      <w:r w:rsidR="00FD4946" w:rsidRPr="006373EB">
        <w:rPr>
          <w:rFonts w:ascii="Times New Roman" w:hAnsi="Times New Roman" w:cs="Times New Roman"/>
          <w:sz w:val="24"/>
          <w:szCs w:val="24"/>
        </w:rPr>
        <w:t xml:space="preserve"> that contained local motion</w:t>
      </w:r>
      <w:r w:rsidR="00A46F4E">
        <w:rPr>
          <w:rFonts w:ascii="Times New Roman" w:hAnsi="Times New Roman" w:cs="Times New Roman"/>
          <w:sz w:val="24"/>
          <w:szCs w:val="24"/>
        </w:rPr>
        <w:t>,</w:t>
      </w:r>
      <w:r w:rsidR="00366DC1">
        <w:rPr>
          <w:rFonts w:ascii="Times New Roman" w:hAnsi="Times New Roman" w:cs="Times New Roman"/>
          <w:sz w:val="24"/>
          <w:szCs w:val="24"/>
        </w:rPr>
        <w:t xml:space="preserve"> </w:t>
      </w:r>
      <w:r w:rsidR="00FD4946" w:rsidRPr="006373EB">
        <w:rPr>
          <w:rFonts w:ascii="Times New Roman" w:hAnsi="Times New Roman" w:cs="Times New Roman"/>
          <w:sz w:val="24"/>
          <w:szCs w:val="24"/>
        </w:rPr>
        <w:t xml:space="preserve">and global form </w:t>
      </w:r>
      <w:r w:rsidR="00FD4946" w:rsidRPr="006373EB">
        <w:rPr>
          <w:rFonts w:ascii="Times New Roman" w:hAnsi="Times New Roman" w:cs="Times New Roman"/>
          <w:sz w:val="24"/>
          <w:szCs w:val="24"/>
        </w:rPr>
        <w:lastRenderedPageBreak/>
        <w:t xml:space="preserve">information, </w:t>
      </w:r>
      <w:r w:rsidR="009F7913" w:rsidRPr="006373EB">
        <w:rPr>
          <w:rFonts w:ascii="Times New Roman" w:hAnsi="Times New Roman" w:cs="Times New Roman"/>
          <w:sz w:val="24"/>
          <w:szCs w:val="24"/>
        </w:rPr>
        <w:t xml:space="preserve">random-position </w:t>
      </w:r>
      <w:r w:rsidR="00FD4946" w:rsidRPr="006373EB">
        <w:rPr>
          <w:rFonts w:ascii="Times New Roman" w:hAnsi="Times New Roman" w:cs="Times New Roman"/>
          <w:sz w:val="24"/>
          <w:szCs w:val="24"/>
        </w:rPr>
        <w:t>walkers that contained primarily global form</w:t>
      </w:r>
      <w:r w:rsidR="00A46F4E">
        <w:rPr>
          <w:rFonts w:ascii="Times New Roman" w:hAnsi="Times New Roman" w:cs="Times New Roman"/>
          <w:sz w:val="24"/>
          <w:szCs w:val="24"/>
        </w:rPr>
        <w:t xml:space="preserve"> </w:t>
      </w:r>
      <w:r w:rsidR="00FD4946" w:rsidRPr="006373EB">
        <w:rPr>
          <w:rFonts w:ascii="Times New Roman" w:hAnsi="Times New Roman" w:cs="Times New Roman"/>
          <w:sz w:val="24"/>
          <w:szCs w:val="24"/>
        </w:rPr>
        <w:t>information (</w:t>
      </w:r>
      <w:r w:rsidR="009F7913" w:rsidRPr="006373EB">
        <w:rPr>
          <w:rFonts w:ascii="Times New Roman" w:hAnsi="Times New Roman" w:cs="Times New Roman"/>
          <w:sz w:val="24"/>
          <w:szCs w:val="24"/>
        </w:rPr>
        <w:t xml:space="preserve">adapted from </w:t>
      </w:r>
      <w:proofErr w:type="spellStart"/>
      <w:r w:rsidR="009F7913" w:rsidRPr="006373EB">
        <w:rPr>
          <w:rFonts w:ascii="Times New Roman" w:hAnsi="Times New Roman" w:cs="Times New Roman"/>
          <w:sz w:val="24"/>
          <w:szCs w:val="24"/>
        </w:rPr>
        <w:t>Beintema</w:t>
      </w:r>
      <w:proofErr w:type="spellEnd"/>
      <w:r w:rsidR="009F7913" w:rsidRPr="006373EB">
        <w:rPr>
          <w:rFonts w:ascii="Times New Roman" w:hAnsi="Times New Roman" w:cs="Times New Roman"/>
          <w:sz w:val="24"/>
          <w:szCs w:val="24"/>
        </w:rPr>
        <w:t xml:space="preserve"> and </w:t>
      </w:r>
      <w:proofErr w:type="spellStart"/>
      <w:r w:rsidR="009F7913" w:rsidRPr="006373EB">
        <w:rPr>
          <w:rFonts w:ascii="Times New Roman" w:hAnsi="Times New Roman" w:cs="Times New Roman"/>
          <w:sz w:val="24"/>
          <w:szCs w:val="24"/>
        </w:rPr>
        <w:t>Lappe</w:t>
      </w:r>
      <w:proofErr w:type="spellEnd"/>
      <w:r w:rsidR="009F7913" w:rsidRPr="006373EB">
        <w:rPr>
          <w:rFonts w:ascii="Times New Roman" w:hAnsi="Times New Roman" w:cs="Times New Roman"/>
          <w:sz w:val="24"/>
          <w:szCs w:val="24"/>
        </w:rPr>
        <w:t>, 2002</w:t>
      </w:r>
      <w:r w:rsidR="00FD4946" w:rsidRPr="006373EB">
        <w:rPr>
          <w:rFonts w:ascii="Times New Roman" w:hAnsi="Times New Roman" w:cs="Times New Roman"/>
          <w:sz w:val="24"/>
          <w:szCs w:val="24"/>
        </w:rPr>
        <w:t>)</w:t>
      </w:r>
      <w:r w:rsidR="009F7913" w:rsidRPr="006373EB">
        <w:rPr>
          <w:rFonts w:ascii="Times New Roman" w:hAnsi="Times New Roman" w:cs="Times New Roman"/>
          <w:sz w:val="24"/>
          <w:szCs w:val="24"/>
        </w:rPr>
        <w:t>,</w:t>
      </w:r>
      <w:r w:rsidR="00FD4946" w:rsidRPr="006373EB">
        <w:rPr>
          <w:rFonts w:ascii="Times New Roman" w:hAnsi="Times New Roman" w:cs="Times New Roman"/>
          <w:sz w:val="24"/>
          <w:szCs w:val="24"/>
        </w:rPr>
        <w:t xml:space="preserve"> and </w:t>
      </w:r>
      <w:r w:rsidR="009F7913" w:rsidRPr="006373EB">
        <w:rPr>
          <w:rFonts w:ascii="Times New Roman" w:hAnsi="Times New Roman" w:cs="Times New Roman"/>
          <w:sz w:val="24"/>
          <w:szCs w:val="24"/>
        </w:rPr>
        <w:t xml:space="preserve">scrambled </w:t>
      </w:r>
      <w:r w:rsidR="00FD4946" w:rsidRPr="006373EB">
        <w:rPr>
          <w:rFonts w:ascii="Times New Roman" w:hAnsi="Times New Roman" w:cs="Times New Roman"/>
          <w:sz w:val="24"/>
          <w:szCs w:val="24"/>
        </w:rPr>
        <w:t>walkers that contained preserved local motion information, but disrupted global information (</w:t>
      </w:r>
      <w:r w:rsidR="009F7913" w:rsidRPr="006373EB">
        <w:rPr>
          <w:rFonts w:ascii="Times New Roman" w:hAnsi="Times New Roman" w:cs="Times New Roman"/>
          <w:color w:val="000000"/>
          <w:sz w:val="24"/>
          <w:szCs w:val="24"/>
        </w:rPr>
        <w:t xml:space="preserve">e.g., </w:t>
      </w:r>
      <w:proofErr w:type="spellStart"/>
      <w:r w:rsidR="009F7913" w:rsidRPr="006373EB">
        <w:rPr>
          <w:rFonts w:ascii="Times New Roman" w:hAnsi="Times New Roman" w:cs="Times New Roman"/>
          <w:color w:val="000000"/>
          <w:sz w:val="24"/>
          <w:szCs w:val="24"/>
        </w:rPr>
        <w:t>Bertenthal</w:t>
      </w:r>
      <w:proofErr w:type="spellEnd"/>
      <w:r w:rsidR="009F7913" w:rsidRPr="006373EB">
        <w:rPr>
          <w:rFonts w:ascii="Times New Roman" w:hAnsi="Times New Roman" w:cs="Times New Roman"/>
          <w:color w:val="000000"/>
          <w:sz w:val="24"/>
          <w:szCs w:val="24"/>
        </w:rPr>
        <w:t xml:space="preserve"> &amp; Pinto, 1994; </w:t>
      </w:r>
      <w:proofErr w:type="spellStart"/>
      <w:r w:rsidR="009F7913" w:rsidRPr="006373EB">
        <w:rPr>
          <w:rFonts w:ascii="Times New Roman" w:hAnsi="Times New Roman" w:cs="Times New Roman"/>
          <w:color w:val="000000"/>
          <w:sz w:val="24"/>
          <w:szCs w:val="24"/>
        </w:rPr>
        <w:t>Troje</w:t>
      </w:r>
      <w:proofErr w:type="spellEnd"/>
      <w:r w:rsidR="009F7913" w:rsidRPr="006373EB">
        <w:rPr>
          <w:rFonts w:ascii="Times New Roman" w:hAnsi="Times New Roman" w:cs="Times New Roman"/>
          <w:color w:val="000000"/>
          <w:sz w:val="24"/>
          <w:szCs w:val="24"/>
        </w:rPr>
        <w:t xml:space="preserve"> &amp; </w:t>
      </w:r>
      <w:proofErr w:type="spellStart"/>
      <w:r w:rsidR="009F7913" w:rsidRPr="006373EB">
        <w:rPr>
          <w:rFonts w:ascii="Times New Roman" w:hAnsi="Times New Roman" w:cs="Times New Roman"/>
          <w:color w:val="000000"/>
          <w:sz w:val="24"/>
          <w:szCs w:val="24"/>
        </w:rPr>
        <w:t>Westhoff</w:t>
      </w:r>
      <w:proofErr w:type="spellEnd"/>
      <w:r w:rsidR="009F7913" w:rsidRPr="006373EB">
        <w:rPr>
          <w:rFonts w:ascii="Times New Roman" w:hAnsi="Times New Roman" w:cs="Times New Roman"/>
          <w:color w:val="000000"/>
          <w:sz w:val="24"/>
          <w:szCs w:val="24"/>
        </w:rPr>
        <w:t>, 2006; Thornton,</w:t>
      </w:r>
      <w:r w:rsidR="00552E5F">
        <w:rPr>
          <w:rFonts w:ascii="Times New Roman" w:hAnsi="Times New Roman" w:cs="Times New Roman"/>
          <w:color w:val="000000"/>
          <w:sz w:val="24"/>
          <w:szCs w:val="24"/>
        </w:rPr>
        <w:t xml:space="preserve"> Pinto &amp; </w:t>
      </w:r>
      <w:proofErr w:type="spellStart"/>
      <w:r w:rsidR="00552E5F">
        <w:rPr>
          <w:rFonts w:ascii="Times New Roman" w:hAnsi="Times New Roman" w:cs="Times New Roman"/>
          <w:color w:val="000000"/>
          <w:sz w:val="24"/>
          <w:szCs w:val="24"/>
        </w:rPr>
        <w:t>Shiffrar</w:t>
      </w:r>
      <w:proofErr w:type="spellEnd"/>
      <w:r w:rsidR="00552E5F">
        <w:rPr>
          <w:rFonts w:ascii="Times New Roman" w:hAnsi="Times New Roman" w:cs="Times New Roman"/>
          <w:color w:val="000000"/>
          <w:sz w:val="24"/>
          <w:szCs w:val="24"/>
        </w:rPr>
        <w:t>,</w:t>
      </w:r>
      <w:r w:rsidR="009F7913" w:rsidRPr="006373EB">
        <w:rPr>
          <w:rFonts w:ascii="Times New Roman" w:hAnsi="Times New Roman" w:cs="Times New Roman"/>
          <w:color w:val="000000"/>
          <w:sz w:val="24"/>
          <w:szCs w:val="24"/>
        </w:rPr>
        <w:t xml:space="preserve"> 1998</w:t>
      </w:r>
      <w:r w:rsidR="00FD4946" w:rsidRPr="006373EB">
        <w:rPr>
          <w:rFonts w:ascii="Times New Roman" w:hAnsi="Times New Roman" w:cs="Times New Roman"/>
          <w:sz w:val="24"/>
          <w:szCs w:val="24"/>
        </w:rPr>
        <w:t xml:space="preserve">). </w:t>
      </w:r>
      <w:r w:rsidR="00AE054E" w:rsidRPr="006373EB">
        <w:rPr>
          <w:rFonts w:ascii="Times New Roman" w:hAnsi="Times New Roman" w:cs="Times New Roman"/>
          <w:sz w:val="24"/>
          <w:szCs w:val="24"/>
        </w:rPr>
        <w:t xml:space="preserve">Participants had to discriminate the walking direction of the stimuli. </w:t>
      </w:r>
      <w:r w:rsidR="00FD4946" w:rsidRPr="006373EB">
        <w:rPr>
          <w:rFonts w:ascii="Times New Roman" w:hAnsi="Times New Roman" w:cs="Times New Roman"/>
          <w:sz w:val="24"/>
          <w:szCs w:val="24"/>
        </w:rPr>
        <w:t>Pilz et al. (2010) found</w:t>
      </w:r>
      <w:r w:rsidR="00464B45">
        <w:rPr>
          <w:rFonts w:ascii="Times New Roman" w:hAnsi="Times New Roman" w:cs="Times New Roman"/>
          <w:sz w:val="24"/>
          <w:szCs w:val="24"/>
        </w:rPr>
        <w:t xml:space="preserve"> that at longer stimulus durations older adults were as good as younger adults at discriminating the walking direction for upright normal and random-position walkers. Interestingly, older adults had difficulties discriminating the walking direction for inverted normal walkers</w:t>
      </w:r>
      <w:r w:rsidR="009107F7">
        <w:rPr>
          <w:rFonts w:ascii="Times New Roman" w:hAnsi="Times New Roman" w:cs="Times New Roman"/>
          <w:sz w:val="24"/>
          <w:szCs w:val="24"/>
        </w:rPr>
        <w:t>,</w:t>
      </w:r>
      <w:r w:rsidR="00464B45">
        <w:rPr>
          <w:rFonts w:ascii="Times New Roman" w:hAnsi="Times New Roman" w:cs="Times New Roman"/>
          <w:sz w:val="24"/>
          <w:szCs w:val="24"/>
        </w:rPr>
        <w:t xml:space="preserve"> but at longer stimulus durations performed as well as younger adults for inverted random-position walkers</w:t>
      </w:r>
      <w:r w:rsidR="00893905">
        <w:rPr>
          <w:rFonts w:ascii="Times New Roman" w:hAnsi="Times New Roman" w:cs="Times New Roman"/>
          <w:sz w:val="24"/>
          <w:szCs w:val="24"/>
        </w:rPr>
        <w:t>.</w:t>
      </w:r>
      <w:r w:rsidR="008A125C">
        <w:rPr>
          <w:rFonts w:ascii="Times New Roman" w:hAnsi="Times New Roman" w:cs="Times New Roman"/>
          <w:sz w:val="24"/>
          <w:szCs w:val="24"/>
        </w:rPr>
        <w:t xml:space="preserve"> </w:t>
      </w:r>
      <w:r w:rsidR="009F7913" w:rsidRPr="006373EB">
        <w:rPr>
          <w:rFonts w:ascii="Times New Roman" w:hAnsi="Times New Roman" w:cs="Times New Roman"/>
          <w:sz w:val="24"/>
          <w:szCs w:val="24"/>
        </w:rPr>
        <w:t xml:space="preserve">These results </w:t>
      </w:r>
      <w:r w:rsidR="00464B45">
        <w:rPr>
          <w:rFonts w:ascii="Times New Roman" w:hAnsi="Times New Roman" w:cs="Times New Roman"/>
          <w:sz w:val="24"/>
          <w:szCs w:val="24"/>
        </w:rPr>
        <w:t>indicate</w:t>
      </w:r>
      <w:r w:rsidR="00464B45" w:rsidRPr="006373EB">
        <w:rPr>
          <w:rFonts w:ascii="Times New Roman" w:hAnsi="Times New Roman" w:cs="Times New Roman"/>
          <w:sz w:val="24"/>
          <w:szCs w:val="24"/>
        </w:rPr>
        <w:t xml:space="preserve"> </w:t>
      </w:r>
      <w:r w:rsidR="009F7913" w:rsidRPr="006373EB">
        <w:rPr>
          <w:rFonts w:ascii="Times New Roman" w:hAnsi="Times New Roman" w:cs="Times New Roman"/>
          <w:sz w:val="24"/>
          <w:szCs w:val="24"/>
        </w:rPr>
        <w:t xml:space="preserve">that older adults </w:t>
      </w:r>
      <w:r w:rsidR="00675849">
        <w:rPr>
          <w:rFonts w:ascii="Times New Roman" w:hAnsi="Times New Roman" w:cs="Times New Roman"/>
          <w:sz w:val="24"/>
          <w:szCs w:val="24"/>
        </w:rPr>
        <w:t xml:space="preserve">are better at discriminating the motion direction </w:t>
      </w:r>
      <w:r w:rsidR="00464B45">
        <w:rPr>
          <w:rFonts w:ascii="Times New Roman" w:hAnsi="Times New Roman" w:cs="Times New Roman"/>
          <w:sz w:val="24"/>
          <w:szCs w:val="24"/>
        </w:rPr>
        <w:t xml:space="preserve">for less familiar stimuli </w:t>
      </w:r>
      <w:r w:rsidR="00675849">
        <w:rPr>
          <w:rFonts w:ascii="Times New Roman" w:hAnsi="Times New Roman" w:cs="Times New Roman"/>
          <w:sz w:val="24"/>
          <w:szCs w:val="24"/>
        </w:rPr>
        <w:t>when local motion inf</w:t>
      </w:r>
      <w:r w:rsidR="00293F7A">
        <w:rPr>
          <w:rFonts w:ascii="Times New Roman" w:hAnsi="Times New Roman" w:cs="Times New Roman"/>
          <w:sz w:val="24"/>
          <w:szCs w:val="24"/>
        </w:rPr>
        <w:t>ormation is absent. Pilz et al.</w:t>
      </w:r>
      <w:r w:rsidR="00675849">
        <w:rPr>
          <w:rFonts w:ascii="Times New Roman" w:hAnsi="Times New Roman" w:cs="Times New Roman"/>
          <w:sz w:val="24"/>
          <w:szCs w:val="24"/>
        </w:rPr>
        <w:t xml:space="preserve"> (2010) </w:t>
      </w:r>
      <w:r w:rsidR="00C76AFD">
        <w:rPr>
          <w:rFonts w:ascii="Times New Roman" w:hAnsi="Times New Roman" w:cs="Times New Roman"/>
          <w:sz w:val="24"/>
          <w:szCs w:val="24"/>
        </w:rPr>
        <w:t xml:space="preserve">therefore </w:t>
      </w:r>
      <w:r w:rsidR="009107F7">
        <w:rPr>
          <w:rFonts w:ascii="Times New Roman" w:hAnsi="Times New Roman" w:cs="Times New Roman"/>
          <w:sz w:val="24"/>
          <w:szCs w:val="24"/>
        </w:rPr>
        <w:t xml:space="preserve">suggested </w:t>
      </w:r>
      <w:r w:rsidR="00675849">
        <w:rPr>
          <w:rFonts w:ascii="Times New Roman" w:hAnsi="Times New Roman" w:cs="Times New Roman"/>
          <w:sz w:val="24"/>
          <w:szCs w:val="24"/>
        </w:rPr>
        <w:t xml:space="preserve">that older adults </w:t>
      </w:r>
      <w:r w:rsidR="009F7913" w:rsidRPr="006373EB">
        <w:rPr>
          <w:rFonts w:ascii="Times New Roman" w:hAnsi="Times New Roman" w:cs="Times New Roman"/>
          <w:sz w:val="24"/>
          <w:szCs w:val="24"/>
        </w:rPr>
        <w:t xml:space="preserve">have difficulties </w:t>
      </w:r>
      <w:r w:rsidR="00675849">
        <w:rPr>
          <w:rFonts w:ascii="Times New Roman" w:hAnsi="Times New Roman" w:cs="Times New Roman"/>
          <w:sz w:val="24"/>
          <w:szCs w:val="24"/>
        </w:rPr>
        <w:t>i</w:t>
      </w:r>
      <w:r w:rsidR="009F7913" w:rsidRPr="006373EB">
        <w:rPr>
          <w:rFonts w:ascii="Times New Roman" w:hAnsi="Times New Roman" w:cs="Times New Roman"/>
          <w:sz w:val="24"/>
          <w:szCs w:val="24"/>
        </w:rPr>
        <w:t xml:space="preserve">ntegrating </w:t>
      </w:r>
      <w:r w:rsidR="00A46F4E">
        <w:rPr>
          <w:rFonts w:ascii="Times New Roman" w:hAnsi="Times New Roman" w:cs="Times New Roman"/>
          <w:sz w:val="24"/>
          <w:szCs w:val="24"/>
        </w:rPr>
        <w:t xml:space="preserve">global </w:t>
      </w:r>
      <w:r w:rsidR="009F7913" w:rsidRPr="006373EB">
        <w:rPr>
          <w:rFonts w:ascii="Times New Roman" w:hAnsi="Times New Roman" w:cs="Times New Roman"/>
          <w:sz w:val="24"/>
          <w:szCs w:val="24"/>
        </w:rPr>
        <w:t xml:space="preserve">form and </w:t>
      </w:r>
      <w:r w:rsidR="00A46F4E">
        <w:rPr>
          <w:rFonts w:ascii="Times New Roman" w:hAnsi="Times New Roman" w:cs="Times New Roman"/>
          <w:sz w:val="24"/>
          <w:szCs w:val="24"/>
        </w:rPr>
        <w:t xml:space="preserve">local </w:t>
      </w:r>
      <w:r w:rsidR="009F7913" w:rsidRPr="006373EB">
        <w:rPr>
          <w:rFonts w:ascii="Times New Roman" w:hAnsi="Times New Roman" w:cs="Times New Roman"/>
          <w:sz w:val="24"/>
          <w:szCs w:val="24"/>
        </w:rPr>
        <w:t>motion information as efficiently as younger adults</w:t>
      </w:r>
      <w:r w:rsidR="00A46F4E">
        <w:rPr>
          <w:rFonts w:ascii="Times New Roman" w:hAnsi="Times New Roman" w:cs="Times New Roman"/>
          <w:sz w:val="24"/>
          <w:szCs w:val="24"/>
        </w:rPr>
        <w:t>.</w:t>
      </w:r>
      <w:r w:rsidR="009F7913" w:rsidRPr="006373EB">
        <w:rPr>
          <w:rFonts w:ascii="Times New Roman" w:hAnsi="Times New Roman" w:cs="Times New Roman"/>
          <w:sz w:val="24"/>
          <w:szCs w:val="24"/>
        </w:rPr>
        <w:t xml:space="preserve"> </w:t>
      </w:r>
      <w:r w:rsidR="00FD4946" w:rsidRPr="006373EB">
        <w:rPr>
          <w:rFonts w:ascii="Times New Roman" w:hAnsi="Times New Roman" w:cs="Times New Roman"/>
          <w:sz w:val="24"/>
          <w:szCs w:val="24"/>
        </w:rPr>
        <w:t xml:space="preserve">More recently, </w:t>
      </w:r>
      <w:proofErr w:type="spellStart"/>
      <w:r w:rsidR="00FD4946" w:rsidRPr="006373EB">
        <w:rPr>
          <w:rFonts w:ascii="Times New Roman" w:hAnsi="Times New Roman" w:cs="Times New Roman"/>
          <w:sz w:val="24"/>
          <w:szCs w:val="24"/>
        </w:rPr>
        <w:t>Insch</w:t>
      </w:r>
      <w:proofErr w:type="spellEnd"/>
      <w:r w:rsidR="00FD4946" w:rsidRPr="006373EB">
        <w:rPr>
          <w:rFonts w:ascii="Times New Roman" w:hAnsi="Times New Roman" w:cs="Times New Roman"/>
          <w:sz w:val="24"/>
          <w:szCs w:val="24"/>
        </w:rPr>
        <w:t xml:space="preserve"> et al. (2012) investigated the relationship between global form and biological motion processing by </w:t>
      </w:r>
      <w:r w:rsidR="00246B6E">
        <w:rPr>
          <w:rFonts w:ascii="Times New Roman" w:hAnsi="Times New Roman" w:cs="Times New Roman"/>
          <w:sz w:val="24"/>
          <w:szCs w:val="24"/>
        </w:rPr>
        <w:t>relating</w:t>
      </w:r>
      <w:r w:rsidR="00246B6E" w:rsidRPr="006373EB">
        <w:rPr>
          <w:rFonts w:ascii="Times New Roman" w:hAnsi="Times New Roman" w:cs="Times New Roman"/>
          <w:sz w:val="24"/>
          <w:szCs w:val="24"/>
        </w:rPr>
        <w:t xml:space="preserve"> </w:t>
      </w:r>
      <w:r w:rsidR="00FD4946" w:rsidRPr="006373EB">
        <w:rPr>
          <w:rFonts w:ascii="Times New Roman" w:hAnsi="Times New Roman" w:cs="Times New Roman"/>
          <w:sz w:val="24"/>
          <w:szCs w:val="24"/>
        </w:rPr>
        <w:t xml:space="preserve">performance </w:t>
      </w:r>
      <w:r w:rsidR="00246B6E">
        <w:rPr>
          <w:rFonts w:ascii="Times New Roman" w:hAnsi="Times New Roman" w:cs="Times New Roman"/>
          <w:sz w:val="24"/>
          <w:szCs w:val="24"/>
        </w:rPr>
        <w:t>on</w:t>
      </w:r>
      <w:r w:rsidR="00246B6E" w:rsidRPr="006373EB">
        <w:rPr>
          <w:rFonts w:ascii="Times New Roman" w:hAnsi="Times New Roman" w:cs="Times New Roman"/>
          <w:sz w:val="24"/>
          <w:szCs w:val="24"/>
        </w:rPr>
        <w:t xml:space="preserve"> </w:t>
      </w:r>
      <w:r w:rsidR="00AE054E" w:rsidRPr="006373EB">
        <w:rPr>
          <w:rFonts w:ascii="Times New Roman" w:hAnsi="Times New Roman" w:cs="Times New Roman"/>
          <w:sz w:val="24"/>
          <w:szCs w:val="24"/>
        </w:rPr>
        <w:t xml:space="preserve">a </w:t>
      </w:r>
      <w:r w:rsidR="00FD4946" w:rsidRPr="006373EB">
        <w:rPr>
          <w:rFonts w:ascii="Times New Roman" w:hAnsi="Times New Roman" w:cs="Times New Roman"/>
          <w:sz w:val="24"/>
          <w:szCs w:val="24"/>
        </w:rPr>
        <w:t xml:space="preserve">point-light action discrimination task with performance in a Navon type task (Navon, 1977). The Navon task is often used to investigate </w:t>
      </w:r>
      <w:r w:rsidR="009F7913" w:rsidRPr="006373EB">
        <w:rPr>
          <w:rFonts w:ascii="Times New Roman" w:hAnsi="Times New Roman" w:cs="Times New Roman"/>
          <w:sz w:val="24"/>
          <w:szCs w:val="24"/>
        </w:rPr>
        <w:t>a visual</w:t>
      </w:r>
      <w:r w:rsidR="00FD4946" w:rsidRPr="006373EB">
        <w:rPr>
          <w:rFonts w:ascii="Times New Roman" w:hAnsi="Times New Roman" w:cs="Times New Roman"/>
          <w:sz w:val="24"/>
          <w:szCs w:val="24"/>
        </w:rPr>
        <w:t xml:space="preserve"> preference for processing the global </w:t>
      </w:r>
      <w:r w:rsidR="009F7913" w:rsidRPr="006373EB">
        <w:rPr>
          <w:rFonts w:ascii="Times New Roman" w:hAnsi="Times New Roman" w:cs="Times New Roman"/>
          <w:sz w:val="24"/>
          <w:szCs w:val="24"/>
        </w:rPr>
        <w:t xml:space="preserve">information contained within a stimulus, otherwise </w:t>
      </w:r>
      <w:r w:rsidR="00FD4946" w:rsidRPr="006373EB">
        <w:rPr>
          <w:rFonts w:ascii="Times New Roman" w:hAnsi="Times New Roman" w:cs="Times New Roman"/>
          <w:sz w:val="24"/>
          <w:szCs w:val="24"/>
        </w:rPr>
        <w:t>known as global precedence. Global precedence occurs when the global and local levels of a stimulus are incongruent, and the global stimulus interferes with processing the local stimulus to a greater degree, than the local stimulus interferes with processing the global stimulus</w:t>
      </w:r>
      <w:r w:rsidR="002B2700" w:rsidRPr="006373EB">
        <w:rPr>
          <w:rFonts w:ascii="Times New Roman" w:hAnsi="Times New Roman" w:cs="Times New Roman"/>
          <w:sz w:val="24"/>
          <w:szCs w:val="24"/>
        </w:rPr>
        <w:t xml:space="preserve"> (e.g., Navon, 1977; </w:t>
      </w:r>
      <w:proofErr w:type="spellStart"/>
      <w:r w:rsidR="002B2700" w:rsidRPr="006373EB">
        <w:rPr>
          <w:rFonts w:ascii="Times New Roman" w:hAnsi="Times New Roman" w:cs="Times New Roman"/>
          <w:sz w:val="24"/>
          <w:szCs w:val="24"/>
        </w:rPr>
        <w:t>Insch</w:t>
      </w:r>
      <w:proofErr w:type="spellEnd"/>
      <w:r w:rsidR="002B2700" w:rsidRPr="006373EB">
        <w:rPr>
          <w:rFonts w:ascii="Times New Roman" w:hAnsi="Times New Roman" w:cs="Times New Roman"/>
          <w:sz w:val="24"/>
          <w:szCs w:val="24"/>
        </w:rPr>
        <w:t xml:space="preserve"> et al., 2012)</w:t>
      </w:r>
      <w:r w:rsidR="00FD4946" w:rsidRPr="006373EB">
        <w:rPr>
          <w:rFonts w:ascii="Times New Roman" w:hAnsi="Times New Roman" w:cs="Times New Roman"/>
          <w:sz w:val="24"/>
          <w:szCs w:val="24"/>
        </w:rPr>
        <w:t>.</w:t>
      </w:r>
    </w:p>
    <w:p w:rsidR="002B2700" w:rsidRPr="006373EB" w:rsidRDefault="00FD4946"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 </w:t>
      </w:r>
    </w:p>
    <w:p w:rsidR="002B2700" w:rsidRPr="006373EB" w:rsidRDefault="00463453" w:rsidP="0046345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DBDF36" wp14:editId="4E0EF9A0">
            <wp:extent cx="2839765"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on_stimuli_gimped.jpg"/>
                    <pic:cNvPicPr/>
                  </pic:nvPicPr>
                  <pic:blipFill>
                    <a:blip r:embed="rId9">
                      <a:extLst>
                        <a:ext uri="{28A0092B-C50C-407E-A947-70E740481C1C}">
                          <a14:useLocalDpi xmlns:a14="http://schemas.microsoft.com/office/drawing/2010/main" val="0"/>
                        </a:ext>
                      </a:extLst>
                    </a:blip>
                    <a:stretch>
                      <a:fillRect/>
                    </a:stretch>
                  </pic:blipFill>
                  <pic:spPr>
                    <a:xfrm>
                      <a:off x="0" y="0"/>
                      <a:ext cx="2845329" cy="2500440"/>
                    </a:xfrm>
                    <a:prstGeom prst="rect">
                      <a:avLst/>
                    </a:prstGeom>
                  </pic:spPr>
                </pic:pic>
              </a:graphicData>
            </a:graphic>
          </wp:inline>
        </w:drawing>
      </w:r>
    </w:p>
    <w:p w:rsidR="00FD05FE" w:rsidRPr="006373EB" w:rsidRDefault="00FD05FE" w:rsidP="00D6134D">
      <w:pPr>
        <w:spacing w:after="0" w:line="240" w:lineRule="auto"/>
        <w:jc w:val="both"/>
        <w:rPr>
          <w:rFonts w:ascii="Times New Roman" w:hAnsi="Times New Roman" w:cs="Times New Roman"/>
          <w:sz w:val="24"/>
          <w:szCs w:val="24"/>
        </w:rPr>
      </w:pPr>
    </w:p>
    <w:p w:rsidR="00972CCC" w:rsidRPr="006373EB" w:rsidRDefault="00FD05FE" w:rsidP="00D6134D">
      <w:pPr>
        <w:spacing w:line="240" w:lineRule="auto"/>
        <w:rPr>
          <w:rFonts w:ascii="Times New Roman" w:hAnsi="Times New Roman" w:cs="Times New Roman"/>
          <w:sz w:val="20"/>
          <w:szCs w:val="20"/>
        </w:rPr>
      </w:pPr>
      <w:bookmarkStart w:id="0" w:name="_Ref395603618"/>
      <w:r w:rsidRPr="006373EB">
        <w:rPr>
          <w:rFonts w:ascii="Times New Roman" w:hAnsi="Times New Roman" w:cs="Times New Roman"/>
          <w:sz w:val="20"/>
          <w:szCs w:val="20"/>
        </w:rPr>
        <w:t xml:space="preserve">Figure </w:t>
      </w:r>
      <w:r w:rsidR="008644D1" w:rsidRPr="006373EB">
        <w:rPr>
          <w:rFonts w:ascii="Times New Roman" w:hAnsi="Times New Roman" w:cs="Times New Roman"/>
          <w:sz w:val="20"/>
          <w:szCs w:val="20"/>
        </w:rPr>
        <w:fldChar w:fldCharType="begin"/>
      </w:r>
      <w:r w:rsidRPr="006373EB">
        <w:rPr>
          <w:rFonts w:ascii="Times New Roman" w:hAnsi="Times New Roman" w:cs="Times New Roman"/>
          <w:sz w:val="20"/>
          <w:szCs w:val="20"/>
        </w:rPr>
        <w:instrText xml:space="preserve"> SEQ Figure \* ARABIC </w:instrText>
      </w:r>
      <w:r w:rsidR="008644D1" w:rsidRPr="006373EB">
        <w:rPr>
          <w:rFonts w:ascii="Times New Roman" w:hAnsi="Times New Roman" w:cs="Times New Roman"/>
          <w:sz w:val="20"/>
          <w:szCs w:val="20"/>
        </w:rPr>
        <w:fldChar w:fldCharType="separate"/>
      </w:r>
      <w:r w:rsidR="008A633B">
        <w:rPr>
          <w:rFonts w:ascii="Times New Roman" w:hAnsi="Times New Roman" w:cs="Times New Roman"/>
          <w:noProof/>
          <w:sz w:val="20"/>
          <w:szCs w:val="20"/>
        </w:rPr>
        <w:t>2</w:t>
      </w:r>
      <w:r w:rsidR="008644D1" w:rsidRPr="006373EB">
        <w:rPr>
          <w:rFonts w:ascii="Times New Roman" w:hAnsi="Times New Roman" w:cs="Times New Roman"/>
          <w:sz w:val="20"/>
          <w:szCs w:val="20"/>
        </w:rPr>
        <w:fldChar w:fldCharType="end"/>
      </w:r>
      <w:bookmarkEnd w:id="0"/>
      <w:r w:rsidRPr="006373EB">
        <w:rPr>
          <w:rFonts w:ascii="Times New Roman" w:hAnsi="Times New Roman" w:cs="Times New Roman"/>
          <w:b/>
          <w:sz w:val="20"/>
          <w:szCs w:val="20"/>
        </w:rPr>
        <w:t xml:space="preserve">. </w:t>
      </w:r>
      <w:r w:rsidRPr="006373EB">
        <w:rPr>
          <w:rFonts w:ascii="Times New Roman" w:hAnsi="Times New Roman" w:cs="Times New Roman"/>
          <w:sz w:val="20"/>
          <w:szCs w:val="20"/>
        </w:rPr>
        <w:t xml:space="preserve"> </w:t>
      </w:r>
      <w:r w:rsidR="00972CCC" w:rsidRPr="006373EB">
        <w:rPr>
          <w:rFonts w:ascii="Times New Roman" w:hAnsi="Times New Roman" w:cs="Times New Roman"/>
          <w:sz w:val="20"/>
          <w:szCs w:val="20"/>
        </w:rPr>
        <w:t xml:space="preserve">Examples of Navon stimuli as adapted from Roux and </w:t>
      </w:r>
      <w:proofErr w:type="spellStart"/>
      <w:r w:rsidR="00972CCC" w:rsidRPr="006373EB">
        <w:rPr>
          <w:rFonts w:ascii="Times New Roman" w:hAnsi="Times New Roman" w:cs="Times New Roman"/>
          <w:sz w:val="20"/>
          <w:szCs w:val="20"/>
        </w:rPr>
        <w:t>Ceccaldi</w:t>
      </w:r>
      <w:proofErr w:type="spellEnd"/>
      <w:r w:rsidR="00972CCC" w:rsidRPr="006373EB">
        <w:rPr>
          <w:rFonts w:ascii="Times New Roman" w:hAnsi="Times New Roman" w:cs="Times New Roman"/>
          <w:sz w:val="20"/>
          <w:szCs w:val="20"/>
        </w:rPr>
        <w:t xml:space="preserve"> (2001) for stimuli for which the local letters are the same as the global letter (consistent, upper left), the local letters are different from the global letter (inconsistent, upper right), and control stimuli for which the local information is irrelevant to the task (control, lower</w:t>
      </w:r>
      <w:r w:rsidR="00C67B74">
        <w:rPr>
          <w:rFonts w:ascii="Times New Roman" w:hAnsi="Times New Roman" w:cs="Times New Roman"/>
          <w:sz w:val="20"/>
          <w:szCs w:val="20"/>
        </w:rPr>
        <w:t xml:space="preserve"> </w:t>
      </w:r>
      <w:r w:rsidR="00101CDD">
        <w:rPr>
          <w:rFonts w:ascii="Times New Roman" w:hAnsi="Times New Roman" w:cs="Times New Roman"/>
          <w:sz w:val="20"/>
          <w:szCs w:val="20"/>
        </w:rPr>
        <w:t>left</w:t>
      </w:r>
      <w:r w:rsidR="00972CCC" w:rsidRPr="006373EB">
        <w:rPr>
          <w:rFonts w:ascii="Times New Roman" w:hAnsi="Times New Roman" w:cs="Times New Roman"/>
          <w:sz w:val="20"/>
          <w:szCs w:val="20"/>
        </w:rPr>
        <w:t xml:space="preserve">) or the global information is absent (control, lower </w:t>
      </w:r>
      <w:r w:rsidR="00101CDD">
        <w:rPr>
          <w:rFonts w:ascii="Times New Roman" w:hAnsi="Times New Roman" w:cs="Times New Roman"/>
          <w:sz w:val="20"/>
          <w:szCs w:val="20"/>
        </w:rPr>
        <w:t>right</w:t>
      </w:r>
      <w:r w:rsidR="00972CCC" w:rsidRPr="006373EB">
        <w:rPr>
          <w:rFonts w:ascii="Times New Roman" w:hAnsi="Times New Roman" w:cs="Times New Roman"/>
          <w:sz w:val="20"/>
          <w:szCs w:val="20"/>
        </w:rPr>
        <w:t>).</w:t>
      </w:r>
      <w:r w:rsidR="0003484D">
        <w:rPr>
          <w:rFonts w:ascii="Times New Roman" w:hAnsi="Times New Roman" w:cs="Times New Roman"/>
          <w:sz w:val="20"/>
          <w:szCs w:val="20"/>
        </w:rPr>
        <w:t xml:space="preserve"> </w:t>
      </w:r>
    </w:p>
    <w:p w:rsidR="002B2700" w:rsidRPr="006373EB" w:rsidRDefault="002B2700" w:rsidP="00D6134D">
      <w:pPr>
        <w:pStyle w:val="Caption"/>
        <w:rPr>
          <w:rFonts w:ascii="Times New Roman" w:hAnsi="Times New Roman" w:cs="Times New Roman"/>
          <w:sz w:val="24"/>
          <w:szCs w:val="24"/>
        </w:rPr>
      </w:pPr>
    </w:p>
    <w:p w:rsidR="00B54FE4" w:rsidRDefault="00FD4946"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The original Navon task requires the identification of letter</w:t>
      </w:r>
      <w:r w:rsidR="002B2700" w:rsidRPr="006373EB">
        <w:rPr>
          <w:rFonts w:ascii="Times New Roman" w:hAnsi="Times New Roman" w:cs="Times New Roman"/>
          <w:sz w:val="24"/>
          <w:szCs w:val="24"/>
        </w:rPr>
        <w:t>s.</w:t>
      </w:r>
      <w:r w:rsidR="009F7913" w:rsidRPr="006373EB">
        <w:rPr>
          <w:rFonts w:ascii="Times New Roman" w:hAnsi="Times New Roman" w:cs="Times New Roman"/>
          <w:sz w:val="24"/>
          <w:szCs w:val="24"/>
        </w:rPr>
        <w:t xml:space="preserve"> </w:t>
      </w:r>
      <w:r w:rsidRPr="006373EB">
        <w:rPr>
          <w:rFonts w:ascii="Times New Roman" w:hAnsi="Times New Roman" w:cs="Times New Roman"/>
          <w:sz w:val="24"/>
          <w:szCs w:val="24"/>
        </w:rPr>
        <w:t xml:space="preserve">Navon letters consist of many small letters (local stimuli) </w:t>
      </w:r>
      <w:r w:rsidR="002B2700" w:rsidRPr="006373EB">
        <w:rPr>
          <w:rFonts w:ascii="Times New Roman" w:hAnsi="Times New Roman" w:cs="Times New Roman"/>
          <w:sz w:val="24"/>
          <w:szCs w:val="24"/>
        </w:rPr>
        <w:t>that</w:t>
      </w:r>
      <w:r w:rsidRPr="006373EB">
        <w:rPr>
          <w:rFonts w:ascii="Times New Roman" w:hAnsi="Times New Roman" w:cs="Times New Roman"/>
          <w:sz w:val="24"/>
          <w:szCs w:val="24"/>
        </w:rPr>
        <w:t xml:space="preserve"> are arranged to form a large</w:t>
      </w:r>
      <w:r w:rsidR="00332FA1" w:rsidRPr="006373EB">
        <w:rPr>
          <w:rFonts w:ascii="Times New Roman" w:hAnsi="Times New Roman" w:cs="Times New Roman"/>
          <w:sz w:val="24"/>
          <w:szCs w:val="24"/>
        </w:rPr>
        <w:t>r letter (global stimulus</w:t>
      </w:r>
      <w:r w:rsidR="00610DEC" w:rsidRPr="006373EB">
        <w:rPr>
          <w:rFonts w:ascii="Times New Roman" w:hAnsi="Times New Roman" w:cs="Times New Roman"/>
          <w:sz w:val="24"/>
          <w:szCs w:val="24"/>
        </w:rPr>
        <w:t xml:space="preserve">; </w:t>
      </w:r>
      <w:r w:rsidRPr="006373EB">
        <w:rPr>
          <w:rFonts w:ascii="Times New Roman" w:hAnsi="Times New Roman" w:cs="Times New Roman"/>
          <w:sz w:val="24"/>
          <w:szCs w:val="24"/>
        </w:rPr>
        <w:t xml:space="preserve">Figure </w:t>
      </w:r>
      <w:r w:rsidR="002B2700" w:rsidRPr="006373EB">
        <w:rPr>
          <w:rFonts w:ascii="Times New Roman" w:hAnsi="Times New Roman" w:cs="Times New Roman"/>
          <w:sz w:val="24"/>
          <w:szCs w:val="24"/>
        </w:rPr>
        <w:t>2</w:t>
      </w:r>
      <w:r w:rsidRPr="006373EB">
        <w:rPr>
          <w:rFonts w:ascii="Times New Roman" w:hAnsi="Times New Roman" w:cs="Times New Roman"/>
          <w:sz w:val="24"/>
          <w:szCs w:val="24"/>
        </w:rPr>
        <w:t>). The global and local letters can be the same</w:t>
      </w:r>
      <w:r w:rsidR="002B2700" w:rsidRPr="006373EB">
        <w:rPr>
          <w:rFonts w:ascii="Times New Roman" w:hAnsi="Times New Roman" w:cs="Times New Roman"/>
          <w:sz w:val="24"/>
          <w:szCs w:val="24"/>
        </w:rPr>
        <w:t xml:space="preserve"> (consistent) </w:t>
      </w:r>
      <w:r w:rsidRPr="006373EB">
        <w:rPr>
          <w:rFonts w:ascii="Times New Roman" w:hAnsi="Times New Roman" w:cs="Times New Roman"/>
          <w:sz w:val="24"/>
          <w:szCs w:val="24"/>
        </w:rPr>
        <w:t>or different (</w:t>
      </w:r>
      <w:r w:rsidR="002B2700" w:rsidRPr="006373EB">
        <w:rPr>
          <w:rFonts w:ascii="Times New Roman" w:hAnsi="Times New Roman" w:cs="Times New Roman"/>
          <w:sz w:val="24"/>
          <w:szCs w:val="24"/>
        </w:rPr>
        <w:t xml:space="preserve">inconsistent). Participants are required </w:t>
      </w:r>
      <w:r w:rsidRPr="006373EB">
        <w:rPr>
          <w:rFonts w:ascii="Times New Roman" w:hAnsi="Times New Roman" w:cs="Times New Roman"/>
          <w:sz w:val="24"/>
          <w:szCs w:val="24"/>
        </w:rPr>
        <w:t xml:space="preserve">to identify either the global or local letters. </w:t>
      </w:r>
      <w:r w:rsidR="002B2700" w:rsidRPr="006373EB">
        <w:rPr>
          <w:rFonts w:ascii="Times New Roman" w:hAnsi="Times New Roman" w:cs="Times New Roman"/>
          <w:sz w:val="24"/>
          <w:szCs w:val="24"/>
        </w:rPr>
        <w:t xml:space="preserve">By </w:t>
      </w:r>
      <w:r w:rsidR="00246B6E">
        <w:rPr>
          <w:rFonts w:ascii="Times New Roman" w:hAnsi="Times New Roman" w:cs="Times New Roman"/>
          <w:sz w:val="24"/>
          <w:szCs w:val="24"/>
        </w:rPr>
        <w:t>relating</w:t>
      </w:r>
      <w:r w:rsidR="00246B6E" w:rsidRPr="006373EB">
        <w:rPr>
          <w:rFonts w:ascii="Times New Roman" w:hAnsi="Times New Roman" w:cs="Times New Roman"/>
          <w:sz w:val="24"/>
          <w:szCs w:val="24"/>
        </w:rPr>
        <w:t xml:space="preserve"> </w:t>
      </w:r>
      <w:r w:rsidR="002B2700" w:rsidRPr="006373EB">
        <w:rPr>
          <w:rFonts w:ascii="Times New Roman" w:hAnsi="Times New Roman" w:cs="Times New Roman"/>
          <w:sz w:val="24"/>
          <w:szCs w:val="24"/>
        </w:rPr>
        <w:t xml:space="preserve">performance in the Navon task and point-light action discrimination, </w:t>
      </w:r>
      <w:proofErr w:type="spellStart"/>
      <w:r w:rsidRPr="006373EB">
        <w:rPr>
          <w:rFonts w:ascii="Times New Roman" w:hAnsi="Times New Roman" w:cs="Times New Roman"/>
          <w:sz w:val="24"/>
          <w:szCs w:val="24"/>
        </w:rPr>
        <w:t>Insch</w:t>
      </w:r>
      <w:proofErr w:type="spellEnd"/>
      <w:r w:rsidRPr="006373EB">
        <w:rPr>
          <w:rFonts w:ascii="Times New Roman" w:hAnsi="Times New Roman" w:cs="Times New Roman"/>
          <w:sz w:val="24"/>
          <w:szCs w:val="24"/>
        </w:rPr>
        <w:t xml:space="preserve"> et al. (2012) found that, across all ages, </w:t>
      </w:r>
      <w:r w:rsidR="00710DF1">
        <w:rPr>
          <w:rFonts w:ascii="Times New Roman" w:hAnsi="Times New Roman" w:cs="Times New Roman"/>
          <w:sz w:val="24"/>
          <w:szCs w:val="24"/>
        </w:rPr>
        <w:t>the ability to decode emotions and actions from point-light displays</w:t>
      </w:r>
      <w:r w:rsidRPr="006373EB">
        <w:rPr>
          <w:rFonts w:ascii="Times New Roman" w:hAnsi="Times New Roman" w:cs="Times New Roman"/>
          <w:sz w:val="24"/>
          <w:szCs w:val="24"/>
        </w:rPr>
        <w:t xml:space="preserve"> was positively related to a global-processing bias</w:t>
      </w:r>
      <w:r w:rsidR="00E07C90">
        <w:rPr>
          <w:rFonts w:ascii="Times New Roman" w:hAnsi="Times New Roman" w:cs="Times New Roman"/>
          <w:sz w:val="24"/>
          <w:szCs w:val="24"/>
        </w:rPr>
        <w:t>, i.e., a preference for processing the global letters</w:t>
      </w:r>
      <w:r w:rsidR="00710DF1">
        <w:rPr>
          <w:rFonts w:ascii="Times New Roman" w:hAnsi="Times New Roman" w:cs="Times New Roman"/>
          <w:sz w:val="24"/>
          <w:szCs w:val="24"/>
        </w:rPr>
        <w:t>.</w:t>
      </w:r>
      <w:r w:rsidR="00101CDD">
        <w:rPr>
          <w:rFonts w:ascii="Times New Roman" w:hAnsi="Times New Roman" w:cs="Times New Roman"/>
          <w:sz w:val="24"/>
          <w:szCs w:val="24"/>
        </w:rPr>
        <w:t xml:space="preserve"> </w:t>
      </w:r>
      <w:r w:rsidR="00E07C90">
        <w:rPr>
          <w:rFonts w:ascii="Times New Roman" w:hAnsi="Times New Roman" w:cs="Times New Roman"/>
          <w:sz w:val="24"/>
          <w:szCs w:val="24"/>
        </w:rPr>
        <w:t xml:space="preserve">More </w:t>
      </w:r>
      <w:r w:rsidR="00E07C90">
        <w:rPr>
          <w:rFonts w:ascii="Times New Roman" w:hAnsi="Times New Roman" w:cs="Times New Roman"/>
          <w:sz w:val="24"/>
          <w:szCs w:val="24"/>
        </w:rPr>
        <w:lastRenderedPageBreak/>
        <w:t xml:space="preserve">interestingly however, </w:t>
      </w:r>
      <w:r w:rsidR="002B2700" w:rsidRPr="006373EB">
        <w:rPr>
          <w:rFonts w:ascii="Times New Roman" w:hAnsi="Times New Roman" w:cs="Times New Roman"/>
          <w:sz w:val="24"/>
          <w:szCs w:val="24"/>
        </w:rPr>
        <w:t xml:space="preserve">older adults </w:t>
      </w:r>
      <w:r w:rsidR="00E07C90">
        <w:rPr>
          <w:rFonts w:ascii="Times New Roman" w:hAnsi="Times New Roman" w:cs="Times New Roman"/>
          <w:sz w:val="24"/>
          <w:szCs w:val="24"/>
        </w:rPr>
        <w:t>exhibited</w:t>
      </w:r>
      <w:r w:rsidR="00E07C90" w:rsidRPr="006373EB">
        <w:rPr>
          <w:rFonts w:ascii="Times New Roman" w:hAnsi="Times New Roman" w:cs="Times New Roman"/>
          <w:sz w:val="24"/>
          <w:szCs w:val="24"/>
        </w:rPr>
        <w:t xml:space="preserve"> </w:t>
      </w:r>
      <w:r w:rsidR="002B2700" w:rsidRPr="006373EB">
        <w:rPr>
          <w:rFonts w:ascii="Times New Roman" w:hAnsi="Times New Roman" w:cs="Times New Roman"/>
          <w:sz w:val="24"/>
          <w:szCs w:val="24"/>
        </w:rPr>
        <w:t>a local processing bias in the Navon task,</w:t>
      </w:r>
      <w:r w:rsidR="00E07C90">
        <w:rPr>
          <w:rFonts w:ascii="Times New Roman" w:hAnsi="Times New Roman" w:cs="Times New Roman"/>
          <w:sz w:val="24"/>
          <w:szCs w:val="24"/>
        </w:rPr>
        <w:t xml:space="preserve"> i.e., a preference for processing the local letters,</w:t>
      </w:r>
      <w:r w:rsidR="002B2700" w:rsidRPr="006373EB">
        <w:rPr>
          <w:rFonts w:ascii="Times New Roman" w:hAnsi="Times New Roman" w:cs="Times New Roman"/>
          <w:sz w:val="24"/>
          <w:szCs w:val="24"/>
        </w:rPr>
        <w:t xml:space="preserve"> which is in accordance with previous studies (</w:t>
      </w:r>
      <w:proofErr w:type="spellStart"/>
      <w:r w:rsidR="00451264" w:rsidRPr="006373EB">
        <w:rPr>
          <w:rFonts w:ascii="Times New Roman" w:hAnsi="Times New Roman" w:cs="Times New Roman"/>
          <w:sz w:val="24"/>
          <w:szCs w:val="24"/>
        </w:rPr>
        <w:t>Oken</w:t>
      </w:r>
      <w:proofErr w:type="spellEnd"/>
      <w:r w:rsidR="00451264" w:rsidRPr="006373EB">
        <w:rPr>
          <w:rFonts w:ascii="Times New Roman" w:hAnsi="Times New Roman" w:cs="Times New Roman"/>
          <w:sz w:val="24"/>
          <w:szCs w:val="24"/>
        </w:rPr>
        <w:t xml:space="preserve">, </w:t>
      </w:r>
      <w:proofErr w:type="spellStart"/>
      <w:r w:rsidR="00451264" w:rsidRPr="006373EB">
        <w:rPr>
          <w:rFonts w:ascii="Times New Roman" w:hAnsi="Times New Roman" w:cs="Times New Roman"/>
          <w:sz w:val="24"/>
          <w:szCs w:val="24"/>
        </w:rPr>
        <w:t>Kishiyama</w:t>
      </w:r>
      <w:proofErr w:type="spellEnd"/>
      <w:r w:rsidR="00451264" w:rsidRPr="006373EB">
        <w:rPr>
          <w:rFonts w:ascii="Times New Roman" w:hAnsi="Times New Roman" w:cs="Times New Roman"/>
          <w:sz w:val="24"/>
          <w:szCs w:val="24"/>
        </w:rPr>
        <w:t>, Kaye &amp; Jones, 1999</w:t>
      </w:r>
      <w:r w:rsidR="00451264">
        <w:rPr>
          <w:rFonts w:ascii="Times New Roman" w:hAnsi="Times New Roman" w:cs="Times New Roman"/>
          <w:sz w:val="24"/>
          <w:szCs w:val="24"/>
        </w:rPr>
        <w:t xml:space="preserve">; </w:t>
      </w:r>
      <w:proofErr w:type="spellStart"/>
      <w:r w:rsidR="002B2700" w:rsidRPr="006373EB">
        <w:rPr>
          <w:rFonts w:ascii="Times New Roman" w:hAnsi="Times New Roman" w:cs="Times New Roman"/>
          <w:sz w:val="24"/>
          <w:szCs w:val="24"/>
        </w:rPr>
        <w:t>Slavin</w:t>
      </w:r>
      <w:proofErr w:type="spellEnd"/>
      <w:r w:rsidR="002B2700" w:rsidRPr="006373EB">
        <w:rPr>
          <w:rFonts w:ascii="Times New Roman" w:hAnsi="Times New Roman" w:cs="Times New Roman"/>
          <w:sz w:val="24"/>
          <w:szCs w:val="24"/>
        </w:rPr>
        <w:t xml:space="preserve">, </w:t>
      </w:r>
      <w:proofErr w:type="spellStart"/>
      <w:r w:rsidR="002B2700" w:rsidRPr="006373EB">
        <w:rPr>
          <w:rFonts w:ascii="Times New Roman" w:hAnsi="Times New Roman" w:cs="Times New Roman"/>
          <w:sz w:val="24"/>
          <w:szCs w:val="24"/>
        </w:rPr>
        <w:t>Mattingley</w:t>
      </w:r>
      <w:proofErr w:type="spellEnd"/>
      <w:r w:rsidR="002B2700" w:rsidRPr="006373EB">
        <w:rPr>
          <w:rFonts w:ascii="Times New Roman" w:hAnsi="Times New Roman" w:cs="Times New Roman"/>
          <w:sz w:val="24"/>
          <w:szCs w:val="24"/>
        </w:rPr>
        <w:t>, Bradshaw &amp; Storey, 2002;</w:t>
      </w:r>
      <w:r w:rsidR="00451264" w:rsidRPr="00451264">
        <w:rPr>
          <w:rFonts w:ascii="Times New Roman" w:hAnsi="Times New Roman" w:cs="Times New Roman"/>
          <w:sz w:val="24"/>
          <w:szCs w:val="24"/>
        </w:rPr>
        <w:t xml:space="preserve"> </w:t>
      </w:r>
      <w:r w:rsidR="00451264" w:rsidRPr="006373EB">
        <w:rPr>
          <w:rFonts w:ascii="Times New Roman" w:hAnsi="Times New Roman" w:cs="Times New Roman"/>
          <w:sz w:val="24"/>
          <w:szCs w:val="24"/>
        </w:rPr>
        <w:t xml:space="preserve">Lux, Marshall, </w:t>
      </w:r>
      <w:proofErr w:type="spellStart"/>
      <w:r w:rsidR="00451264" w:rsidRPr="006373EB">
        <w:rPr>
          <w:rFonts w:ascii="Times New Roman" w:hAnsi="Times New Roman" w:cs="Times New Roman"/>
          <w:sz w:val="24"/>
          <w:szCs w:val="24"/>
        </w:rPr>
        <w:t>Thimm</w:t>
      </w:r>
      <w:proofErr w:type="spellEnd"/>
      <w:r w:rsidR="00451264" w:rsidRPr="006373EB">
        <w:rPr>
          <w:rFonts w:ascii="Times New Roman" w:hAnsi="Times New Roman" w:cs="Times New Roman"/>
          <w:sz w:val="24"/>
          <w:szCs w:val="24"/>
        </w:rPr>
        <w:t xml:space="preserve"> &amp; Fink, 2008</w:t>
      </w:r>
      <w:r w:rsidR="00451264">
        <w:rPr>
          <w:rFonts w:ascii="Times New Roman" w:hAnsi="Times New Roman" w:cs="Times New Roman"/>
          <w:sz w:val="24"/>
          <w:szCs w:val="24"/>
        </w:rPr>
        <w:t>;</w:t>
      </w:r>
      <w:r w:rsidR="002B2700" w:rsidRPr="006373EB">
        <w:rPr>
          <w:rFonts w:ascii="Times New Roman" w:hAnsi="Times New Roman" w:cs="Times New Roman"/>
          <w:sz w:val="24"/>
          <w:szCs w:val="24"/>
        </w:rPr>
        <w:t xml:space="preserve"> Staudinger, Fink, Mackay &amp; Lux, 2011). </w:t>
      </w:r>
      <w:r w:rsidR="00C92B4C">
        <w:rPr>
          <w:rFonts w:ascii="Times New Roman" w:hAnsi="Times New Roman" w:cs="Times New Roman"/>
          <w:sz w:val="24"/>
          <w:szCs w:val="24"/>
        </w:rPr>
        <w:t xml:space="preserve">Overall, older adults performed worse on the biological motion task than younger adults. </w:t>
      </w:r>
      <w:r w:rsidR="002B2700" w:rsidRPr="006373EB">
        <w:rPr>
          <w:rFonts w:ascii="Times New Roman" w:hAnsi="Times New Roman" w:cs="Times New Roman"/>
          <w:sz w:val="24"/>
          <w:szCs w:val="24"/>
        </w:rPr>
        <w:t xml:space="preserve">However, </w:t>
      </w:r>
      <w:r w:rsidR="005F1687">
        <w:rPr>
          <w:rFonts w:ascii="Times New Roman" w:hAnsi="Times New Roman" w:cs="Times New Roman"/>
          <w:sz w:val="24"/>
          <w:szCs w:val="24"/>
        </w:rPr>
        <w:t>as shown by mediation analyses, age-differences in global to</w:t>
      </w:r>
      <w:r w:rsidRPr="006373EB">
        <w:rPr>
          <w:rFonts w:ascii="Times New Roman" w:hAnsi="Times New Roman" w:cs="Times New Roman"/>
          <w:sz w:val="24"/>
          <w:szCs w:val="24"/>
        </w:rPr>
        <w:t xml:space="preserve"> local</w:t>
      </w:r>
      <w:r w:rsidR="005F1687">
        <w:rPr>
          <w:rFonts w:ascii="Times New Roman" w:hAnsi="Times New Roman" w:cs="Times New Roman"/>
          <w:sz w:val="24"/>
          <w:szCs w:val="24"/>
        </w:rPr>
        <w:t xml:space="preserve"> </w:t>
      </w:r>
      <w:r w:rsidRPr="006373EB">
        <w:rPr>
          <w:rFonts w:ascii="Times New Roman" w:hAnsi="Times New Roman" w:cs="Times New Roman"/>
          <w:sz w:val="24"/>
          <w:szCs w:val="24"/>
        </w:rPr>
        <w:t xml:space="preserve">processing did not entirely account for </w:t>
      </w:r>
      <w:r w:rsidR="002B2700" w:rsidRPr="006373EB">
        <w:rPr>
          <w:rFonts w:ascii="Times New Roman" w:hAnsi="Times New Roman" w:cs="Times New Roman"/>
          <w:sz w:val="24"/>
          <w:szCs w:val="24"/>
        </w:rPr>
        <w:t>age-related changes</w:t>
      </w:r>
      <w:r w:rsidRPr="006373EB">
        <w:rPr>
          <w:rFonts w:ascii="Times New Roman" w:hAnsi="Times New Roman" w:cs="Times New Roman"/>
          <w:sz w:val="24"/>
          <w:szCs w:val="24"/>
        </w:rPr>
        <w:t xml:space="preserve"> in biological motion discrimination. </w:t>
      </w:r>
    </w:p>
    <w:p w:rsidR="00B54FE4" w:rsidRDefault="00B54FE4" w:rsidP="00D6134D">
      <w:pPr>
        <w:spacing w:after="0" w:line="240" w:lineRule="auto"/>
        <w:jc w:val="both"/>
        <w:rPr>
          <w:rFonts w:ascii="Times New Roman" w:hAnsi="Times New Roman" w:cs="Times New Roman"/>
          <w:sz w:val="24"/>
          <w:szCs w:val="24"/>
        </w:rPr>
      </w:pPr>
    </w:p>
    <w:p w:rsidR="00FD4946" w:rsidRDefault="00913691" w:rsidP="00D6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age-related local processin</w:t>
      </w:r>
      <w:r w:rsidR="00D01993">
        <w:rPr>
          <w:rFonts w:ascii="Times New Roman" w:hAnsi="Times New Roman" w:cs="Times New Roman"/>
          <w:sz w:val="24"/>
          <w:szCs w:val="24"/>
        </w:rPr>
        <w:t xml:space="preserve">g bias as found by </w:t>
      </w:r>
      <w:proofErr w:type="spellStart"/>
      <w:r w:rsidR="00D01993">
        <w:rPr>
          <w:rFonts w:ascii="Times New Roman" w:hAnsi="Times New Roman" w:cs="Times New Roman"/>
          <w:sz w:val="24"/>
          <w:szCs w:val="24"/>
        </w:rPr>
        <w:t>Insch</w:t>
      </w:r>
      <w:proofErr w:type="spellEnd"/>
      <w:r w:rsidR="00D01993">
        <w:rPr>
          <w:rFonts w:ascii="Times New Roman" w:hAnsi="Times New Roman" w:cs="Times New Roman"/>
          <w:sz w:val="24"/>
          <w:szCs w:val="24"/>
        </w:rPr>
        <w:t xml:space="preserve"> et al.</w:t>
      </w:r>
      <w:r>
        <w:rPr>
          <w:rFonts w:ascii="Times New Roman" w:hAnsi="Times New Roman" w:cs="Times New Roman"/>
          <w:sz w:val="24"/>
          <w:szCs w:val="24"/>
        </w:rPr>
        <w:t xml:space="preserve"> (2011) seems to be in contrast to the global form advantage for biological motion stimuli that was found by Pilz et al</w:t>
      </w:r>
      <w:r w:rsidR="00D01993">
        <w:rPr>
          <w:rFonts w:ascii="Times New Roman" w:hAnsi="Times New Roman" w:cs="Times New Roman"/>
          <w:sz w:val="24"/>
          <w:szCs w:val="24"/>
        </w:rPr>
        <w:t>.</w:t>
      </w:r>
      <w:r>
        <w:rPr>
          <w:rFonts w:ascii="Times New Roman" w:hAnsi="Times New Roman" w:cs="Times New Roman"/>
          <w:sz w:val="24"/>
          <w:szCs w:val="24"/>
        </w:rPr>
        <w:t xml:space="preserve"> (2010). Therefore, </w:t>
      </w:r>
      <w:r>
        <w:rPr>
          <w:rFonts w:ascii="Times New Roman" w:eastAsia="Times New Roman" w:hAnsi="Times New Roman" w:cs="Times New Roman"/>
          <w:color w:val="000000"/>
          <w:sz w:val="24"/>
          <w:szCs w:val="24"/>
        </w:rPr>
        <w:t>t</w:t>
      </w:r>
      <w:r w:rsidRPr="006373EB">
        <w:rPr>
          <w:rFonts w:ascii="Times New Roman" w:eastAsia="Times New Roman" w:hAnsi="Times New Roman" w:cs="Times New Roman"/>
          <w:color w:val="000000"/>
          <w:sz w:val="24"/>
          <w:szCs w:val="24"/>
        </w:rPr>
        <w:t xml:space="preserve">o assess the </w:t>
      </w:r>
      <w:r>
        <w:rPr>
          <w:rFonts w:ascii="Times New Roman" w:eastAsia="Times New Roman" w:hAnsi="Times New Roman" w:cs="Times New Roman"/>
          <w:color w:val="000000"/>
          <w:sz w:val="24"/>
          <w:szCs w:val="24"/>
        </w:rPr>
        <w:t xml:space="preserve">exact </w:t>
      </w:r>
      <w:r w:rsidRPr="006373EB">
        <w:rPr>
          <w:rFonts w:ascii="Times New Roman" w:eastAsia="Times New Roman" w:hAnsi="Times New Roman" w:cs="Times New Roman"/>
          <w:color w:val="000000"/>
          <w:sz w:val="24"/>
          <w:szCs w:val="24"/>
        </w:rPr>
        <w:t xml:space="preserve">relationship between </w:t>
      </w:r>
      <w:r>
        <w:rPr>
          <w:rFonts w:ascii="Times New Roman" w:eastAsia="Times New Roman" w:hAnsi="Times New Roman" w:cs="Times New Roman"/>
          <w:color w:val="000000"/>
          <w:sz w:val="24"/>
          <w:szCs w:val="24"/>
        </w:rPr>
        <w:t xml:space="preserve">the age-related </w:t>
      </w:r>
      <w:r w:rsidRPr="006373EB">
        <w:rPr>
          <w:rFonts w:ascii="Times New Roman" w:hAnsi="Times New Roman" w:cs="Times New Roman"/>
          <w:sz w:val="24"/>
          <w:szCs w:val="24"/>
        </w:rPr>
        <w:t xml:space="preserve">form-based </w:t>
      </w:r>
      <w:r>
        <w:rPr>
          <w:rFonts w:ascii="Times New Roman" w:hAnsi="Times New Roman" w:cs="Times New Roman"/>
          <w:sz w:val="24"/>
          <w:szCs w:val="24"/>
        </w:rPr>
        <w:t>local</w:t>
      </w:r>
      <w:r w:rsidRPr="006373EB">
        <w:rPr>
          <w:rFonts w:ascii="Times New Roman" w:hAnsi="Times New Roman" w:cs="Times New Roman"/>
          <w:sz w:val="24"/>
          <w:szCs w:val="24"/>
        </w:rPr>
        <w:t xml:space="preserve"> processing bias</w:t>
      </w:r>
      <w:r w:rsidRPr="00637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Insch</w:t>
      </w:r>
      <w:proofErr w:type="spellEnd"/>
      <w:r>
        <w:rPr>
          <w:rFonts w:ascii="Times New Roman" w:eastAsia="Times New Roman" w:hAnsi="Times New Roman" w:cs="Times New Roman"/>
          <w:color w:val="000000"/>
          <w:sz w:val="24"/>
          <w:szCs w:val="24"/>
        </w:rPr>
        <w:t xml:space="preserve"> et al., 2012) and a potential form-based global </w:t>
      </w:r>
      <w:r w:rsidR="00987339">
        <w:rPr>
          <w:rFonts w:ascii="Times New Roman" w:eastAsia="Times New Roman" w:hAnsi="Times New Roman" w:cs="Times New Roman"/>
          <w:color w:val="000000"/>
          <w:sz w:val="24"/>
          <w:szCs w:val="24"/>
        </w:rPr>
        <w:t>processing advantage for point-light walkers in ageing (Pilz et al., 2010)</w:t>
      </w:r>
      <w:r w:rsidR="002B2700" w:rsidRPr="006373EB">
        <w:rPr>
          <w:rFonts w:ascii="Times New Roman" w:eastAsia="Times New Roman" w:hAnsi="Times New Roman" w:cs="Times New Roman"/>
          <w:color w:val="000000"/>
          <w:sz w:val="24"/>
          <w:szCs w:val="24"/>
        </w:rPr>
        <w:t>, t</w:t>
      </w:r>
      <w:r w:rsidR="00FD4946" w:rsidRPr="006373EB">
        <w:rPr>
          <w:rFonts w:ascii="Times New Roman" w:eastAsia="Times New Roman" w:hAnsi="Times New Roman" w:cs="Times New Roman"/>
          <w:color w:val="000000"/>
          <w:sz w:val="24"/>
          <w:szCs w:val="24"/>
        </w:rPr>
        <w:t xml:space="preserve">his study </w:t>
      </w:r>
      <w:r w:rsidR="002B2700" w:rsidRPr="006373EB">
        <w:rPr>
          <w:rFonts w:ascii="Times New Roman" w:eastAsia="Times New Roman" w:hAnsi="Times New Roman" w:cs="Times New Roman"/>
          <w:color w:val="000000"/>
          <w:sz w:val="24"/>
          <w:szCs w:val="24"/>
        </w:rPr>
        <w:t>combine</w:t>
      </w:r>
      <w:r w:rsidR="003812B1">
        <w:rPr>
          <w:rFonts w:ascii="Times New Roman" w:eastAsia="Times New Roman" w:hAnsi="Times New Roman" w:cs="Times New Roman"/>
          <w:color w:val="000000"/>
          <w:sz w:val="24"/>
          <w:szCs w:val="24"/>
        </w:rPr>
        <w:t>d</w:t>
      </w:r>
      <w:r w:rsidR="00FD4946" w:rsidRPr="006373EB">
        <w:rPr>
          <w:rFonts w:ascii="Times New Roman" w:eastAsia="Times New Roman" w:hAnsi="Times New Roman" w:cs="Times New Roman"/>
          <w:color w:val="000000"/>
          <w:sz w:val="24"/>
          <w:szCs w:val="24"/>
        </w:rPr>
        <w:t xml:space="preserve"> the recent findings and </w:t>
      </w:r>
      <w:r w:rsidR="00D01993">
        <w:rPr>
          <w:rFonts w:ascii="Times New Roman" w:eastAsia="Times New Roman" w:hAnsi="Times New Roman" w:cs="Times New Roman"/>
          <w:color w:val="000000"/>
          <w:sz w:val="24"/>
          <w:szCs w:val="24"/>
        </w:rPr>
        <w:t xml:space="preserve">stimuli by </w:t>
      </w:r>
      <w:proofErr w:type="spellStart"/>
      <w:r w:rsidR="00D01993">
        <w:rPr>
          <w:rFonts w:ascii="Times New Roman" w:eastAsia="Times New Roman" w:hAnsi="Times New Roman" w:cs="Times New Roman"/>
          <w:color w:val="000000"/>
          <w:sz w:val="24"/>
          <w:szCs w:val="24"/>
        </w:rPr>
        <w:t>Insch</w:t>
      </w:r>
      <w:proofErr w:type="spellEnd"/>
      <w:r w:rsidR="00D01993">
        <w:rPr>
          <w:rFonts w:ascii="Times New Roman" w:eastAsia="Times New Roman" w:hAnsi="Times New Roman" w:cs="Times New Roman"/>
          <w:color w:val="000000"/>
          <w:sz w:val="24"/>
          <w:szCs w:val="24"/>
        </w:rPr>
        <w:t xml:space="preserve"> et al.</w:t>
      </w:r>
      <w:r w:rsidR="002B2700" w:rsidRPr="006373EB">
        <w:rPr>
          <w:rFonts w:ascii="Times New Roman" w:eastAsia="Times New Roman" w:hAnsi="Times New Roman" w:cs="Times New Roman"/>
          <w:color w:val="000000"/>
          <w:sz w:val="24"/>
          <w:szCs w:val="24"/>
        </w:rPr>
        <w:t xml:space="preserve"> (2012)</w:t>
      </w:r>
      <w:r w:rsidR="00D01993">
        <w:rPr>
          <w:rFonts w:ascii="Times New Roman" w:eastAsia="Times New Roman" w:hAnsi="Times New Roman" w:cs="Times New Roman"/>
          <w:color w:val="000000"/>
          <w:sz w:val="24"/>
          <w:szCs w:val="24"/>
        </w:rPr>
        <w:t xml:space="preserve"> and those of Pilz et al.</w:t>
      </w:r>
      <w:r w:rsidR="00FD4946" w:rsidRPr="006373EB">
        <w:rPr>
          <w:rFonts w:ascii="Times New Roman" w:eastAsia="Times New Roman" w:hAnsi="Times New Roman" w:cs="Times New Roman"/>
          <w:color w:val="000000"/>
          <w:sz w:val="24"/>
          <w:szCs w:val="24"/>
        </w:rPr>
        <w:t xml:space="preserve"> (2010</w:t>
      </w:r>
      <w:r w:rsidR="002B2700" w:rsidRPr="006373EB">
        <w:rPr>
          <w:rFonts w:ascii="Times New Roman" w:eastAsia="Times New Roman" w:hAnsi="Times New Roman" w:cs="Times New Roman"/>
          <w:color w:val="000000"/>
          <w:sz w:val="24"/>
          <w:szCs w:val="24"/>
        </w:rPr>
        <w:t>)</w:t>
      </w:r>
      <w:r w:rsidR="00FD4946" w:rsidRPr="006373EB">
        <w:rPr>
          <w:rFonts w:ascii="Times New Roman" w:hAnsi="Times New Roman" w:cs="Times New Roman"/>
          <w:sz w:val="24"/>
          <w:szCs w:val="24"/>
        </w:rPr>
        <w:t xml:space="preserve">. </w:t>
      </w:r>
      <w:r w:rsidR="00987339">
        <w:rPr>
          <w:rFonts w:ascii="Times New Roman" w:hAnsi="Times New Roman" w:cs="Times New Roman"/>
          <w:sz w:val="24"/>
          <w:szCs w:val="24"/>
        </w:rPr>
        <w:t>R</w:t>
      </w:r>
      <w:r w:rsidR="00AE054E" w:rsidRPr="006373EB">
        <w:rPr>
          <w:rFonts w:ascii="Times New Roman" w:hAnsi="Times New Roman" w:cs="Times New Roman"/>
          <w:sz w:val="24"/>
          <w:szCs w:val="24"/>
        </w:rPr>
        <w:t xml:space="preserve">ather than </w:t>
      </w:r>
      <w:r w:rsidR="00987339">
        <w:rPr>
          <w:rFonts w:ascii="Times New Roman" w:hAnsi="Times New Roman" w:cs="Times New Roman"/>
          <w:sz w:val="24"/>
          <w:szCs w:val="24"/>
        </w:rPr>
        <w:t xml:space="preserve">using </w:t>
      </w:r>
      <w:r w:rsidR="00AE054E" w:rsidRPr="006373EB">
        <w:rPr>
          <w:rFonts w:ascii="Times New Roman" w:hAnsi="Times New Roman" w:cs="Times New Roman"/>
          <w:sz w:val="24"/>
          <w:szCs w:val="24"/>
        </w:rPr>
        <w:t xml:space="preserve">a single </w:t>
      </w:r>
      <w:r w:rsidR="00987339">
        <w:rPr>
          <w:rFonts w:ascii="Times New Roman" w:hAnsi="Times New Roman" w:cs="Times New Roman"/>
          <w:sz w:val="24"/>
          <w:szCs w:val="24"/>
        </w:rPr>
        <w:t xml:space="preserve">computer-generated </w:t>
      </w:r>
      <w:r w:rsidR="002A1348">
        <w:rPr>
          <w:rFonts w:ascii="Times New Roman" w:hAnsi="Times New Roman" w:cs="Times New Roman"/>
          <w:sz w:val="24"/>
          <w:szCs w:val="24"/>
        </w:rPr>
        <w:t xml:space="preserve">so called Cutting </w:t>
      </w:r>
      <w:r w:rsidR="00AE054E" w:rsidRPr="006373EB">
        <w:rPr>
          <w:rFonts w:ascii="Times New Roman" w:hAnsi="Times New Roman" w:cs="Times New Roman"/>
          <w:sz w:val="24"/>
          <w:szCs w:val="24"/>
        </w:rPr>
        <w:t>point-light walker</w:t>
      </w:r>
      <w:r w:rsidR="007420B6">
        <w:rPr>
          <w:rFonts w:ascii="Times New Roman" w:hAnsi="Times New Roman" w:cs="Times New Roman"/>
          <w:sz w:val="24"/>
          <w:szCs w:val="24"/>
        </w:rPr>
        <w:t xml:space="preserve"> as</w:t>
      </w:r>
      <w:r w:rsidR="009107F7">
        <w:rPr>
          <w:rFonts w:ascii="Times New Roman" w:hAnsi="Times New Roman" w:cs="Times New Roman"/>
          <w:sz w:val="24"/>
          <w:szCs w:val="24"/>
        </w:rPr>
        <w:t xml:space="preserve"> was used</w:t>
      </w:r>
      <w:r w:rsidR="007420B6">
        <w:rPr>
          <w:rFonts w:ascii="Times New Roman" w:hAnsi="Times New Roman" w:cs="Times New Roman"/>
          <w:sz w:val="24"/>
          <w:szCs w:val="24"/>
        </w:rPr>
        <w:t xml:space="preserve"> in Pilz et al.</w:t>
      </w:r>
      <w:r w:rsidR="002A1348">
        <w:rPr>
          <w:rFonts w:ascii="Times New Roman" w:hAnsi="Times New Roman" w:cs="Times New Roman"/>
          <w:sz w:val="24"/>
          <w:szCs w:val="24"/>
        </w:rPr>
        <w:t xml:space="preserve"> (2010)</w:t>
      </w:r>
      <w:r w:rsidR="00987339">
        <w:rPr>
          <w:rFonts w:ascii="Times New Roman" w:hAnsi="Times New Roman" w:cs="Times New Roman"/>
          <w:sz w:val="24"/>
          <w:szCs w:val="24"/>
        </w:rPr>
        <w:t>, this study use</w:t>
      </w:r>
      <w:r w:rsidR="003812B1">
        <w:rPr>
          <w:rFonts w:ascii="Times New Roman" w:hAnsi="Times New Roman" w:cs="Times New Roman"/>
          <w:sz w:val="24"/>
          <w:szCs w:val="24"/>
        </w:rPr>
        <w:t>d</w:t>
      </w:r>
      <w:r w:rsidR="00987339">
        <w:rPr>
          <w:rFonts w:ascii="Times New Roman" w:hAnsi="Times New Roman" w:cs="Times New Roman"/>
          <w:sz w:val="24"/>
          <w:szCs w:val="24"/>
        </w:rPr>
        <w:t xml:space="preserve"> </w:t>
      </w:r>
      <w:r w:rsidR="002A1348">
        <w:rPr>
          <w:rFonts w:ascii="Times New Roman" w:hAnsi="Times New Roman" w:cs="Times New Roman"/>
          <w:sz w:val="24"/>
          <w:szCs w:val="24"/>
        </w:rPr>
        <w:t>complex motion captured actions</w:t>
      </w:r>
      <w:r w:rsidR="00AE054E" w:rsidRPr="006373EB">
        <w:rPr>
          <w:rFonts w:ascii="Times New Roman" w:hAnsi="Times New Roman" w:cs="Times New Roman"/>
          <w:sz w:val="24"/>
          <w:szCs w:val="24"/>
        </w:rPr>
        <w:t xml:space="preserve"> (</w:t>
      </w:r>
      <w:proofErr w:type="spellStart"/>
      <w:r w:rsidR="00AE054E" w:rsidRPr="006373EB">
        <w:rPr>
          <w:rFonts w:ascii="Times New Roman" w:hAnsi="Times New Roman" w:cs="Times New Roman"/>
          <w:sz w:val="24"/>
          <w:szCs w:val="24"/>
        </w:rPr>
        <w:t>Vanrie</w:t>
      </w:r>
      <w:proofErr w:type="spellEnd"/>
      <w:r w:rsidR="00AE054E" w:rsidRPr="006373EB">
        <w:rPr>
          <w:rFonts w:ascii="Times New Roman" w:hAnsi="Times New Roman" w:cs="Times New Roman"/>
          <w:sz w:val="24"/>
          <w:szCs w:val="24"/>
        </w:rPr>
        <w:t xml:space="preserve"> and </w:t>
      </w:r>
      <w:proofErr w:type="spellStart"/>
      <w:r w:rsidR="00AE054E" w:rsidRPr="006373EB">
        <w:rPr>
          <w:rFonts w:ascii="Times New Roman" w:hAnsi="Times New Roman" w:cs="Times New Roman"/>
          <w:sz w:val="24"/>
          <w:szCs w:val="24"/>
        </w:rPr>
        <w:t>Verfaille</w:t>
      </w:r>
      <w:proofErr w:type="spellEnd"/>
      <w:r w:rsidR="00AE054E" w:rsidRPr="006373EB">
        <w:rPr>
          <w:rFonts w:ascii="Times New Roman" w:hAnsi="Times New Roman" w:cs="Times New Roman"/>
          <w:sz w:val="24"/>
          <w:szCs w:val="24"/>
        </w:rPr>
        <w:t>, 2002).</w:t>
      </w:r>
      <w:r w:rsidR="002A1348">
        <w:rPr>
          <w:rFonts w:ascii="Times New Roman" w:hAnsi="Times New Roman" w:cs="Times New Roman"/>
          <w:sz w:val="24"/>
          <w:szCs w:val="24"/>
        </w:rPr>
        <w:t xml:space="preserve"> It has been suggested that motion-captured walkers provide stronger local motion signals than Cutting walkers (Saunders, </w:t>
      </w:r>
      <w:proofErr w:type="spellStart"/>
      <w:r w:rsidR="002A1348">
        <w:rPr>
          <w:rFonts w:ascii="Times New Roman" w:hAnsi="Times New Roman" w:cs="Times New Roman"/>
          <w:sz w:val="24"/>
          <w:szCs w:val="24"/>
        </w:rPr>
        <w:t>Suchan</w:t>
      </w:r>
      <w:proofErr w:type="spellEnd"/>
      <w:r w:rsidR="002A1348">
        <w:rPr>
          <w:rFonts w:ascii="Times New Roman" w:hAnsi="Times New Roman" w:cs="Times New Roman"/>
          <w:sz w:val="24"/>
          <w:szCs w:val="24"/>
        </w:rPr>
        <w:t xml:space="preserve"> and </w:t>
      </w:r>
      <w:proofErr w:type="spellStart"/>
      <w:r w:rsidR="002A1348">
        <w:rPr>
          <w:rFonts w:ascii="Times New Roman" w:hAnsi="Times New Roman" w:cs="Times New Roman"/>
          <w:sz w:val="24"/>
          <w:szCs w:val="24"/>
        </w:rPr>
        <w:t>Troje</w:t>
      </w:r>
      <w:proofErr w:type="spellEnd"/>
      <w:r w:rsidR="002A1348">
        <w:rPr>
          <w:rFonts w:ascii="Times New Roman" w:hAnsi="Times New Roman" w:cs="Times New Roman"/>
          <w:sz w:val="24"/>
          <w:szCs w:val="24"/>
        </w:rPr>
        <w:t xml:space="preserve">, 2009), allowing us to better differentiate between the contributions of local motion and global form information for point-light walker processing. </w:t>
      </w:r>
      <w:r w:rsidR="00AE054E" w:rsidRPr="006373EB">
        <w:rPr>
          <w:rFonts w:ascii="Times New Roman" w:hAnsi="Times New Roman" w:cs="Times New Roman"/>
          <w:sz w:val="24"/>
          <w:szCs w:val="24"/>
        </w:rPr>
        <w:t xml:space="preserve"> To assess the importance of form and motion information in biological motion perception, </w:t>
      </w:r>
      <w:r w:rsidR="00FB179E" w:rsidRPr="006373EB">
        <w:rPr>
          <w:rFonts w:ascii="Times New Roman" w:hAnsi="Times New Roman" w:cs="Times New Roman"/>
          <w:sz w:val="24"/>
          <w:szCs w:val="24"/>
        </w:rPr>
        <w:t>a matching task</w:t>
      </w:r>
      <w:r w:rsidR="00710DF1">
        <w:rPr>
          <w:rFonts w:ascii="Times New Roman" w:hAnsi="Times New Roman" w:cs="Times New Roman"/>
          <w:sz w:val="24"/>
          <w:szCs w:val="24"/>
        </w:rPr>
        <w:t xml:space="preserve"> </w:t>
      </w:r>
      <w:r w:rsidR="003812B1">
        <w:rPr>
          <w:rFonts w:ascii="Times New Roman" w:hAnsi="Times New Roman" w:cs="Times New Roman"/>
          <w:sz w:val="24"/>
          <w:szCs w:val="24"/>
        </w:rPr>
        <w:t>was</w:t>
      </w:r>
      <w:r w:rsidR="00710DF1">
        <w:rPr>
          <w:rFonts w:ascii="Times New Roman" w:hAnsi="Times New Roman" w:cs="Times New Roman"/>
          <w:sz w:val="24"/>
          <w:szCs w:val="24"/>
        </w:rPr>
        <w:t xml:space="preserve"> employed</w:t>
      </w:r>
      <w:r w:rsidR="00FB179E" w:rsidRPr="006373EB">
        <w:rPr>
          <w:rFonts w:ascii="Times New Roman" w:hAnsi="Times New Roman" w:cs="Times New Roman"/>
          <w:sz w:val="24"/>
          <w:szCs w:val="24"/>
        </w:rPr>
        <w:t xml:space="preserve">, </w:t>
      </w:r>
      <w:r w:rsidR="00AE054E" w:rsidRPr="006373EB">
        <w:rPr>
          <w:rFonts w:ascii="Times New Roman" w:hAnsi="Times New Roman" w:cs="Times New Roman"/>
          <w:sz w:val="24"/>
          <w:szCs w:val="24"/>
        </w:rPr>
        <w:t>in which the first stimulus contain</w:t>
      </w:r>
      <w:r w:rsidR="003812B1">
        <w:rPr>
          <w:rFonts w:ascii="Times New Roman" w:hAnsi="Times New Roman" w:cs="Times New Roman"/>
          <w:sz w:val="24"/>
          <w:szCs w:val="24"/>
        </w:rPr>
        <w:t>ed</w:t>
      </w:r>
      <w:r w:rsidR="00AE054E" w:rsidRPr="006373EB">
        <w:rPr>
          <w:rFonts w:ascii="Times New Roman" w:hAnsi="Times New Roman" w:cs="Times New Roman"/>
          <w:sz w:val="24"/>
          <w:szCs w:val="24"/>
        </w:rPr>
        <w:t xml:space="preserve"> either local motion information, global form information, or both, and the second stimulus always contain</w:t>
      </w:r>
      <w:r w:rsidR="003812B1">
        <w:rPr>
          <w:rFonts w:ascii="Times New Roman" w:hAnsi="Times New Roman" w:cs="Times New Roman"/>
          <w:sz w:val="24"/>
          <w:szCs w:val="24"/>
        </w:rPr>
        <w:t>ed</w:t>
      </w:r>
      <w:r w:rsidR="00AE054E" w:rsidRPr="006373EB">
        <w:rPr>
          <w:rFonts w:ascii="Times New Roman" w:hAnsi="Times New Roman" w:cs="Times New Roman"/>
          <w:sz w:val="24"/>
          <w:szCs w:val="24"/>
        </w:rPr>
        <w:t xml:space="preserve"> local motion and global form information. </w:t>
      </w:r>
      <w:r w:rsidR="00FB179E" w:rsidRPr="006373EB">
        <w:rPr>
          <w:rFonts w:ascii="Times New Roman" w:hAnsi="Times New Roman" w:cs="Times New Roman"/>
          <w:sz w:val="24"/>
          <w:szCs w:val="24"/>
        </w:rPr>
        <w:t xml:space="preserve">Participants simply </w:t>
      </w:r>
      <w:r w:rsidR="00710DF1">
        <w:rPr>
          <w:rFonts w:ascii="Times New Roman" w:hAnsi="Times New Roman" w:cs="Times New Roman"/>
          <w:sz w:val="24"/>
          <w:szCs w:val="24"/>
        </w:rPr>
        <w:t>ha</w:t>
      </w:r>
      <w:r w:rsidR="003812B1">
        <w:rPr>
          <w:rFonts w:ascii="Times New Roman" w:hAnsi="Times New Roman" w:cs="Times New Roman"/>
          <w:sz w:val="24"/>
          <w:szCs w:val="24"/>
        </w:rPr>
        <w:t>d</w:t>
      </w:r>
      <w:r w:rsidR="00710DF1" w:rsidRPr="006373EB">
        <w:rPr>
          <w:rFonts w:ascii="Times New Roman" w:hAnsi="Times New Roman" w:cs="Times New Roman"/>
          <w:sz w:val="24"/>
          <w:szCs w:val="24"/>
        </w:rPr>
        <w:t xml:space="preserve"> </w:t>
      </w:r>
      <w:r w:rsidR="00FB179E" w:rsidRPr="006373EB">
        <w:rPr>
          <w:rFonts w:ascii="Times New Roman" w:hAnsi="Times New Roman" w:cs="Times New Roman"/>
          <w:sz w:val="24"/>
          <w:szCs w:val="24"/>
        </w:rPr>
        <w:t xml:space="preserve">to indicate whether the first and second stimulus </w:t>
      </w:r>
      <w:r w:rsidR="00710DF1">
        <w:rPr>
          <w:rFonts w:ascii="Times New Roman" w:hAnsi="Times New Roman" w:cs="Times New Roman"/>
          <w:sz w:val="24"/>
          <w:szCs w:val="24"/>
        </w:rPr>
        <w:t>show</w:t>
      </w:r>
      <w:r w:rsidR="003812B1">
        <w:rPr>
          <w:rFonts w:ascii="Times New Roman" w:hAnsi="Times New Roman" w:cs="Times New Roman"/>
          <w:sz w:val="24"/>
          <w:szCs w:val="24"/>
        </w:rPr>
        <w:t>ed</w:t>
      </w:r>
      <w:r w:rsidR="00710DF1" w:rsidRPr="006373EB">
        <w:rPr>
          <w:rFonts w:ascii="Times New Roman" w:hAnsi="Times New Roman" w:cs="Times New Roman"/>
          <w:sz w:val="24"/>
          <w:szCs w:val="24"/>
        </w:rPr>
        <w:t xml:space="preserve"> </w:t>
      </w:r>
      <w:r w:rsidR="00FB179E" w:rsidRPr="006373EB">
        <w:rPr>
          <w:rFonts w:ascii="Times New Roman" w:hAnsi="Times New Roman" w:cs="Times New Roman"/>
          <w:sz w:val="24"/>
          <w:szCs w:val="24"/>
        </w:rPr>
        <w:t>the same action</w:t>
      </w:r>
      <w:r w:rsidR="005E7BE3">
        <w:rPr>
          <w:rFonts w:ascii="Times New Roman" w:hAnsi="Times New Roman" w:cs="Times New Roman"/>
          <w:sz w:val="24"/>
          <w:szCs w:val="24"/>
        </w:rPr>
        <w:t xml:space="preserve"> or not</w:t>
      </w:r>
      <w:r w:rsidR="00FB179E" w:rsidRPr="006373EB">
        <w:rPr>
          <w:rFonts w:ascii="Times New Roman" w:hAnsi="Times New Roman" w:cs="Times New Roman"/>
          <w:sz w:val="24"/>
          <w:szCs w:val="24"/>
        </w:rPr>
        <w:t xml:space="preserve">. </w:t>
      </w:r>
      <w:r w:rsidR="00AE054E" w:rsidRPr="006373EB">
        <w:rPr>
          <w:rFonts w:ascii="Times New Roman" w:hAnsi="Times New Roman" w:cs="Times New Roman"/>
          <w:sz w:val="24"/>
          <w:szCs w:val="24"/>
        </w:rPr>
        <w:t xml:space="preserve">Using this task, we </w:t>
      </w:r>
      <w:r w:rsidR="003812B1">
        <w:rPr>
          <w:rFonts w:ascii="Times New Roman" w:hAnsi="Times New Roman" w:cs="Times New Roman"/>
          <w:sz w:val="24"/>
          <w:szCs w:val="24"/>
        </w:rPr>
        <w:t>were</w:t>
      </w:r>
      <w:r w:rsidR="00AE054E" w:rsidRPr="006373EB">
        <w:rPr>
          <w:rFonts w:ascii="Times New Roman" w:hAnsi="Times New Roman" w:cs="Times New Roman"/>
          <w:sz w:val="24"/>
          <w:szCs w:val="24"/>
        </w:rPr>
        <w:t xml:space="preserve"> able to assess which kind of information older and younger adults prefer</w:t>
      </w:r>
      <w:r w:rsidR="00B54FE4">
        <w:rPr>
          <w:rFonts w:ascii="Times New Roman" w:hAnsi="Times New Roman" w:cs="Times New Roman"/>
          <w:sz w:val="24"/>
          <w:szCs w:val="24"/>
        </w:rPr>
        <w:t>entially</w:t>
      </w:r>
      <w:r w:rsidR="00AE054E" w:rsidRPr="006373EB">
        <w:rPr>
          <w:rFonts w:ascii="Times New Roman" w:hAnsi="Times New Roman" w:cs="Times New Roman"/>
          <w:sz w:val="24"/>
          <w:szCs w:val="24"/>
        </w:rPr>
        <w:t xml:space="preserve"> utilise for biological motion processing. </w:t>
      </w:r>
      <w:r w:rsidR="00AB333F">
        <w:rPr>
          <w:rFonts w:ascii="Times New Roman" w:hAnsi="Times New Roman" w:cs="Times New Roman"/>
          <w:sz w:val="24"/>
          <w:szCs w:val="24"/>
        </w:rPr>
        <w:t>Base</w:t>
      </w:r>
      <w:r w:rsidR="00D01993">
        <w:rPr>
          <w:rFonts w:ascii="Times New Roman" w:hAnsi="Times New Roman" w:cs="Times New Roman"/>
          <w:sz w:val="24"/>
          <w:szCs w:val="24"/>
        </w:rPr>
        <w:t xml:space="preserve">d on the findings </w:t>
      </w:r>
      <w:r w:rsidR="00B54FE4">
        <w:rPr>
          <w:rFonts w:ascii="Times New Roman" w:hAnsi="Times New Roman" w:cs="Times New Roman"/>
          <w:sz w:val="24"/>
          <w:szCs w:val="24"/>
        </w:rPr>
        <w:t xml:space="preserve">from </w:t>
      </w:r>
      <w:r w:rsidR="00D01993">
        <w:rPr>
          <w:rFonts w:ascii="Times New Roman" w:hAnsi="Times New Roman" w:cs="Times New Roman"/>
          <w:sz w:val="24"/>
          <w:szCs w:val="24"/>
        </w:rPr>
        <w:t>Pilz et al.</w:t>
      </w:r>
      <w:r w:rsidR="00AB333F">
        <w:rPr>
          <w:rFonts w:ascii="Times New Roman" w:hAnsi="Times New Roman" w:cs="Times New Roman"/>
          <w:sz w:val="24"/>
          <w:szCs w:val="24"/>
        </w:rPr>
        <w:t xml:space="preserve"> (2010), w</w:t>
      </w:r>
      <w:r w:rsidR="00204609">
        <w:rPr>
          <w:rFonts w:ascii="Times New Roman" w:hAnsi="Times New Roman" w:cs="Times New Roman"/>
          <w:sz w:val="24"/>
          <w:szCs w:val="24"/>
        </w:rPr>
        <w:t>e anticipate</w:t>
      </w:r>
      <w:r w:rsidR="007124E4">
        <w:rPr>
          <w:rFonts w:ascii="Times New Roman" w:hAnsi="Times New Roman" w:cs="Times New Roman"/>
          <w:sz w:val="24"/>
          <w:szCs w:val="24"/>
        </w:rPr>
        <w:t>d</w:t>
      </w:r>
      <w:r w:rsidR="00204609">
        <w:rPr>
          <w:rFonts w:ascii="Times New Roman" w:hAnsi="Times New Roman" w:cs="Times New Roman"/>
          <w:sz w:val="24"/>
          <w:szCs w:val="24"/>
        </w:rPr>
        <w:t xml:space="preserve"> </w:t>
      </w:r>
      <w:r w:rsidR="009A070F">
        <w:rPr>
          <w:rFonts w:ascii="Times New Roman" w:hAnsi="Times New Roman" w:cs="Times New Roman"/>
          <w:sz w:val="24"/>
          <w:szCs w:val="24"/>
        </w:rPr>
        <w:t xml:space="preserve">that older adults </w:t>
      </w:r>
      <w:r w:rsidR="007124E4">
        <w:rPr>
          <w:rFonts w:ascii="Times New Roman" w:hAnsi="Times New Roman" w:cs="Times New Roman"/>
          <w:sz w:val="24"/>
          <w:szCs w:val="24"/>
        </w:rPr>
        <w:t>would</w:t>
      </w:r>
      <w:r w:rsidR="009A070F">
        <w:rPr>
          <w:rFonts w:ascii="Times New Roman" w:hAnsi="Times New Roman" w:cs="Times New Roman"/>
          <w:sz w:val="24"/>
          <w:szCs w:val="24"/>
        </w:rPr>
        <w:t xml:space="preserve"> be worse at matching </w:t>
      </w:r>
      <w:r w:rsidR="00655FB2">
        <w:rPr>
          <w:rFonts w:ascii="Times New Roman" w:hAnsi="Times New Roman" w:cs="Times New Roman"/>
          <w:sz w:val="24"/>
          <w:szCs w:val="24"/>
        </w:rPr>
        <w:t>scrambled actions that primarily contain</w:t>
      </w:r>
      <w:r w:rsidR="009A070F">
        <w:rPr>
          <w:rFonts w:ascii="Times New Roman" w:hAnsi="Times New Roman" w:cs="Times New Roman"/>
          <w:sz w:val="24"/>
          <w:szCs w:val="24"/>
        </w:rPr>
        <w:t xml:space="preserve"> local motion compared to </w:t>
      </w:r>
      <w:r w:rsidR="00655FB2">
        <w:rPr>
          <w:rFonts w:ascii="Times New Roman" w:hAnsi="Times New Roman" w:cs="Times New Roman"/>
          <w:sz w:val="24"/>
          <w:szCs w:val="24"/>
        </w:rPr>
        <w:t>random-position actions that primarily contain</w:t>
      </w:r>
      <w:r w:rsidR="009A070F">
        <w:rPr>
          <w:rFonts w:ascii="Times New Roman" w:hAnsi="Times New Roman" w:cs="Times New Roman"/>
          <w:sz w:val="24"/>
          <w:szCs w:val="24"/>
        </w:rPr>
        <w:t xml:space="preserve"> global form information. </w:t>
      </w:r>
      <w:r w:rsidR="00FD4946" w:rsidRPr="006373EB">
        <w:rPr>
          <w:rFonts w:ascii="Times New Roman" w:hAnsi="Times New Roman" w:cs="Times New Roman"/>
          <w:sz w:val="24"/>
          <w:szCs w:val="24"/>
        </w:rPr>
        <w:t xml:space="preserve">In addition, </w:t>
      </w:r>
      <w:r w:rsidR="00982F37" w:rsidRPr="006373EB">
        <w:rPr>
          <w:rFonts w:ascii="Times New Roman" w:hAnsi="Times New Roman" w:cs="Times New Roman"/>
          <w:sz w:val="24"/>
          <w:szCs w:val="24"/>
        </w:rPr>
        <w:t>we used</w:t>
      </w:r>
      <w:r w:rsidR="00FD4946" w:rsidRPr="006373EB">
        <w:rPr>
          <w:rFonts w:ascii="Times New Roman" w:hAnsi="Times New Roman" w:cs="Times New Roman"/>
          <w:sz w:val="24"/>
          <w:szCs w:val="24"/>
        </w:rPr>
        <w:t xml:space="preserve"> the Navon task to investigate perceptual processing style</w:t>
      </w:r>
      <w:r w:rsidR="00FB179E" w:rsidRPr="006373EB">
        <w:rPr>
          <w:rFonts w:ascii="Times New Roman" w:hAnsi="Times New Roman" w:cs="Times New Roman"/>
          <w:sz w:val="24"/>
          <w:szCs w:val="24"/>
        </w:rPr>
        <w:t>s for both age groups</w:t>
      </w:r>
      <w:r w:rsidR="00AE054E" w:rsidRPr="006373EB">
        <w:rPr>
          <w:rFonts w:ascii="Times New Roman" w:hAnsi="Times New Roman" w:cs="Times New Roman"/>
          <w:sz w:val="24"/>
          <w:szCs w:val="24"/>
        </w:rPr>
        <w:t xml:space="preserve">. </w:t>
      </w:r>
      <w:r w:rsidR="0007205B">
        <w:rPr>
          <w:rFonts w:ascii="Times New Roman" w:hAnsi="Times New Roman" w:cs="Times New Roman"/>
          <w:sz w:val="24"/>
          <w:szCs w:val="24"/>
        </w:rPr>
        <w:t>We expected</w:t>
      </w:r>
      <w:r w:rsidR="000A67EE">
        <w:rPr>
          <w:rFonts w:ascii="Times New Roman" w:hAnsi="Times New Roman" w:cs="Times New Roman"/>
          <w:sz w:val="24"/>
          <w:szCs w:val="24"/>
        </w:rPr>
        <w:t xml:space="preserve"> </w:t>
      </w:r>
      <w:r w:rsidR="003812B1">
        <w:rPr>
          <w:rFonts w:ascii="Times New Roman" w:hAnsi="Times New Roman" w:cs="Times New Roman"/>
          <w:sz w:val="24"/>
          <w:szCs w:val="24"/>
        </w:rPr>
        <w:t>that</w:t>
      </w:r>
      <w:r w:rsidR="0007205B">
        <w:rPr>
          <w:rFonts w:ascii="Times New Roman" w:hAnsi="Times New Roman" w:cs="Times New Roman"/>
          <w:sz w:val="24"/>
          <w:szCs w:val="24"/>
        </w:rPr>
        <w:t>, similar to previous studies,</w:t>
      </w:r>
      <w:r w:rsidR="003812B1">
        <w:rPr>
          <w:rFonts w:ascii="Times New Roman" w:hAnsi="Times New Roman" w:cs="Times New Roman"/>
          <w:sz w:val="24"/>
          <w:szCs w:val="24"/>
        </w:rPr>
        <w:t xml:space="preserve"> both age groups would</w:t>
      </w:r>
      <w:r w:rsidR="000A67EE">
        <w:rPr>
          <w:rFonts w:ascii="Times New Roman" w:hAnsi="Times New Roman" w:cs="Times New Roman"/>
          <w:sz w:val="24"/>
          <w:szCs w:val="24"/>
        </w:rPr>
        <w:t xml:space="preserve"> </w:t>
      </w:r>
      <w:r w:rsidR="009C6647">
        <w:rPr>
          <w:rFonts w:ascii="Times New Roman" w:hAnsi="Times New Roman" w:cs="Times New Roman"/>
          <w:sz w:val="24"/>
          <w:szCs w:val="24"/>
        </w:rPr>
        <w:t>be faster at responding to the global th</w:t>
      </w:r>
      <w:r w:rsidR="003812B1">
        <w:rPr>
          <w:rFonts w:ascii="Times New Roman" w:hAnsi="Times New Roman" w:cs="Times New Roman"/>
          <w:sz w:val="24"/>
          <w:szCs w:val="24"/>
        </w:rPr>
        <w:t>an the local Navon letters, therefore exhibit</w:t>
      </w:r>
      <w:r w:rsidR="0071278D">
        <w:rPr>
          <w:rFonts w:ascii="Times New Roman" w:hAnsi="Times New Roman" w:cs="Times New Roman"/>
          <w:sz w:val="24"/>
          <w:szCs w:val="24"/>
        </w:rPr>
        <w:t xml:space="preserve">ing </w:t>
      </w:r>
      <w:r w:rsidR="009C6647">
        <w:rPr>
          <w:rFonts w:ascii="Times New Roman" w:hAnsi="Times New Roman" w:cs="Times New Roman"/>
          <w:sz w:val="24"/>
          <w:szCs w:val="24"/>
        </w:rPr>
        <w:t>global precedence.</w:t>
      </w:r>
      <w:r w:rsidR="001C0F7F">
        <w:rPr>
          <w:rFonts w:ascii="Times New Roman" w:hAnsi="Times New Roman" w:cs="Times New Roman"/>
          <w:sz w:val="24"/>
          <w:szCs w:val="24"/>
        </w:rPr>
        <w:t xml:space="preserve"> </w:t>
      </w:r>
      <w:r w:rsidR="00A208FE">
        <w:rPr>
          <w:rFonts w:ascii="Times New Roman" w:hAnsi="Times New Roman" w:cs="Times New Roman"/>
          <w:sz w:val="24"/>
          <w:szCs w:val="24"/>
        </w:rPr>
        <w:t xml:space="preserve">In addition, we wanted to </w:t>
      </w:r>
      <w:r w:rsidR="00C92B4C">
        <w:rPr>
          <w:rFonts w:ascii="Times New Roman" w:hAnsi="Times New Roman" w:cs="Times New Roman"/>
          <w:sz w:val="24"/>
          <w:szCs w:val="24"/>
        </w:rPr>
        <w:t xml:space="preserve">assess </w:t>
      </w:r>
      <w:r w:rsidR="00A208FE">
        <w:rPr>
          <w:rFonts w:ascii="Times New Roman" w:hAnsi="Times New Roman" w:cs="Times New Roman"/>
          <w:sz w:val="24"/>
          <w:szCs w:val="24"/>
        </w:rPr>
        <w:t xml:space="preserve">how the increased accuracy for local compared to global letters in older adults found by </w:t>
      </w:r>
      <w:proofErr w:type="spellStart"/>
      <w:r w:rsidR="00A208FE">
        <w:rPr>
          <w:rFonts w:ascii="Times New Roman" w:hAnsi="Times New Roman" w:cs="Times New Roman"/>
          <w:sz w:val="24"/>
          <w:szCs w:val="24"/>
        </w:rPr>
        <w:t>Insch</w:t>
      </w:r>
      <w:proofErr w:type="spellEnd"/>
      <w:r w:rsidR="00A208FE">
        <w:rPr>
          <w:rFonts w:ascii="Times New Roman" w:hAnsi="Times New Roman" w:cs="Times New Roman"/>
          <w:sz w:val="24"/>
          <w:szCs w:val="24"/>
        </w:rPr>
        <w:t xml:space="preserve"> et al. (2012) relates to the form-based processing adv</w:t>
      </w:r>
      <w:r w:rsidR="00D01993">
        <w:rPr>
          <w:rFonts w:ascii="Times New Roman" w:hAnsi="Times New Roman" w:cs="Times New Roman"/>
          <w:sz w:val="24"/>
          <w:szCs w:val="24"/>
        </w:rPr>
        <w:t>antage suggested by Pilz et al.</w:t>
      </w:r>
      <w:r w:rsidR="00A208FE">
        <w:rPr>
          <w:rFonts w:ascii="Times New Roman" w:hAnsi="Times New Roman" w:cs="Times New Roman"/>
          <w:sz w:val="24"/>
          <w:szCs w:val="24"/>
        </w:rPr>
        <w:t xml:space="preserve"> (2010)</w:t>
      </w:r>
      <w:r w:rsidR="002318EC">
        <w:rPr>
          <w:rFonts w:ascii="Times New Roman" w:hAnsi="Times New Roman" w:cs="Times New Roman"/>
          <w:sz w:val="24"/>
          <w:szCs w:val="24"/>
        </w:rPr>
        <w:t>. We</w:t>
      </w:r>
      <w:r w:rsidR="00A208FE">
        <w:rPr>
          <w:rFonts w:ascii="Times New Roman" w:hAnsi="Times New Roman" w:cs="Times New Roman"/>
          <w:sz w:val="24"/>
          <w:szCs w:val="24"/>
        </w:rPr>
        <w:t xml:space="preserve"> therefore </w:t>
      </w:r>
      <w:r w:rsidR="00AE054E" w:rsidRPr="006373EB">
        <w:rPr>
          <w:rFonts w:ascii="Times New Roman" w:hAnsi="Times New Roman" w:cs="Times New Roman"/>
          <w:sz w:val="24"/>
          <w:szCs w:val="24"/>
        </w:rPr>
        <w:t>correlate</w:t>
      </w:r>
      <w:r w:rsidR="0071278D">
        <w:rPr>
          <w:rFonts w:ascii="Times New Roman" w:hAnsi="Times New Roman" w:cs="Times New Roman"/>
          <w:sz w:val="24"/>
          <w:szCs w:val="24"/>
        </w:rPr>
        <w:t>d</w:t>
      </w:r>
      <w:r w:rsidR="00AE054E" w:rsidRPr="006373EB">
        <w:rPr>
          <w:rFonts w:ascii="Times New Roman" w:hAnsi="Times New Roman" w:cs="Times New Roman"/>
          <w:sz w:val="24"/>
          <w:szCs w:val="24"/>
        </w:rPr>
        <w:t xml:space="preserve"> performance in </w:t>
      </w:r>
      <w:r w:rsidR="005E7BE3">
        <w:rPr>
          <w:rFonts w:ascii="Times New Roman" w:hAnsi="Times New Roman" w:cs="Times New Roman"/>
          <w:sz w:val="24"/>
          <w:szCs w:val="24"/>
        </w:rPr>
        <w:t>the</w:t>
      </w:r>
      <w:r w:rsidR="005E7BE3" w:rsidRPr="006373EB">
        <w:rPr>
          <w:rFonts w:ascii="Times New Roman" w:hAnsi="Times New Roman" w:cs="Times New Roman"/>
          <w:sz w:val="24"/>
          <w:szCs w:val="24"/>
        </w:rPr>
        <w:t xml:space="preserve"> </w:t>
      </w:r>
      <w:r w:rsidR="002318EC">
        <w:rPr>
          <w:rFonts w:ascii="Times New Roman" w:hAnsi="Times New Roman" w:cs="Times New Roman"/>
          <w:sz w:val="24"/>
          <w:szCs w:val="24"/>
        </w:rPr>
        <w:t xml:space="preserve">biological motion </w:t>
      </w:r>
      <w:r w:rsidR="005E7BE3">
        <w:rPr>
          <w:rFonts w:ascii="Times New Roman" w:hAnsi="Times New Roman" w:cs="Times New Roman"/>
          <w:sz w:val="24"/>
          <w:szCs w:val="24"/>
        </w:rPr>
        <w:t xml:space="preserve">task with performance in the </w:t>
      </w:r>
      <w:r w:rsidR="002318EC">
        <w:rPr>
          <w:rFonts w:ascii="Times New Roman" w:hAnsi="Times New Roman" w:cs="Times New Roman"/>
          <w:sz w:val="24"/>
          <w:szCs w:val="24"/>
        </w:rPr>
        <w:t xml:space="preserve">Navon </w:t>
      </w:r>
      <w:r w:rsidR="00AE054E" w:rsidRPr="006373EB">
        <w:rPr>
          <w:rFonts w:ascii="Times New Roman" w:hAnsi="Times New Roman" w:cs="Times New Roman"/>
          <w:sz w:val="24"/>
          <w:szCs w:val="24"/>
        </w:rPr>
        <w:t xml:space="preserve">task to </w:t>
      </w:r>
      <w:r w:rsidR="00C92B4C">
        <w:rPr>
          <w:rFonts w:ascii="Times New Roman" w:hAnsi="Times New Roman" w:cs="Times New Roman"/>
          <w:sz w:val="24"/>
          <w:szCs w:val="24"/>
        </w:rPr>
        <w:t>investigate</w:t>
      </w:r>
      <w:r w:rsidR="00C92B4C" w:rsidRPr="006373EB">
        <w:rPr>
          <w:rFonts w:ascii="Times New Roman" w:hAnsi="Times New Roman" w:cs="Times New Roman"/>
          <w:sz w:val="24"/>
          <w:szCs w:val="24"/>
        </w:rPr>
        <w:t xml:space="preserve"> </w:t>
      </w:r>
      <w:r w:rsidR="00AE054E" w:rsidRPr="006373EB">
        <w:rPr>
          <w:rFonts w:ascii="Times New Roman" w:hAnsi="Times New Roman" w:cs="Times New Roman"/>
          <w:sz w:val="24"/>
          <w:szCs w:val="24"/>
        </w:rPr>
        <w:t>whether age-related differences in perceptual processing styles</w:t>
      </w:r>
      <w:r w:rsidR="00FD4946" w:rsidRPr="006373EB">
        <w:rPr>
          <w:rFonts w:ascii="Times New Roman" w:hAnsi="Times New Roman" w:cs="Times New Roman"/>
          <w:sz w:val="24"/>
          <w:szCs w:val="24"/>
        </w:rPr>
        <w:t xml:space="preserve"> </w:t>
      </w:r>
      <w:r w:rsidR="00710DF1">
        <w:rPr>
          <w:rFonts w:ascii="Times New Roman" w:hAnsi="Times New Roman" w:cs="Times New Roman"/>
          <w:sz w:val="24"/>
          <w:szCs w:val="24"/>
        </w:rPr>
        <w:t xml:space="preserve">in the form-based Navon task </w:t>
      </w:r>
      <w:r w:rsidR="00FD4946" w:rsidRPr="006373EB">
        <w:rPr>
          <w:rFonts w:ascii="Times New Roman" w:hAnsi="Times New Roman" w:cs="Times New Roman"/>
          <w:sz w:val="24"/>
          <w:szCs w:val="24"/>
        </w:rPr>
        <w:t>account</w:t>
      </w:r>
      <w:r w:rsidR="0071278D">
        <w:rPr>
          <w:rFonts w:ascii="Times New Roman" w:hAnsi="Times New Roman" w:cs="Times New Roman"/>
          <w:sz w:val="24"/>
          <w:szCs w:val="24"/>
        </w:rPr>
        <w:t>ed</w:t>
      </w:r>
      <w:r w:rsidR="00FD4946" w:rsidRPr="006373EB">
        <w:rPr>
          <w:rFonts w:ascii="Times New Roman" w:hAnsi="Times New Roman" w:cs="Times New Roman"/>
          <w:sz w:val="24"/>
          <w:szCs w:val="24"/>
        </w:rPr>
        <w:t xml:space="preserve"> for the advantage of form over local motion information in biological motion </w:t>
      </w:r>
      <w:r w:rsidR="00AE054E" w:rsidRPr="006373EB">
        <w:rPr>
          <w:rFonts w:ascii="Times New Roman" w:hAnsi="Times New Roman" w:cs="Times New Roman"/>
          <w:sz w:val="24"/>
          <w:szCs w:val="24"/>
        </w:rPr>
        <w:t>processing</w:t>
      </w:r>
      <w:r w:rsidR="00FD4946" w:rsidRPr="006373EB">
        <w:rPr>
          <w:rFonts w:ascii="Times New Roman" w:hAnsi="Times New Roman" w:cs="Times New Roman"/>
          <w:sz w:val="24"/>
          <w:szCs w:val="24"/>
        </w:rPr>
        <w:t xml:space="preserve">. </w:t>
      </w: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Pr="006373EB" w:rsidRDefault="00681C5B" w:rsidP="00D6134D">
      <w:pPr>
        <w:spacing w:after="0" w:line="240" w:lineRule="auto"/>
        <w:jc w:val="both"/>
        <w:rPr>
          <w:rFonts w:ascii="Times New Roman" w:hAnsi="Times New Roman" w:cs="Times New Roman"/>
          <w:sz w:val="24"/>
          <w:szCs w:val="24"/>
        </w:rPr>
      </w:pPr>
    </w:p>
    <w:p w:rsidR="00D049F3" w:rsidRPr="006373EB" w:rsidRDefault="00D049F3" w:rsidP="00D6134D">
      <w:pPr>
        <w:spacing w:after="0" w:line="240" w:lineRule="auto"/>
        <w:rPr>
          <w:rFonts w:ascii="Times New Roman" w:hAnsi="Times New Roman" w:cs="Times New Roman"/>
          <w:b/>
          <w:sz w:val="24"/>
          <w:szCs w:val="24"/>
        </w:rPr>
      </w:pPr>
    </w:p>
    <w:p w:rsidR="00FC5C25" w:rsidRPr="006373EB" w:rsidRDefault="00690130" w:rsidP="00D6134D">
      <w:pPr>
        <w:spacing w:after="0" w:line="240" w:lineRule="auto"/>
        <w:rPr>
          <w:rFonts w:ascii="Times New Roman" w:hAnsi="Times New Roman" w:cs="Times New Roman"/>
          <w:b/>
          <w:sz w:val="24"/>
          <w:szCs w:val="24"/>
        </w:rPr>
      </w:pPr>
      <w:r w:rsidRPr="006373EB">
        <w:rPr>
          <w:rFonts w:ascii="Times New Roman" w:hAnsi="Times New Roman" w:cs="Times New Roman"/>
          <w:b/>
          <w:sz w:val="24"/>
          <w:szCs w:val="24"/>
        </w:rPr>
        <w:lastRenderedPageBreak/>
        <w:t>Methods</w:t>
      </w:r>
    </w:p>
    <w:p w:rsidR="004A76D7" w:rsidRPr="006373EB" w:rsidRDefault="004A76D7" w:rsidP="00D6134D">
      <w:pPr>
        <w:spacing w:after="0" w:line="240" w:lineRule="auto"/>
        <w:rPr>
          <w:rFonts w:ascii="Times New Roman" w:hAnsi="Times New Roman" w:cs="Times New Roman"/>
          <w:b/>
          <w:sz w:val="24"/>
          <w:szCs w:val="24"/>
        </w:rPr>
      </w:pPr>
    </w:p>
    <w:p w:rsidR="00FC5C25" w:rsidRDefault="00FC5C25" w:rsidP="00D6134D">
      <w:pPr>
        <w:spacing w:after="0" w:line="240" w:lineRule="auto"/>
        <w:jc w:val="both"/>
        <w:rPr>
          <w:rFonts w:ascii="Times New Roman" w:hAnsi="Times New Roman" w:cs="Times New Roman"/>
          <w:i/>
          <w:sz w:val="24"/>
          <w:szCs w:val="24"/>
        </w:rPr>
      </w:pPr>
      <w:r w:rsidRPr="006373EB">
        <w:rPr>
          <w:rFonts w:ascii="Times New Roman" w:hAnsi="Times New Roman" w:cs="Times New Roman"/>
          <w:i/>
          <w:sz w:val="24"/>
          <w:szCs w:val="24"/>
        </w:rPr>
        <w:t>Participants</w:t>
      </w:r>
    </w:p>
    <w:p w:rsidR="00D6134D" w:rsidRPr="006373EB" w:rsidRDefault="00D6134D" w:rsidP="00D6134D">
      <w:pPr>
        <w:spacing w:after="0" w:line="240" w:lineRule="auto"/>
        <w:jc w:val="both"/>
        <w:rPr>
          <w:rFonts w:ascii="Times New Roman" w:hAnsi="Times New Roman" w:cs="Times New Roman"/>
          <w:i/>
          <w:sz w:val="24"/>
          <w:szCs w:val="24"/>
        </w:rPr>
      </w:pPr>
    </w:p>
    <w:p w:rsidR="00FC5C25" w:rsidRPr="006373EB" w:rsidRDefault="00FC5C25" w:rsidP="001F412E">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18 younger participants (</w:t>
      </w:r>
      <w:r w:rsidRPr="006373EB">
        <w:rPr>
          <w:rFonts w:ascii="Times New Roman" w:hAnsi="Times New Roman" w:cs="Times New Roman"/>
          <w:i/>
          <w:sz w:val="24"/>
          <w:szCs w:val="24"/>
        </w:rPr>
        <w:t xml:space="preserve">M </w:t>
      </w:r>
      <w:r w:rsidRPr="006373EB">
        <w:rPr>
          <w:rFonts w:ascii="Times New Roman" w:hAnsi="Times New Roman" w:cs="Times New Roman"/>
          <w:sz w:val="24"/>
          <w:szCs w:val="24"/>
        </w:rPr>
        <w:t>= 19.</w:t>
      </w:r>
      <w:r w:rsidR="0015305C">
        <w:rPr>
          <w:rFonts w:ascii="Times New Roman" w:hAnsi="Times New Roman" w:cs="Times New Roman"/>
          <w:sz w:val="24"/>
          <w:szCs w:val="24"/>
        </w:rPr>
        <w:t>9</w:t>
      </w:r>
      <w:r w:rsidRPr="006373EB">
        <w:rPr>
          <w:rFonts w:ascii="Times New Roman" w:hAnsi="Times New Roman" w:cs="Times New Roman"/>
          <w:sz w:val="24"/>
          <w:szCs w:val="24"/>
        </w:rPr>
        <w:t xml:space="preserve"> years; SD = 1.2; Range = </w:t>
      </w:r>
      <w:r w:rsidR="0015305C">
        <w:rPr>
          <w:rFonts w:ascii="Times New Roman" w:hAnsi="Times New Roman" w:cs="Times New Roman"/>
          <w:sz w:val="24"/>
          <w:szCs w:val="24"/>
        </w:rPr>
        <w:t>19 - 23</w:t>
      </w:r>
      <w:r w:rsidRPr="006373EB">
        <w:rPr>
          <w:rFonts w:ascii="Times New Roman" w:hAnsi="Times New Roman" w:cs="Times New Roman"/>
          <w:sz w:val="24"/>
          <w:szCs w:val="24"/>
        </w:rPr>
        <w:t>; 3 males) and 2</w:t>
      </w:r>
      <w:r w:rsidR="00777180" w:rsidRPr="006373EB">
        <w:rPr>
          <w:rFonts w:ascii="Times New Roman" w:hAnsi="Times New Roman" w:cs="Times New Roman"/>
          <w:sz w:val="24"/>
          <w:szCs w:val="24"/>
        </w:rPr>
        <w:t>0</w:t>
      </w:r>
      <w:r w:rsidRPr="006373EB">
        <w:rPr>
          <w:rFonts w:ascii="Times New Roman" w:hAnsi="Times New Roman" w:cs="Times New Roman"/>
          <w:sz w:val="24"/>
          <w:szCs w:val="24"/>
        </w:rPr>
        <w:t xml:space="preserve"> older participants (</w:t>
      </w:r>
      <w:r w:rsidRPr="006373EB">
        <w:rPr>
          <w:rFonts w:ascii="Times New Roman" w:hAnsi="Times New Roman" w:cs="Times New Roman"/>
          <w:i/>
          <w:sz w:val="24"/>
          <w:szCs w:val="24"/>
        </w:rPr>
        <w:t>M</w:t>
      </w:r>
      <w:r w:rsidRPr="006373EB">
        <w:rPr>
          <w:rFonts w:ascii="Times New Roman" w:hAnsi="Times New Roman" w:cs="Times New Roman"/>
          <w:sz w:val="24"/>
          <w:szCs w:val="24"/>
        </w:rPr>
        <w:t xml:space="preserve"> = 65.</w:t>
      </w:r>
      <w:r w:rsidR="0015305C">
        <w:rPr>
          <w:rFonts w:ascii="Times New Roman" w:hAnsi="Times New Roman" w:cs="Times New Roman"/>
          <w:sz w:val="24"/>
          <w:szCs w:val="24"/>
        </w:rPr>
        <w:t>4</w:t>
      </w:r>
      <w:r w:rsidR="0015305C" w:rsidRPr="006373EB">
        <w:rPr>
          <w:rFonts w:ascii="Times New Roman" w:hAnsi="Times New Roman" w:cs="Times New Roman"/>
          <w:sz w:val="24"/>
          <w:szCs w:val="24"/>
        </w:rPr>
        <w:t xml:space="preserve"> </w:t>
      </w:r>
      <w:r w:rsidRPr="006373EB">
        <w:rPr>
          <w:rFonts w:ascii="Times New Roman" w:hAnsi="Times New Roman" w:cs="Times New Roman"/>
          <w:sz w:val="24"/>
          <w:szCs w:val="24"/>
        </w:rPr>
        <w:t xml:space="preserve">years; SD = 3.9; Range = </w:t>
      </w:r>
      <w:r w:rsidR="0015305C">
        <w:rPr>
          <w:rFonts w:ascii="Times New Roman" w:hAnsi="Times New Roman" w:cs="Times New Roman"/>
          <w:sz w:val="24"/>
          <w:szCs w:val="24"/>
        </w:rPr>
        <w:t>61 -78</w:t>
      </w:r>
      <w:r w:rsidRPr="006373EB">
        <w:rPr>
          <w:rFonts w:ascii="Times New Roman" w:hAnsi="Times New Roman" w:cs="Times New Roman"/>
          <w:sz w:val="24"/>
          <w:szCs w:val="24"/>
        </w:rPr>
        <w:t>; 4 males) took part in the experiment. 1 younger and 5 older participants were excluded from the participant sample due to poor visual acuity</w:t>
      </w:r>
      <w:r w:rsidR="00416B20">
        <w:rPr>
          <w:rFonts w:ascii="Times New Roman" w:hAnsi="Times New Roman" w:cs="Times New Roman"/>
          <w:sz w:val="24"/>
          <w:szCs w:val="24"/>
        </w:rPr>
        <w:t xml:space="preserve"> so that the analysis was based on 17 younger and 15 older adults</w:t>
      </w:r>
      <w:r w:rsidR="003C0DD6">
        <w:rPr>
          <w:rFonts w:ascii="Times New Roman" w:hAnsi="Times New Roman" w:cs="Times New Roman"/>
          <w:sz w:val="24"/>
          <w:szCs w:val="24"/>
        </w:rPr>
        <w:t>.</w:t>
      </w:r>
      <w:r w:rsidR="003C0DD6" w:rsidRPr="003C0DD6">
        <w:rPr>
          <w:rFonts w:ascii="Times New Roman" w:hAnsi="Times New Roman" w:cs="Times New Roman"/>
          <w:sz w:val="24"/>
          <w:szCs w:val="24"/>
        </w:rPr>
        <w:t xml:space="preserve"> </w:t>
      </w:r>
      <w:r w:rsidR="003C0DD6">
        <w:rPr>
          <w:rFonts w:ascii="Times New Roman" w:hAnsi="Times New Roman" w:cs="Times New Roman"/>
          <w:sz w:val="24"/>
          <w:szCs w:val="24"/>
        </w:rPr>
        <w:t xml:space="preserve">The exclusion of these participants did not change the age ranges of the remainder younger and older participants. </w:t>
      </w:r>
      <w:r w:rsidR="007E087D">
        <w:rPr>
          <w:rFonts w:ascii="Times New Roman" w:hAnsi="Times New Roman" w:cs="Times New Roman"/>
          <w:sz w:val="24"/>
          <w:szCs w:val="24"/>
        </w:rPr>
        <w:t xml:space="preserve"> </w:t>
      </w:r>
      <w:r w:rsidRPr="006373EB">
        <w:rPr>
          <w:rFonts w:ascii="Times New Roman" w:hAnsi="Times New Roman" w:cs="Times New Roman"/>
          <w:sz w:val="24"/>
          <w:szCs w:val="24"/>
        </w:rPr>
        <w:t xml:space="preserve">Participants were recruited from the student population and the </w:t>
      </w:r>
      <w:r w:rsidR="005E7BE3">
        <w:rPr>
          <w:rFonts w:ascii="Times New Roman" w:hAnsi="Times New Roman" w:cs="Times New Roman"/>
          <w:sz w:val="24"/>
          <w:szCs w:val="24"/>
        </w:rPr>
        <w:t>P</w:t>
      </w:r>
      <w:r w:rsidRPr="006373EB">
        <w:rPr>
          <w:rFonts w:ascii="Times New Roman" w:hAnsi="Times New Roman" w:cs="Times New Roman"/>
          <w:sz w:val="24"/>
          <w:szCs w:val="24"/>
        </w:rPr>
        <w:t xml:space="preserve">sychology </w:t>
      </w:r>
      <w:r w:rsidR="005E7BE3">
        <w:rPr>
          <w:rFonts w:ascii="Times New Roman" w:hAnsi="Times New Roman" w:cs="Times New Roman"/>
          <w:sz w:val="24"/>
          <w:szCs w:val="24"/>
        </w:rPr>
        <w:t>P</w:t>
      </w:r>
      <w:r w:rsidRPr="006373EB">
        <w:rPr>
          <w:rFonts w:ascii="Times New Roman" w:hAnsi="Times New Roman" w:cs="Times New Roman"/>
          <w:sz w:val="24"/>
          <w:szCs w:val="24"/>
        </w:rPr>
        <w:t xml:space="preserve">articipant </w:t>
      </w:r>
      <w:r w:rsidR="005E7BE3">
        <w:rPr>
          <w:rFonts w:ascii="Times New Roman" w:hAnsi="Times New Roman" w:cs="Times New Roman"/>
          <w:sz w:val="24"/>
          <w:szCs w:val="24"/>
        </w:rPr>
        <w:t>P</w:t>
      </w:r>
      <w:r w:rsidRPr="006373EB">
        <w:rPr>
          <w:rFonts w:ascii="Times New Roman" w:hAnsi="Times New Roman" w:cs="Times New Roman"/>
          <w:sz w:val="24"/>
          <w:szCs w:val="24"/>
        </w:rPr>
        <w:t>anel</w:t>
      </w:r>
      <w:r w:rsidR="00710DF1">
        <w:rPr>
          <w:rFonts w:ascii="Times New Roman" w:hAnsi="Times New Roman" w:cs="Times New Roman"/>
          <w:sz w:val="24"/>
          <w:szCs w:val="24"/>
        </w:rPr>
        <w:t xml:space="preserve"> of the University of Aberdeen</w:t>
      </w:r>
      <w:r w:rsidRPr="006373EB">
        <w:rPr>
          <w:rFonts w:ascii="Times New Roman" w:hAnsi="Times New Roman" w:cs="Times New Roman"/>
          <w:sz w:val="24"/>
          <w:szCs w:val="24"/>
        </w:rPr>
        <w:t>.</w:t>
      </w:r>
      <w:r w:rsidR="00B12A0F" w:rsidRPr="006373EB">
        <w:rPr>
          <w:rFonts w:ascii="Times New Roman" w:hAnsi="Times New Roman" w:cs="Times New Roman"/>
          <w:sz w:val="24"/>
          <w:szCs w:val="24"/>
        </w:rPr>
        <w:t xml:space="preserve"> </w:t>
      </w:r>
      <w:r w:rsidRPr="006373EB">
        <w:rPr>
          <w:rFonts w:ascii="Times New Roman" w:hAnsi="Times New Roman" w:cs="Times New Roman"/>
          <w:sz w:val="24"/>
          <w:szCs w:val="24"/>
        </w:rPr>
        <w:t xml:space="preserve">All participants were naive as to the purpose of the experiment and had normal or corrected </w:t>
      </w:r>
      <w:r w:rsidR="004A76D7" w:rsidRPr="006373EB">
        <w:rPr>
          <w:rFonts w:ascii="Times New Roman" w:hAnsi="Times New Roman" w:cs="Times New Roman"/>
          <w:sz w:val="24"/>
          <w:szCs w:val="24"/>
        </w:rPr>
        <w:t xml:space="preserve">to normal </w:t>
      </w:r>
      <w:r w:rsidRPr="006373EB">
        <w:rPr>
          <w:rFonts w:ascii="Times New Roman" w:hAnsi="Times New Roman" w:cs="Times New Roman"/>
          <w:sz w:val="24"/>
          <w:szCs w:val="24"/>
        </w:rPr>
        <w:t xml:space="preserve">visual acuity of </w:t>
      </w:r>
      <w:r w:rsidR="00A91A74">
        <w:rPr>
          <w:rFonts w:ascii="Times New Roman" w:hAnsi="Times New Roman" w:cs="Times New Roman"/>
          <w:sz w:val="24"/>
          <w:szCs w:val="24"/>
        </w:rPr>
        <w:t xml:space="preserve">at least </w:t>
      </w:r>
      <w:r w:rsidRPr="006373EB">
        <w:rPr>
          <w:rFonts w:ascii="Times New Roman" w:hAnsi="Times New Roman" w:cs="Times New Roman"/>
          <w:sz w:val="24"/>
          <w:szCs w:val="24"/>
        </w:rPr>
        <w:t>20/</w:t>
      </w:r>
      <w:r w:rsidR="00A91A74">
        <w:rPr>
          <w:rFonts w:ascii="Times New Roman" w:hAnsi="Times New Roman" w:cs="Times New Roman"/>
          <w:sz w:val="24"/>
          <w:szCs w:val="24"/>
        </w:rPr>
        <w:t>16</w:t>
      </w:r>
      <w:r w:rsidR="00A91A74" w:rsidRPr="006373EB">
        <w:rPr>
          <w:rFonts w:ascii="Times New Roman" w:hAnsi="Times New Roman" w:cs="Times New Roman"/>
          <w:sz w:val="24"/>
          <w:szCs w:val="24"/>
        </w:rPr>
        <w:t xml:space="preserve"> </w:t>
      </w:r>
      <w:r w:rsidRPr="006373EB">
        <w:rPr>
          <w:rFonts w:ascii="Times New Roman" w:hAnsi="Times New Roman" w:cs="Times New Roman"/>
          <w:sz w:val="24"/>
          <w:szCs w:val="24"/>
        </w:rPr>
        <w:t xml:space="preserve">as measured by the Snellen chart. Furthermore, all older participants were free from ocular diseases such as cataracts, glaucoma and macular degeneration as confirmed by their last eye examination. Older participants completed the Montreal Cognitive Assessment </w:t>
      </w:r>
      <w:r w:rsidRPr="00D95A8C">
        <w:rPr>
          <w:rFonts w:ascii="Times New Roman" w:hAnsi="Times New Roman" w:cs="Times New Roman"/>
          <w:sz w:val="24"/>
          <w:szCs w:val="24"/>
          <w:shd w:val="clear" w:color="auto" w:fill="FFFFFF" w:themeFill="background1"/>
        </w:rPr>
        <w:t>(</w:t>
      </w:r>
      <w:proofErr w:type="spellStart"/>
      <w:r w:rsidRPr="00D95A8C">
        <w:rPr>
          <w:rFonts w:ascii="Times New Roman" w:hAnsi="Times New Roman" w:cs="Times New Roman"/>
          <w:sz w:val="24"/>
          <w:szCs w:val="24"/>
          <w:shd w:val="clear" w:color="auto" w:fill="FFFFFF" w:themeFill="background1"/>
        </w:rPr>
        <w:t>MoCA</w:t>
      </w:r>
      <w:proofErr w:type="spellEnd"/>
      <w:r w:rsidR="001F412E">
        <w:rPr>
          <w:rFonts w:ascii="Times New Roman" w:hAnsi="Times New Roman" w:cs="Times New Roman"/>
          <w:sz w:val="24"/>
          <w:szCs w:val="24"/>
          <w:shd w:val="clear" w:color="auto" w:fill="FFFFFF" w:themeFill="background1"/>
        </w:rPr>
        <w:t>;</w:t>
      </w:r>
      <w:r w:rsidR="002318EC">
        <w:rPr>
          <w:rFonts w:ascii="Times New Roman" w:hAnsi="Times New Roman" w:cs="Times New Roman"/>
          <w:sz w:val="24"/>
          <w:szCs w:val="24"/>
          <w:shd w:val="clear" w:color="auto" w:fill="FFFFFF" w:themeFill="background1"/>
        </w:rPr>
        <w:t xml:space="preserve"> </w:t>
      </w:r>
      <w:proofErr w:type="spellStart"/>
      <w:r w:rsidR="001F412E" w:rsidRPr="00D95A8C">
        <w:rPr>
          <w:rFonts w:ascii="Times New Roman" w:hAnsi="Times New Roman" w:cs="Times New Roman"/>
          <w:sz w:val="24"/>
          <w:szCs w:val="24"/>
          <w:shd w:val="clear" w:color="auto" w:fill="FFFFFF" w:themeFill="background1"/>
        </w:rPr>
        <w:t>Nasreddine</w:t>
      </w:r>
      <w:proofErr w:type="spellEnd"/>
      <w:r w:rsidR="001F412E" w:rsidRPr="00D95A8C">
        <w:rPr>
          <w:rFonts w:ascii="Times New Roman" w:hAnsi="Times New Roman" w:cs="Times New Roman"/>
          <w:sz w:val="24"/>
          <w:szCs w:val="24"/>
          <w:shd w:val="clear" w:color="auto" w:fill="FFFFFF" w:themeFill="background1"/>
        </w:rPr>
        <w:t>,</w:t>
      </w:r>
      <w:r w:rsidR="002318EC">
        <w:rPr>
          <w:rFonts w:ascii="Times New Roman" w:hAnsi="Times New Roman" w:cs="Times New Roman"/>
          <w:sz w:val="24"/>
          <w:szCs w:val="24"/>
          <w:shd w:val="clear" w:color="auto" w:fill="FFFFFF" w:themeFill="background1"/>
        </w:rPr>
        <w:t xml:space="preserve"> </w:t>
      </w:r>
      <w:r w:rsidR="001F412E" w:rsidRPr="00D95A8C">
        <w:rPr>
          <w:rFonts w:ascii="Times New Roman" w:hAnsi="Times New Roman" w:cs="Times New Roman"/>
          <w:sz w:val="24"/>
          <w:szCs w:val="24"/>
          <w:shd w:val="clear" w:color="auto" w:fill="FFFFFF" w:themeFill="background1"/>
        </w:rPr>
        <w:t>Phillips,</w:t>
      </w:r>
      <w:r w:rsidR="002318EC">
        <w:rPr>
          <w:rFonts w:ascii="Times New Roman" w:hAnsi="Times New Roman" w:cs="Times New Roman"/>
          <w:sz w:val="24"/>
          <w:szCs w:val="24"/>
          <w:shd w:val="clear" w:color="auto" w:fill="FFFFFF" w:themeFill="background1"/>
        </w:rPr>
        <w:t xml:space="preserve"> </w:t>
      </w:r>
      <w:proofErr w:type="spellStart"/>
      <w:r w:rsidR="001F412E" w:rsidRPr="00D95A8C">
        <w:rPr>
          <w:rFonts w:ascii="Times New Roman" w:hAnsi="Times New Roman" w:cs="Times New Roman"/>
          <w:sz w:val="24"/>
          <w:szCs w:val="24"/>
          <w:shd w:val="clear" w:color="auto" w:fill="FFFFFF" w:themeFill="background1"/>
        </w:rPr>
        <w:t>Bedirian</w:t>
      </w:r>
      <w:proofErr w:type="spellEnd"/>
      <w:r w:rsidR="001F412E" w:rsidRPr="00D95A8C">
        <w:rPr>
          <w:rFonts w:ascii="Times New Roman" w:hAnsi="Times New Roman" w:cs="Times New Roman"/>
          <w:sz w:val="24"/>
          <w:szCs w:val="24"/>
          <w:shd w:val="clear" w:color="auto" w:fill="FFFFFF" w:themeFill="background1"/>
        </w:rPr>
        <w:t>,</w:t>
      </w:r>
      <w:r w:rsidR="002318EC">
        <w:rPr>
          <w:rFonts w:ascii="Times New Roman" w:hAnsi="Times New Roman" w:cs="Times New Roman"/>
          <w:sz w:val="24"/>
          <w:szCs w:val="24"/>
          <w:shd w:val="clear" w:color="auto" w:fill="FFFFFF" w:themeFill="background1"/>
        </w:rPr>
        <w:t xml:space="preserve"> </w:t>
      </w:r>
      <w:r w:rsidR="001F412E" w:rsidRPr="00D95A8C">
        <w:rPr>
          <w:rFonts w:ascii="Times New Roman" w:hAnsi="Times New Roman" w:cs="Times New Roman"/>
          <w:sz w:val="24"/>
          <w:szCs w:val="24"/>
          <w:shd w:val="clear" w:color="auto" w:fill="FFFFFF" w:themeFill="background1"/>
        </w:rPr>
        <w:t>Charbonneau</w:t>
      </w:r>
      <w:r w:rsidR="001F412E">
        <w:rPr>
          <w:rFonts w:ascii="Times New Roman" w:hAnsi="Times New Roman" w:cs="Times New Roman"/>
          <w:sz w:val="24"/>
          <w:szCs w:val="24"/>
          <w:shd w:val="clear" w:color="auto" w:fill="FFFFFF" w:themeFill="background1"/>
        </w:rPr>
        <w:t>,</w:t>
      </w:r>
      <w:r w:rsidR="002318EC">
        <w:rPr>
          <w:rFonts w:ascii="Times New Roman" w:hAnsi="Times New Roman" w:cs="Times New Roman"/>
          <w:sz w:val="24"/>
          <w:szCs w:val="24"/>
          <w:shd w:val="clear" w:color="auto" w:fill="FFFFFF" w:themeFill="background1"/>
        </w:rPr>
        <w:t xml:space="preserve"> </w:t>
      </w:r>
      <w:r w:rsidR="001F412E">
        <w:rPr>
          <w:rFonts w:ascii="Times New Roman" w:hAnsi="Times New Roman" w:cs="Times New Roman"/>
          <w:sz w:val="24"/>
          <w:szCs w:val="24"/>
          <w:shd w:val="clear" w:color="auto" w:fill="FFFFFF" w:themeFill="background1"/>
        </w:rPr>
        <w:t>Whitehead,</w:t>
      </w:r>
      <w:r w:rsidR="002318EC">
        <w:rPr>
          <w:rFonts w:ascii="Times New Roman" w:hAnsi="Times New Roman" w:cs="Times New Roman"/>
          <w:sz w:val="24"/>
          <w:szCs w:val="24"/>
          <w:shd w:val="clear" w:color="auto" w:fill="FFFFFF" w:themeFill="background1"/>
        </w:rPr>
        <w:t xml:space="preserve"> </w:t>
      </w:r>
      <w:r w:rsidR="00015E45" w:rsidRPr="00D95A8C">
        <w:rPr>
          <w:rFonts w:ascii="Times New Roman" w:hAnsi="Times New Roman" w:cs="Times New Roman"/>
          <w:sz w:val="24"/>
          <w:szCs w:val="24"/>
          <w:shd w:val="clear" w:color="auto" w:fill="FFFFFF" w:themeFill="background1"/>
        </w:rPr>
        <w:t>Colin</w:t>
      </w:r>
      <w:r w:rsidR="001F412E">
        <w:rPr>
          <w:rFonts w:ascii="Times New Roman" w:hAnsi="Times New Roman" w:cs="Times New Roman"/>
          <w:sz w:val="24"/>
          <w:szCs w:val="24"/>
          <w:shd w:val="clear" w:color="auto" w:fill="FFFFFF" w:themeFill="background1"/>
        </w:rPr>
        <w:t xml:space="preserve"> </w:t>
      </w:r>
      <w:r w:rsidR="00F01260" w:rsidRPr="00D95A8C">
        <w:rPr>
          <w:rFonts w:ascii="Times New Roman" w:hAnsi="Times New Roman" w:cs="Times New Roman"/>
          <w:sz w:val="24"/>
          <w:szCs w:val="24"/>
          <w:shd w:val="clear" w:color="auto" w:fill="FFFFFF" w:themeFill="background1"/>
        </w:rPr>
        <w:t>et al., 2005</w:t>
      </w:r>
      <w:r w:rsidRPr="00D95A8C">
        <w:rPr>
          <w:rFonts w:ascii="Times New Roman" w:hAnsi="Times New Roman" w:cs="Times New Roman"/>
          <w:sz w:val="24"/>
          <w:szCs w:val="24"/>
          <w:shd w:val="clear" w:color="auto" w:fill="FFFFFF" w:themeFill="background1"/>
        </w:rPr>
        <w:t>),</w:t>
      </w:r>
      <w:r w:rsidRPr="00AB333F">
        <w:rPr>
          <w:rFonts w:ascii="Times New Roman" w:hAnsi="Times New Roman" w:cs="Times New Roman"/>
          <w:sz w:val="24"/>
          <w:szCs w:val="24"/>
          <w:shd w:val="clear" w:color="auto" w:fill="FFFFFF" w:themeFill="background1"/>
        </w:rPr>
        <w:t xml:space="preserve"> a screening measure for mild cognitive impairment. All participants’ scores were within</w:t>
      </w:r>
      <w:r w:rsidRPr="006373EB">
        <w:rPr>
          <w:rFonts w:ascii="Times New Roman" w:hAnsi="Times New Roman" w:cs="Times New Roman"/>
          <w:sz w:val="24"/>
          <w:szCs w:val="24"/>
        </w:rPr>
        <w:t xml:space="preserve"> the normal range (range 26-30/30). Participants were </w:t>
      </w:r>
      <w:r w:rsidR="00710DF1">
        <w:rPr>
          <w:rFonts w:ascii="Times New Roman" w:hAnsi="Times New Roman" w:cs="Times New Roman"/>
          <w:sz w:val="24"/>
          <w:szCs w:val="24"/>
        </w:rPr>
        <w:t>reimbursed for their time with</w:t>
      </w:r>
      <w:r w:rsidR="00710DF1" w:rsidRPr="006373EB">
        <w:rPr>
          <w:rFonts w:ascii="Times New Roman" w:hAnsi="Times New Roman" w:cs="Times New Roman"/>
          <w:sz w:val="24"/>
          <w:szCs w:val="24"/>
        </w:rPr>
        <w:t xml:space="preserve"> </w:t>
      </w:r>
      <w:r w:rsidRPr="006373EB">
        <w:rPr>
          <w:rFonts w:ascii="Times New Roman" w:hAnsi="Times New Roman" w:cs="Times New Roman"/>
          <w:sz w:val="24"/>
          <w:szCs w:val="24"/>
        </w:rPr>
        <w:t>£5</w:t>
      </w:r>
      <w:r w:rsidR="009A5C82">
        <w:rPr>
          <w:rFonts w:ascii="Times New Roman" w:hAnsi="Times New Roman" w:cs="Times New Roman"/>
          <w:sz w:val="24"/>
          <w:szCs w:val="24"/>
        </w:rPr>
        <w:t xml:space="preserve"> or course credit</w:t>
      </w:r>
      <w:r w:rsidRPr="006373EB">
        <w:rPr>
          <w:rFonts w:ascii="Times New Roman" w:hAnsi="Times New Roman" w:cs="Times New Roman"/>
          <w:sz w:val="24"/>
          <w:szCs w:val="24"/>
        </w:rPr>
        <w:t>. Informed consent was received from each participant.</w:t>
      </w:r>
      <w:r w:rsidR="00710DF1">
        <w:rPr>
          <w:rFonts w:ascii="Times New Roman" w:hAnsi="Times New Roman" w:cs="Times New Roman"/>
          <w:sz w:val="24"/>
          <w:szCs w:val="24"/>
        </w:rPr>
        <w:t xml:space="preserve"> </w:t>
      </w:r>
      <w:r w:rsidR="00334A0B">
        <w:rPr>
          <w:rFonts w:ascii="Times New Roman" w:hAnsi="Times New Roman" w:cs="Times New Roman"/>
          <w:sz w:val="24"/>
          <w:szCs w:val="24"/>
        </w:rPr>
        <w:t>Ethical approval was applied for and granted by the School of Psychology at the University of Aberdeen.</w:t>
      </w:r>
    </w:p>
    <w:p w:rsidR="00690130" w:rsidRPr="006373EB" w:rsidRDefault="00690130" w:rsidP="00D6134D">
      <w:pPr>
        <w:spacing w:after="0" w:line="240" w:lineRule="auto"/>
        <w:jc w:val="both"/>
        <w:rPr>
          <w:rFonts w:ascii="Times New Roman" w:hAnsi="Times New Roman" w:cs="Times New Roman"/>
          <w:i/>
          <w:sz w:val="24"/>
          <w:szCs w:val="24"/>
        </w:rPr>
      </w:pPr>
    </w:p>
    <w:p w:rsidR="00FC5C25" w:rsidRDefault="00FC5C25" w:rsidP="00D6134D">
      <w:pPr>
        <w:spacing w:after="0" w:line="240" w:lineRule="auto"/>
        <w:jc w:val="both"/>
        <w:rPr>
          <w:rFonts w:ascii="Times New Roman" w:hAnsi="Times New Roman" w:cs="Times New Roman"/>
          <w:i/>
          <w:sz w:val="24"/>
          <w:szCs w:val="24"/>
        </w:rPr>
      </w:pPr>
      <w:r w:rsidRPr="006373EB">
        <w:rPr>
          <w:rFonts w:ascii="Times New Roman" w:hAnsi="Times New Roman" w:cs="Times New Roman"/>
          <w:i/>
          <w:sz w:val="24"/>
          <w:szCs w:val="24"/>
        </w:rPr>
        <w:t xml:space="preserve">Apparatus </w:t>
      </w:r>
    </w:p>
    <w:p w:rsidR="00D6134D" w:rsidRPr="006373EB" w:rsidRDefault="00D6134D" w:rsidP="00D6134D">
      <w:pPr>
        <w:spacing w:after="0" w:line="240" w:lineRule="auto"/>
        <w:jc w:val="both"/>
        <w:rPr>
          <w:rFonts w:ascii="Times New Roman" w:hAnsi="Times New Roman" w:cs="Times New Roman"/>
          <w:i/>
          <w:sz w:val="24"/>
          <w:szCs w:val="24"/>
        </w:rPr>
      </w:pPr>
    </w:p>
    <w:p w:rsidR="00FC5C25" w:rsidRPr="006373EB" w:rsidRDefault="00FC5C25"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The experiment was conducted on an Apple Mac Mini with MATLAB under the </w:t>
      </w:r>
      <w:proofErr w:type="spellStart"/>
      <w:r w:rsidRPr="006373EB">
        <w:rPr>
          <w:rFonts w:ascii="Times New Roman" w:hAnsi="Times New Roman" w:cs="Times New Roman"/>
          <w:sz w:val="24"/>
          <w:szCs w:val="24"/>
        </w:rPr>
        <w:t>Psychtoolbox</w:t>
      </w:r>
      <w:proofErr w:type="spellEnd"/>
      <w:r w:rsidRPr="006373EB">
        <w:rPr>
          <w:rFonts w:ascii="Times New Roman" w:hAnsi="Times New Roman" w:cs="Times New Roman"/>
          <w:sz w:val="24"/>
          <w:szCs w:val="24"/>
        </w:rPr>
        <w:t xml:space="preserve"> extension (</w:t>
      </w:r>
      <w:proofErr w:type="spellStart"/>
      <w:r w:rsidRPr="006373EB">
        <w:rPr>
          <w:rFonts w:ascii="Times New Roman" w:hAnsi="Times New Roman" w:cs="Times New Roman"/>
          <w:sz w:val="24"/>
          <w:szCs w:val="24"/>
        </w:rPr>
        <w:t>Brainard</w:t>
      </w:r>
      <w:proofErr w:type="spellEnd"/>
      <w:r w:rsidRPr="006373EB">
        <w:rPr>
          <w:rFonts w:ascii="Times New Roman" w:hAnsi="Times New Roman" w:cs="Times New Roman"/>
          <w:sz w:val="24"/>
          <w:szCs w:val="24"/>
        </w:rPr>
        <w:t xml:space="preserve">, 1997; </w:t>
      </w:r>
      <w:proofErr w:type="spellStart"/>
      <w:r w:rsidRPr="006373EB">
        <w:rPr>
          <w:rFonts w:ascii="Times New Roman" w:hAnsi="Times New Roman" w:cs="Times New Roman"/>
          <w:sz w:val="24"/>
          <w:szCs w:val="24"/>
        </w:rPr>
        <w:t>Pelli</w:t>
      </w:r>
      <w:proofErr w:type="spellEnd"/>
      <w:r w:rsidRPr="006373EB">
        <w:rPr>
          <w:rFonts w:ascii="Times New Roman" w:hAnsi="Times New Roman" w:cs="Times New Roman"/>
          <w:sz w:val="24"/>
          <w:szCs w:val="24"/>
        </w:rPr>
        <w:t xml:space="preserve">, 1997; </w:t>
      </w:r>
      <w:proofErr w:type="spellStart"/>
      <w:r w:rsidRPr="006373EB">
        <w:rPr>
          <w:rFonts w:ascii="Times New Roman" w:hAnsi="Times New Roman" w:cs="Times New Roman"/>
          <w:sz w:val="24"/>
          <w:szCs w:val="24"/>
        </w:rPr>
        <w:t>Kleiner</w:t>
      </w:r>
      <w:proofErr w:type="spellEnd"/>
      <w:r w:rsidR="00415DF2" w:rsidRPr="006373EB">
        <w:rPr>
          <w:rFonts w:ascii="Times New Roman" w:hAnsi="Times New Roman" w:cs="Times New Roman"/>
          <w:sz w:val="24"/>
          <w:szCs w:val="24"/>
        </w:rPr>
        <w:t xml:space="preserve">, </w:t>
      </w:r>
      <w:proofErr w:type="spellStart"/>
      <w:r w:rsidR="00415DF2" w:rsidRPr="006373EB">
        <w:rPr>
          <w:rFonts w:ascii="Times New Roman" w:hAnsi="Times New Roman" w:cs="Times New Roman"/>
          <w:sz w:val="24"/>
          <w:szCs w:val="24"/>
        </w:rPr>
        <w:t>Brainard</w:t>
      </w:r>
      <w:proofErr w:type="spellEnd"/>
      <w:r w:rsidR="00415DF2" w:rsidRPr="006373EB">
        <w:rPr>
          <w:rFonts w:ascii="Times New Roman" w:hAnsi="Times New Roman" w:cs="Times New Roman"/>
          <w:sz w:val="24"/>
          <w:szCs w:val="24"/>
        </w:rPr>
        <w:t xml:space="preserve">, </w:t>
      </w:r>
      <w:proofErr w:type="spellStart"/>
      <w:r w:rsidR="00415DF2" w:rsidRPr="006373EB">
        <w:rPr>
          <w:rFonts w:ascii="Times New Roman" w:hAnsi="Times New Roman" w:cs="Times New Roman"/>
          <w:sz w:val="24"/>
          <w:szCs w:val="24"/>
        </w:rPr>
        <w:t>Pelli</w:t>
      </w:r>
      <w:proofErr w:type="spellEnd"/>
      <w:r w:rsidR="00415DF2" w:rsidRPr="006373EB">
        <w:rPr>
          <w:rFonts w:ascii="Times New Roman" w:hAnsi="Times New Roman" w:cs="Times New Roman"/>
          <w:sz w:val="24"/>
          <w:szCs w:val="24"/>
        </w:rPr>
        <w:t xml:space="preserve">, </w:t>
      </w:r>
      <w:proofErr w:type="spellStart"/>
      <w:r w:rsidR="00415DF2" w:rsidRPr="006373EB">
        <w:rPr>
          <w:rFonts w:ascii="Times New Roman" w:hAnsi="Times New Roman" w:cs="Times New Roman"/>
          <w:sz w:val="24"/>
          <w:szCs w:val="24"/>
        </w:rPr>
        <w:t>Ingling</w:t>
      </w:r>
      <w:proofErr w:type="spellEnd"/>
      <w:r w:rsidR="00415DF2" w:rsidRPr="006373EB">
        <w:rPr>
          <w:rFonts w:ascii="Times New Roman" w:hAnsi="Times New Roman" w:cs="Times New Roman"/>
          <w:sz w:val="24"/>
          <w:szCs w:val="24"/>
        </w:rPr>
        <w:t>, Murray &amp; Broussard,</w:t>
      </w:r>
      <w:r w:rsidRPr="006373EB">
        <w:rPr>
          <w:rFonts w:ascii="Times New Roman" w:hAnsi="Times New Roman" w:cs="Times New Roman"/>
          <w:sz w:val="24"/>
          <w:szCs w:val="24"/>
        </w:rPr>
        <w:t xml:space="preserve"> 2007). Stimuli was presented on a 19 in CRT Dell monitor (model M993S), with a resolution of 1024 x 768 pixels and a refresh rate of 100Hz. Participants were seated in a darkened room at a distance of approximately 52cm and viewed the stimuli binocularly. </w:t>
      </w:r>
    </w:p>
    <w:p w:rsidR="00FC5C25" w:rsidRPr="006373EB" w:rsidRDefault="00FC5C25" w:rsidP="00D6134D">
      <w:pPr>
        <w:spacing w:after="0" w:line="240" w:lineRule="auto"/>
        <w:jc w:val="both"/>
        <w:rPr>
          <w:rFonts w:ascii="Times New Roman" w:hAnsi="Times New Roman" w:cs="Times New Roman"/>
          <w:i/>
          <w:sz w:val="24"/>
          <w:szCs w:val="24"/>
        </w:rPr>
      </w:pPr>
    </w:p>
    <w:p w:rsidR="008E6425" w:rsidRDefault="008E6425" w:rsidP="00D6134D">
      <w:pPr>
        <w:spacing w:after="0" w:line="240" w:lineRule="auto"/>
        <w:jc w:val="both"/>
        <w:rPr>
          <w:rFonts w:ascii="Times New Roman" w:hAnsi="Times New Roman" w:cs="Times New Roman"/>
          <w:i/>
          <w:sz w:val="24"/>
          <w:szCs w:val="24"/>
        </w:rPr>
      </w:pPr>
      <w:r w:rsidRPr="006373EB">
        <w:rPr>
          <w:rFonts w:ascii="Times New Roman" w:hAnsi="Times New Roman" w:cs="Times New Roman"/>
          <w:i/>
          <w:sz w:val="24"/>
          <w:szCs w:val="24"/>
        </w:rPr>
        <w:t>Stimuli</w:t>
      </w:r>
      <w:r w:rsidR="00B12A0F" w:rsidRPr="006373EB">
        <w:rPr>
          <w:rFonts w:ascii="Times New Roman" w:hAnsi="Times New Roman" w:cs="Times New Roman"/>
          <w:i/>
          <w:sz w:val="24"/>
          <w:szCs w:val="24"/>
        </w:rPr>
        <w:t>, task and procedure</w:t>
      </w:r>
    </w:p>
    <w:p w:rsidR="00D6134D" w:rsidRPr="006373EB" w:rsidRDefault="00D6134D" w:rsidP="00D6134D">
      <w:pPr>
        <w:spacing w:after="0" w:line="240" w:lineRule="auto"/>
        <w:jc w:val="both"/>
        <w:rPr>
          <w:rFonts w:ascii="Times New Roman" w:hAnsi="Times New Roman" w:cs="Times New Roman"/>
          <w:i/>
          <w:sz w:val="24"/>
          <w:szCs w:val="24"/>
        </w:rPr>
      </w:pPr>
    </w:p>
    <w:p w:rsidR="00C029B5" w:rsidRPr="00D6134D" w:rsidRDefault="00C029B5" w:rsidP="00C029B5">
      <w:pPr>
        <w:spacing w:line="240" w:lineRule="auto"/>
        <w:jc w:val="both"/>
        <w:rPr>
          <w:rFonts w:ascii="Times New Roman" w:hAnsi="Times New Roman" w:cs="Times New Roman"/>
          <w:sz w:val="24"/>
          <w:szCs w:val="24"/>
        </w:rPr>
      </w:pPr>
      <w:r w:rsidRPr="00D6134D">
        <w:rPr>
          <w:rFonts w:ascii="Times New Roman" w:hAnsi="Times New Roman" w:cs="Times New Roman"/>
          <w:sz w:val="24"/>
          <w:szCs w:val="24"/>
        </w:rPr>
        <w:t xml:space="preserve">Sequential </w:t>
      </w:r>
      <w:r>
        <w:rPr>
          <w:rFonts w:ascii="Times New Roman" w:hAnsi="Times New Roman" w:cs="Times New Roman"/>
          <w:sz w:val="24"/>
          <w:szCs w:val="24"/>
        </w:rPr>
        <w:t>a</w:t>
      </w:r>
      <w:r w:rsidRPr="00D6134D">
        <w:rPr>
          <w:rFonts w:ascii="Times New Roman" w:hAnsi="Times New Roman" w:cs="Times New Roman"/>
          <w:sz w:val="24"/>
          <w:szCs w:val="24"/>
        </w:rPr>
        <w:t xml:space="preserve">ction </w:t>
      </w:r>
      <w:r>
        <w:rPr>
          <w:rFonts w:ascii="Times New Roman" w:hAnsi="Times New Roman" w:cs="Times New Roman"/>
          <w:sz w:val="24"/>
          <w:szCs w:val="24"/>
        </w:rPr>
        <w:t>m</w:t>
      </w:r>
      <w:r w:rsidRPr="00D6134D">
        <w:rPr>
          <w:rFonts w:ascii="Times New Roman" w:hAnsi="Times New Roman" w:cs="Times New Roman"/>
          <w:sz w:val="24"/>
          <w:szCs w:val="24"/>
        </w:rPr>
        <w:t xml:space="preserve">atching </w:t>
      </w:r>
      <w:r>
        <w:rPr>
          <w:rFonts w:ascii="Times New Roman" w:hAnsi="Times New Roman" w:cs="Times New Roman"/>
          <w:sz w:val="24"/>
          <w:szCs w:val="24"/>
        </w:rPr>
        <w:t>t</w:t>
      </w:r>
      <w:r w:rsidRPr="00D6134D">
        <w:rPr>
          <w:rFonts w:ascii="Times New Roman" w:hAnsi="Times New Roman" w:cs="Times New Roman"/>
          <w:sz w:val="24"/>
          <w:szCs w:val="24"/>
        </w:rPr>
        <w:t>ask</w:t>
      </w:r>
    </w:p>
    <w:p w:rsidR="00451264" w:rsidRDefault="008E6425"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S</w:t>
      </w:r>
      <w:r w:rsidR="00FC5C25" w:rsidRPr="006373EB">
        <w:rPr>
          <w:rFonts w:ascii="Times New Roman" w:hAnsi="Times New Roman" w:cs="Times New Roman"/>
          <w:sz w:val="24"/>
          <w:szCs w:val="24"/>
        </w:rPr>
        <w:t xml:space="preserve">timuli </w:t>
      </w:r>
      <w:r w:rsidRPr="006373EB">
        <w:rPr>
          <w:rFonts w:ascii="Times New Roman" w:hAnsi="Times New Roman" w:cs="Times New Roman"/>
          <w:sz w:val="24"/>
          <w:szCs w:val="24"/>
        </w:rPr>
        <w:t xml:space="preserve">for the action matching </w:t>
      </w:r>
      <w:r w:rsidR="00FC5C25" w:rsidRPr="006373EB">
        <w:rPr>
          <w:rFonts w:ascii="Times New Roman" w:hAnsi="Times New Roman" w:cs="Times New Roman"/>
          <w:sz w:val="24"/>
          <w:szCs w:val="24"/>
        </w:rPr>
        <w:t xml:space="preserve">consisted of point-light actions </w:t>
      </w:r>
      <w:r w:rsidR="00FE0FC6">
        <w:rPr>
          <w:rFonts w:ascii="Times New Roman" w:hAnsi="Times New Roman" w:cs="Times New Roman"/>
          <w:sz w:val="24"/>
          <w:szCs w:val="24"/>
        </w:rPr>
        <w:t>recorded</w:t>
      </w:r>
      <w:r w:rsidR="00FE0FC6" w:rsidRPr="006373EB">
        <w:rPr>
          <w:rFonts w:ascii="Times New Roman" w:hAnsi="Times New Roman" w:cs="Times New Roman"/>
          <w:sz w:val="24"/>
          <w:szCs w:val="24"/>
        </w:rPr>
        <w:t xml:space="preserve"> </w:t>
      </w:r>
      <w:r w:rsidR="00E328F2" w:rsidRPr="006373EB">
        <w:rPr>
          <w:rFonts w:ascii="Times New Roman" w:hAnsi="Times New Roman" w:cs="Times New Roman"/>
          <w:sz w:val="24"/>
          <w:szCs w:val="24"/>
        </w:rPr>
        <w:t xml:space="preserve">by </w:t>
      </w:r>
      <w:proofErr w:type="spellStart"/>
      <w:r w:rsidR="00E328F2" w:rsidRPr="006373EB">
        <w:rPr>
          <w:rFonts w:ascii="Times New Roman" w:hAnsi="Times New Roman" w:cs="Times New Roman"/>
          <w:sz w:val="24"/>
          <w:szCs w:val="24"/>
        </w:rPr>
        <w:t>Vanrie</w:t>
      </w:r>
      <w:proofErr w:type="spellEnd"/>
      <w:r w:rsidR="00E328F2" w:rsidRPr="006373EB">
        <w:rPr>
          <w:rFonts w:ascii="Times New Roman" w:hAnsi="Times New Roman" w:cs="Times New Roman"/>
          <w:sz w:val="24"/>
          <w:szCs w:val="24"/>
        </w:rPr>
        <w:t xml:space="preserve"> and </w:t>
      </w:r>
      <w:proofErr w:type="spellStart"/>
      <w:r w:rsidR="00E328F2" w:rsidRPr="006373EB">
        <w:rPr>
          <w:rFonts w:ascii="Times New Roman" w:hAnsi="Times New Roman" w:cs="Times New Roman"/>
          <w:sz w:val="24"/>
          <w:szCs w:val="24"/>
        </w:rPr>
        <w:t>Verfaille</w:t>
      </w:r>
      <w:proofErr w:type="spellEnd"/>
      <w:r w:rsidR="00E328F2" w:rsidRPr="006373EB">
        <w:rPr>
          <w:rFonts w:ascii="Times New Roman" w:hAnsi="Times New Roman" w:cs="Times New Roman"/>
          <w:sz w:val="24"/>
          <w:szCs w:val="24"/>
        </w:rPr>
        <w:t xml:space="preserve"> (2004; Figure 1).</w:t>
      </w:r>
      <w:r w:rsidR="00B12A0F" w:rsidRPr="006373EB">
        <w:rPr>
          <w:rFonts w:ascii="Times New Roman" w:hAnsi="Times New Roman" w:cs="Times New Roman"/>
          <w:sz w:val="24"/>
          <w:szCs w:val="24"/>
        </w:rPr>
        <w:t xml:space="preserve"> </w:t>
      </w:r>
      <w:r w:rsidRPr="006373EB">
        <w:rPr>
          <w:rFonts w:ascii="Times New Roman" w:hAnsi="Times New Roman" w:cs="Times New Roman"/>
          <w:sz w:val="24"/>
          <w:szCs w:val="24"/>
        </w:rPr>
        <w:t>P</w:t>
      </w:r>
      <w:r w:rsidR="00FC5C25" w:rsidRPr="006373EB">
        <w:rPr>
          <w:rFonts w:ascii="Times New Roman" w:hAnsi="Times New Roman" w:cs="Times New Roman"/>
          <w:sz w:val="24"/>
          <w:szCs w:val="24"/>
        </w:rPr>
        <w:t xml:space="preserve">oint-light actions consisted of thirteen dots that simulated points on the head, near the shoulders, both elbows, both wrists, the hip, both knees and both ankles. For a full description of the stimulus set see </w:t>
      </w:r>
      <w:proofErr w:type="spellStart"/>
      <w:r w:rsidR="00FC5C25" w:rsidRPr="006373EB">
        <w:rPr>
          <w:rFonts w:ascii="Times New Roman" w:hAnsi="Times New Roman" w:cs="Times New Roman"/>
          <w:sz w:val="24"/>
          <w:szCs w:val="24"/>
        </w:rPr>
        <w:t>Vanrie</w:t>
      </w:r>
      <w:proofErr w:type="spellEnd"/>
      <w:r w:rsidR="00FC5C25" w:rsidRPr="006373EB">
        <w:rPr>
          <w:rFonts w:ascii="Times New Roman" w:hAnsi="Times New Roman" w:cs="Times New Roman"/>
          <w:sz w:val="24"/>
          <w:szCs w:val="24"/>
        </w:rPr>
        <w:t xml:space="preserve"> and </w:t>
      </w:r>
      <w:proofErr w:type="spellStart"/>
      <w:r w:rsidR="00FC5C25" w:rsidRPr="006373EB">
        <w:rPr>
          <w:rFonts w:ascii="Times New Roman" w:hAnsi="Times New Roman" w:cs="Times New Roman"/>
          <w:sz w:val="24"/>
          <w:szCs w:val="24"/>
        </w:rPr>
        <w:t>Verfaille</w:t>
      </w:r>
      <w:proofErr w:type="spellEnd"/>
      <w:r w:rsidR="00FC5C25" w:rsidRPr="006373EB">
        <w:rPr>
          <w:rFonts w:ascii="Times New Roman" w:hAnsi="Times New Roman" w:cs="Times New Roman"/>
          <w:sz w:val="24"/>
          <w:szCs w:val="24"/>
        </w:rPr>
        <w:t xml:space="preserve"> (2004).</w:t>
      </w:r>
      <w:r w:rsidR="00451264">
        <w:rPr>
          <w:rFonts w:ascii="Times New Roman" w:hAnsi="Times New Roman" w:cs="Times New Roman"/>
          <w:sz w:val="24"/>
          <w:szCs w:val="24"/>
        </w:rPr>
        <w:t xml:space="preserve"> </w:t>
      </w:r>
    </w:p>
    <w:p w:rsidR="002318EC" w:rsidRDefault="002318EC" w:rsidP="00D6134D">
      <w:pPr>
        <w:spacing w:after="0" w:line="240" w:lineRule="auto"/>
        <w:jc w:val="both"/>
        <w:rPr>
          <w:rFonts w:ascii="Times New Roman" w:hAnsi="Times New Roman" w:cs="Times New Roman"/>
          <w:sz w:val="24"/>
          <w:szCs w:val="24"/>
        </w:rPr>
      </w:pPr>
    </w:p>
    <w:p w:rsidR="00451264" w:rsidRDefault="008E6425"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Actions were presented as normal, scrambled and random-position actions similar to Pilz et al. (2010). Normal actions</w:t>
      </w:r>
      <w:r w:rsidR="00FC5C25" w:rsidRPr="006373EB">
        <w:rPr>
          <w:rFonts w:ascii="Times New Roman" w:hAnsi="Times New Roman" w:cs="Times New Roman"/>
          <w:sz w:val="24"/>
          <w:szCs w:val="24"/>
        </w:rPr>
        <w:t xml:space="preserve"> </w:t>
      </w:r>
      <w:r w:rsidRPr="006373EB">
        <w:rPr>
          <w:rFonts w:ascii="Times New Roman" w:hAnsi="Times New Roman" w:cs="Times New Roman"/>
          <w:sz w:val="24"/>
          <w:szCs w:val="24"/>
        </w:rPr>
        <w:t>contained both local motion and global form information.</w:t>
      </w:r>
      <w:r w:rsidR="00B12A0F" w:rsidRPr="006373EB">
        <w:rPr>
          <w:rFonts w:ascii="Times New Roman" w:hAnsi="Times New Roman" w:cs="Times New Roman"/>
          <w:sz w:val="24"/>
          <w:szCs w:val="24"/>
        </w:rPr>
        <w:t xml:space="preserve"> </w:t>
      </w:r>
      <w:r w:rsidR="000A0DF5" w:rsidRPr="006373EB">
        <w:rPr>
          <w:rFonts w:ascii="Times New Roman" w:hAnsi="Times New Roman" w:cs="Times New Roman"/>
          <w:sz w:val="24"/>
          <w:szCs w:val="24"/>
        </w:rPr>
        <w:t xml:space="preserve">Scrambled actions contained primarily local motion information - </w:t>
      </w:r>
      <w:r w:rsidRPr="006373EB">
        <w:rPr>
          <w:rFonts w:ascii="Times New Roman" w:hAnsi="Times New Roman" w:cs="Times New Roman"/>
          <w:sz w:val="24"/>
          <w:szCs w:val="24"/>
        </w:rPr>
        <w:t xml:space="preserve">the vertical </w:t>
      </w:r>
      <w:r w:rsidR="000A0DF5" w:rsidRPr="006373EB">
        <w:rPr>
          <w:rFonts w:ascii="Times New Roman" w:hAnsi="Times New Roman" w:cs="Times New Roman"/>
          <w:sz w:val="24"/>
          <w:szCs w:val="24"/>
        </w:rPr>
        <w:t xml:space="preserve">starting </w:t>
      </w:r>
      <w:r w:rsidRPr="006373EB">
        <w:rPr>
          <w:rFonts w:ascii="Times New Roman" w:hAnsi="Times New Roman" w:cs="Times New Roman"/>
          <w:sz w:val="24"/>
          <w:szCs w:val="24"/>
        </w:rPr>
        <w:t xml:space="preserve">positions of the point-light dots were randomly selected along the y-axis, </w:t>
      </w:r>
      <w:r w:rsidR="000A0DF5" w:rsidRPr="006373EB">
        <w:rPr>
          <w:rFonts w:ascii="Times New Roman" w:hAnsi="Times New Roman" w:cs="Times New Roman"/>
          <w:sz w:val="24"/>
          <w:szCs w:val="24"/>
        </w:rPr>
        <w:t>leaving the local</w:t>
      </w:r>
      <w:r w:rsidRPr="006373EB">
        <w:rPr>
          <w:rFonts w:ascii="Times New Roman" w:hAnsi="Times New Roman" w:cs="Times New Roman"/>
          <w:sz w:val="24"/>
          <w:szCs w:val="24"/>
        </w:rPr>
        <w:t xml:space="preserve"> motion </w:t>
      </w:r>
      <w:r w:rsidR="000A0DF5" w:rsidRPr="006373EB">
        <w:rPr>
          <w:rFonts w:ascii="Times New Roman" w:hAnsi="Times New Roman" w:cs="Times New Roman"/>
          <w:sz w:val="24"/>
          <w:szCs w:val="24"/>
        </w:rPr>
        <w:t>of the single dots intact but distorting the global</w:t>
      </w:r>
      <w:r w:rsidRPr="006373EB">
        <w:rPr>
          <w:rFonts w:ascii="Times New Roman" w:hAnsi="Times New Roman" w:cs="Times New Roman"/>
          <w:sz w:val="24"/>
          <w:szCs w:val="24"/>
        </w:rPr>
        <w:t xml:space="preserve"> </w:t>
      </w:r>
      <w:r w:rsidR="000A0DF5" w:rsidRPr="006373EB">
        <w:rPr>
          <w:rFonts w:ascii="Times New Roman" w:hAnsi="Times New Roman" w:cs="Times New Roman"/>
          <w:sz w:val="24"/>
          <w:szCs w:val="24"/>
        </w:rPr>
        <w:t>form (</w:t>
      </w:r>
      <w:r w:rsidR="000A0DF5" w:rsidRPr="006373EB">
        <w:rPr>
          <w:rFonts w:ascii="Times New Roman" w:hAnsi="Times New Roman" w:cs="Times New Roman"/>
          <w:color w:val="000000"/>
          <w:sz w:val="24"/>
          <w:szCs w:val="24"/>
        </w:rPr>
        <w:t xml:space="preserve">e.g., </w:t>
      </w:r>
      <w:proofErr w:type="spellStart"/>
      <w:r w:rsidR="000A0DF5" w:rsidRPr="006373EB">
        <w:rPr>
          <w:rFonts w:ascii="Times New Roman" w:hAnsi="Times New Roman" w:cs="Times New Roman"/>
          <w:color w:val="000000"/>
          <w:sz w:val="24"/>
          <w:szCs w:val="24"/>
        </w:rPr>
        <w:t>Bertenthal</w:t>
      </w:r>
      <w:proofErr w:type="spellEnd"/>
      <w:r w:rsidR="000A0DF5" w:rsidRPr="006373EB">
        <w:rPr>
          <w:rFonts w:ascii="Times New Roman" w:hAnsi="Times New Roman" w:cs="Times New Roman"/>
          <w:color w:val="000000"/>
          <w:sz w:val="24"/>
          <w:szCs w:val="24"/>
        </w:rPr>
        <w:t xml:space="preserve"> &amp; Pinto, 1994;</w:t>
      </w:r>
      <w:r w:rsidR="00451264" w:rsidRPr="00451264">
        <w:rPr>
          <w:rFonts w:ascii="Times New Roman" w:hAnsi="Times New Roman" w:cs="Times New Roman"/>
          <w:color w:val="000000"/>
          <w:sz w:val="24"/>
          <w:szCs w:val="24"/>
        </w:rPr>
        <w:t xml:space="preserve"> </w:t>
      </w:r>
      <w:r w:rsidR="00451264" w:rsidRPr="006373EB">
        <w:rPr>
          <w:rFonts w:ascii="Times New Roman" w:hAnsi="Times New Roman" w:cs="Times New Roman"/>
          <w:color w:val="000000"/>
          <w:sz w:val="24"/>
          <w:szCs w:val="24"/>
        </w:rPr>
        <w:t>Thornton</w:t>
      </w:r>
      <w:r w:rsidR="00D42778">
        <w:rPr>
          <w:rFonts w:ascii="Times New Roman" w:hAnsi="Times New Roman" w:cs="Times New Roman"/>
          <w:color w:val="000000"/>
          <w:sz w:val="24"/>
          <w:szCs w:val="24"/>
        </w:rPr>
        <w:t xml:space="preserve"> et al.,</w:t>
      </w:r>
      <w:r w:rsidR="00451264" w:rsidRPr="006373EB">
        <w:rPr>
          <w:rFonts w:ascii="Times New Roman" w:hAnsi="Times New Roman" w:cs="Times New Roman"/>
          <w:color w:val="000000"/>
          <w:sz w:val="24"/>
          <w:szCs w:val="24"/>
        </w:rPr>
        <w:t xml:space="preserve"> 1998; </w:t>
      </w:r>
      <w:proofErr w:type="spellStart"/>
      <w:r w:rsidR="000A0DF5" w:rsidRPr="006373EB">
        <w:rPr>
          <w:rFonts w:ascii="Times New Roman" w:hAnsi="Times New Roman" w:cs="Times New Roman"/>
          <w:color w:val="000000"/>
          <w:sz w:val="24"/>
          <w:szCs w:val="24"/>
        </w:rPr>
        <w:t>Troje</w:t>
      </w:r>
      <w:proofErr w:type="spellEnd"/>
      <w:r w:rsidR="000A0DF5" w:rsidRPr="006373EB">
        <w:rPr>
          <w:rFonts w:ascii="Times New Roman" w:hAnsi="Times New Roman" w:cs="Times New Roman"/>
          <w:color w:val="000000"/>
          <w:sz w:val="24"/>
          <w:szCs w:val="24"/>
        </w:rPr>
        <w:t xml:space="preserve"> &amp; </w:t>
      </w:r>
      <w:proofErr w:type="spellStart"/>
      <w:r w:rsidR="000A0DF5" w:rsidRPr="006373EB">
        <w:rPr>
          <w:rFonts w:ascii="Times New Roman" w:hAnsi="Times New Roman" w:cs="Times New Roman"/>
          <w:color w:val="000000"/>
          <w:sz w:val="24"/>
          <w:szCs w:val="24"/>
        </w:rPr>
        <w:t>Westhoff</w:t>
      </w:r>
      <w:proofErr w:type="spellEnd"/>
      <w:r w:rsidR="000A0DF5" w:rsidRPr="006373EB">
        <w:rPr>
          <w:rFonts w:ascii="Times New Roman" w:hAnsi="Times New Roman" w:cs="Times New Roman"/>
          <w:color w:val="000000"/>
          <w:sz w:val="24"/>
          <w:szCs w:val="24"/>
        </w:rPr>
        <w:t>, 2006; Pilz et al., 2010). Random-position actions contained primarily global form information - each point-light was</w:t>
      </w:r>
      <w:r w:rsidR="00FC5C25" w:rsidRPr="006373EB">
        <w:rPr>
          <w:rFonts w:ascii="Times New Roman" w:hAnsi="Times New Roman" w:cs="Times New Roman"/>
          <w:color w:val="000000"/>
          <w:sz w:val="24"/>
          <w:szCs w:val="24"/>
        </w:rPr>
        <w:t xml:space="preserve"> presented at</w:t>
      </w:r>
      <w:r w:rsidR="000A0DF5" w:rsidRPr="006373EB">
        <w:rPr>
          <w:rFonts w:ascii="Times New Roman" w:hAnsi="Times New Roman" w:cs="Times New Roman"/>
          <w:color w:val="000000"/>
          <w:sz w:val="24"/>
          <w:szCs w:val="24"/>
        </w:rPr>
        <w:t xml:space="preserve"> a</w:t>
      </w:r>
      <w:r w:rsidR="00FC5C25" w:rsidRPr="006373EB">
        <w:rPr>
          <w:rFonts w:ascii="Times New Roman" w:hAnsi="Times New Roman" w:cs="Times New Roman"/>
          <w:color w:val="000000"/>
          <w:sz w:val="24"/>
          <w:szCs w:val="24"/>
        </w:rPr>
        <w:t xml:space="preserve"> random position</w:t>
      </w:r>
      <w:r w:rsidR="000A0DF5" w:rsidRPr="006373EB">
        <w:rPr>
          <w:rFonts w:ascii="Times New Roman" w:hAnsi="Times New Roman" w:cs="Times New Roman"/>
          <w:color w:val="000000"/>
          <w:sz w:val="24"/>
          <w:szCs w:val="24"/>
        </w:rPr>
        <w:t xml:space="preserve"> on the underlying</w:t>
      </w:r>
      <w:r w:rsidR="00FC5C25" w:rsidRPr="006373EB">
        <w:rPr>
          <w:rFonts w:ascii="Times New Roman" w:hAnsi="Times New Roman" w:cs="Times New Roman"/>
          <w:color w:val="000000"/>
          <w:sz w:val="24"/>
          <w:szCs w:val="24"/>
        </w:rPr>
        <w:t xml:space="preserve"> skeleton within each</w:t>
      </w:r>
      <w:r w:rsidR="000A0DF5" w:rsidRPr="006373EB">
        <w:rPr>
          <w:rFonts w:ascii="Times New Roman" w:hAnsi="Times New Roman" w:cs="Times New Roman"/>
          <w:color w:val="000000"/>
          <w:sz w:val="24"/>
          <w:szCs w:val="24"/>
        </w:rPr>
        <w:t xml:space="preserve"> presentation</w:t>
      </w:r>
      <w:r w:rsidR="00FC5C25" w:rsidRPr="006373EB">
        <w:rPr>
          <w:rFonts w:ascii="Times New Roman" w:hAnsi="Times New Roman" w:cs="Times New Roman"/>
          <w:color w:val="000000"/>
          <w:sz w:val="24"/>
          <w:szCs w:val="24"/>
        </w:rPr>
        <w:t xml:space="preserve"> frame</w:t>
      </w:r>
      <w:r w:rsidR="000A0DF5" w:rsidRPr="006373EB">
        <w:rPr>
          <w:rFonts w:ascii="Times New Roman" w:hAnsi="Times New Roman" w:cs="Times New Roman"/>
          <w:color w:val="000000"/>
          <w:sz w:val="24"/>
          <w:szCs w:val="24"/>
        </w:rPr>
        <w:t xml:space="preserve">, leaving the global form intact but distorting the local motion of the single dots </w:t>
      </w:r>
      <w:r w:rsidR="000A0DF5" w:rsidRPr="006373EB">
        <w:rPr>
          <w:rFonts w:ascii="Times New Roman" w:hAnsi="Times New Roman" w:cs="Times New Roman"/>
          <w:sz w:val="24"/>
          <w:szCs w:val="24"/>
        </w:rPr>
        <w:t>(</w:t>
      </w:r>
      <w:proofErr w:type="spellStart"/>
      <w:r w:rsidR="000A0DF5" w:rsidRPr="006373EB">
        <w:rPr>
          <w:rFonts w:ascii="Times New Roman" w:hAnsi="Times New Roman" w:cs="Times New Roman"/>
          <w:sz w:val="24"/>
          <w:szCs w:val="24"/>
        </w:rPr>
        <w:t>Beintema</w:t>
      </w:r>
      <w:proofErr w:type="spellEnd"/>
      <w:r w:rsidR="000A0DF5" w:rsidRPr="006373EB">
        <w:rPr>
          <w:rFonts w:ascii="Times New Roman" w:hAnsi="Times New Roman" w:cs="Times New Roman"/>
          <w:sz w:val="24"/>
          <w:szCs w:val="24"/>
        </w:rPr>
        <w:t xml:space="preserve"> &amp; </w:t>
      </w:r>
      <w:proofErr w:type="spellStart"/>
      <w:r w:rsidR="000A0DF5" w:rsidRPr="006373EB">
        <w:rPr>
          <w:rFonts w:ascii="Times New Roman" w:hAnsi="Times New Roman" w:cs="Times New Roman"/>
          <w:sz w:val="24"/>
          <w:szCs w:val="24"/>
        </w:rPr>
        <w:t>Lappe</w:t>
      </w:r>
      <w:proofErr w:type="spellEnd"/>
      <w:r w:rsidR="000A0DF5" w:rsidRPr="006373EB">
        <w:rPr>
          <w:rFonts w:ascii="Times New Roman" w:hAnsi="Times New Roman" w:cs="Times New Roman"/>
          <w:sz w:val="24"/>
          <w:szCs w:val="24"/>
        </w:rPr>
        <w:t>, 2004)</w:t>
      </w:r>
      <w:r w:rsidR="00FC5C25" w:rsidRPr="006373EB">
        <w:rPr>
          <w:rFonts w:ascii="Times New Roman" w:hAnsi="Times New Roman" w:cs="Times New Roman"/>
          <w:color w:val="000000"/>
          <w:sz w:val="24"/>
          <w:szCs w:val="24"/>
        </w:rPr>
        <w:t>. Stimuli were presented both upright and inverted</w:t>
      </w:r>
      <w:r w:rsidR="00416B20">
        <w:rPr>
          <w:rFonts w:ascii="Times New Roman" w:hAnsi="Times New Roman" w:cs="Times New Roman"/>
          <w:color w:val="000000"/>
          <w:sz w:val="24"/>
          <w:szCs w:val="24"/>
        </w:rPr>
        <w:t xml:space="preserve"> as it has been </w:t>
      </w:r>
      <w:r w:rsidR="00416B20">
        <w:rPr>
          <w:rFonts w:ascii="Times New Roman" w:hAnsi="Times New Roman" w:cs="Times New Roman"/>
          <w:sz w:val="24"/>
          <w:szCs w:val="24"/>
        </w:rPr>
        <w:t>suggested that inversion</w:t>
      </w:r>
      <w:r w:rsidR="00416B20" w:rsidRPr="006373EB">
        <w:rPr>
          <w:rFonts w:ascii="Times New Roman" w:hAnsi="Times New Roman" w:cs="Times New Roman"/>
          <w:sz w:val="24"/>
          <w:szCs w:val="24"/>
        </w:rPr>
        <w:t xml:space="preserve"> disrupts the processing of the global form of point-light stimuli (Sumi</w:t>
      </w:r>
      <w:r w:rsidR="00416B20">
        <w:rPr>
          <w:rFonts w:ascii="Times New Roman" w:hAnsi="Times New Roman" w:cs="Times New Roman"/>
          <w:sz w:val="24"/>
          <w:szCs w:val="24"/>
        </w:rPr>
        <w:t xml:space="preserve">, 1984; </w:t>
      </w:r>
      <w:r w:rsidR="00416B20" w:rsidRPr="006373EB">
        <w:rPr>
          <w:rFonts w:ascii="Times New Roman" w:hAnsi="Times New Roman" w:cs="Times New Roman"/>
          <w:sz w:val="24"/>
          <w:szCs w:val="24"/>
        </w:rPr>
        <w:t xml:space="preserve">Pavlova &amp; </w:t>
      </w:r>
      <w:proofErr w:type="spellStart"/>
      <w:r w:rsidR="00416B20" w:rsidRPr="006373EB">
        <w:rPr>
          <w:rFonts w:ascii="Times New Roman" w:hAnsi="Times New Roman" w:cs="Times New Roman"/>
          <w:sz w:val="24"/>
          <w:szCs w:val="24"/>
        </w:rPr>
        <w:t>Sokolov</w:t>
      </w:r>
      <w:proofErr w:type="spellEnd"/>
      <w:r w:rsidR="00416B20" w:rsidRPr="006373EB">
        <w:rPr>
          <w:rFonts w:ascii="Times New Roman" w:hAnsi="Times New Roman" w:cs="Times New Roman"/>
          <w:sz w:val="24"/>
          <w:szCs w:val="24"/>
        </w:rPr>
        <w:t xml:space="preserve">, 2000; </w:t>
      </w:r>
      <w:proofErr w:type="spellStart"/>
      <w:r w:rsidR="00416B20">
        <w:rPr>
          <w:rFonts w:ascii="Times New Roman" w:hAnsi="Times New Roman" w:cs="Times New Roman"/>
          <w:sz w:val="24"/>
          <w:szCs w:val="24"/>
        </w:rPr>
        <w:lastRenderedPageBreak/>
        <w:t>Troje</w:t>
      </w:r>
      <w:proofErr w:type="spellEnd"/>
      <w:r w:rsidR="00416B20">
        <w:rPr>
          <w:rFonts w:ascii="Times New Roman" w:hAnsi="Times New Roman" w:cs="Times New Roman"/>
          <w:sz w:val="24"/>
          <w:szCs w:val="24"/>
        </w:rPr>
        <w:t xml:space="preserve"> &amp; </w:t>
      </w:r>
      <w:proofErr w:type="spellStart"/>
      <w:r w:rsidR="00416B20">
        <w:rPr>
          <w:rFonts w:ascii="Times New Roman" w:hAnsi="Times New Roman" w:cs="Times New Roman"/>
          <w:sz w:val="24"/>
          <w:szCs w:val="24"/>
        </w:rPr>
        <w:t>Westhoff</w:t>
      </w:r>
      <w:proofErr w:type="spellEnd"/>
      <w:r w:rsidR="00416B20">
        <w:rPr>
          <w:rFonts w:ascii="Times New Roman" w:hAnsi="Times New Roman" w:cs="Times New Roman"/>
          <w:sz w:val="24"/>
          <w:szCs w:val="24"/>
        </w:rPr>
        <w:t>, 2006). Therefore, inverted walkers serve as an additional condition to asses</w:t>
      </w:r>
      <w:r w:rsidR="00AC0D80">
        <w:rPr>
          <w:rFonts w:ascii="Times New Roman" w:hAnsi="Times New Roman" w:cs="Times New Roman"/>
          <w:sz w:val="24"/>
          <w:szCs w:val="24"/>
        </w:rPr>
        <w:t>s</w:t>
      </w:r>
      <w:r w:rsidR="00416B20">
        <w:rPr>
          <w:rFonts w:ascii="Times New Roman" w:hAnsi="Times New Roman" w:cs="Times New Roman"/>
          <w:sz w:val="24"/>
          <w:szCs w:val="24"/>
        </w:rPr>
        <w:t xml:space="preserve"> the ability to process the global form of the stimuli.</w:t>
      </w:r>
    </w:p>
    <w:p w:rsidR="00991CBC" w:rsidRDefault="00991CBC" w:rsidP="00D6134D">
      <w:pPr>
        <w:spacing w:after="0" w:line="240" w:lineRule="auto"/>
        <w:jc w:val="both"/>
        <w:rPr>
          <w:rFonts w:ascii="Times New Roman" w:hAnsi="Times New Roman" w:cs="Times New Roman"/>
          <w:sz w:val="24"/>
          <w:szCs w:val="24"/>
        </w:rPr>
      </w:pPr>
    </w:p>
    <w:p w:rsidR="004965EA" w:rsidRPr="006373EB" w:rsidRDefault="00AD6069"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P</w:t>
      </w:r>
      <w:r w:rsidR="00FC5C25" w:rsidRPr="006373EB">
        <w:rPr>
          <w:rFonts w:ascii="Times New Roman" w:hAnsi="Times New Roman" w:cs="Times New Roman"/>
          <w:sz w:val="24"/>
          <w:szCs w:val="24"/>
        </w:rPr>
        <w:t>oint-light actio</w:t>
      </w:r>
      <w:r w:rsidRPr="006373EB">
        <w:rPr>
          <w:rFonts w:ascii="Times New Roman" w:hAnsi="Times New Roman" w:cs="Times New Roman"/>
          <w:sz w:val="24"/>
          <w:szCs w:val="24"/>
        </w:rPr>
        <w:t>ns depicted one of nine actions:</w:t>
      </w:r>
      <w:r w:rsidR="00FC5C25" w:rsidRPr="006373EB">
        <w:rPr>
          <w:rFonts w:ascii="Times New Roman" w:hAnsi="Times New Roman" w:cs="Times New Roman"/>
          <w:sz w:val="24"/>
          <w:szCs w:val="24"/>
        </w:rPr>
        <w:t xml:space="preserve"> jumping, cycling, driving, playing pool, rowing, walking, playing tennis, waving and stirring (</w:t>
      </w:r>
      <w:proofErr w:type="spellStart"/>
      <w:r w:rsidR="00FC5C25" w:rsidRPr="006373EB">
        <w:rPr>
          <w:rFonts w:ascii="Times New Roman" w:hAnsi="Times New Roman" w:cs="Times New Roman"/>
          <w:sz w:val="24"/>
          <w:szCs w:val="24"/>
        </w:rPr>
        <w:t>Vanrie</w:t>
      </w:r>
      <w:proofErr w:type="spellEnd"/>
      <w:r w:rsidR="00FC5C25" w:rsidRPr="006373EB">
        <w:rPr>
          <w:rFonts w:ascii="Times New Roman" w:hAnsi="Times New Roman" w:cs="Times New Roman"/>
          <w:sz w:val="24"/>
          <w:szCs w:val="24"/>
        </w:rPr>
        <w:t xml:space="preserve"> &amp; </w:t>
      </w:r>
      <w:proofErr w:type="spellStart"/>
      <w:r w:rsidR="00FC5C25" w:rsidRPr="006373EB">
        <w:rPr>
          <w:rFonts w:ascii="Times New Roman" w:hAnsi="Times New Roman" w:cs="Times New Roman"/>
          <w:sz w:val="24"/>
          <w:szCs w:val="24"/>
        </w:rPr>
        <w:t>Verfaille</w:t>
      </w:r>
      <w:proofErr w:type="spellEnd"/>
      <w:r w:rsidR="00FC5C25" w:rsidRPr="006373EB">
        <w:rPr>
          <w:rFonts w:ascii="Times New Roman" w:hAnsi="Times New Roman" w:cs="Times New Roman"/>
          <w:sz w:val="24"/>
          <w:szCs w:val="24"/>
        </w:rPr>
        <w:t xml:space="preserve">, 2004). </w:t>
      </w:r>
      <w:r w:rsidRPr="006373EB">
        <w:rPr>
          <w:rFonts w:ascii="Times New Roman" w:hAnsi="Times New Roman" w:cs="Times New Roman"/>
          <w:sz w:val="24"/>
          <w:szCs w:val="24"/>
        </w:rPr>
        <w:t>Each action</w:t>
      </w:r>
      <w:r w:rsidR="00FC5C25" w:rsidRPr="006373EB">
        <w:rPr>
          <w:rFonts w:ascii="Times New Roman" w:hAnsi="Times New Roman" w:cs="Times New Roman"/>
          <w:sz w:val="24"/>
          <w:szCs w:val="24"/>
        </w:rPr>
        <w:t xml:space="preserve"> subtended a visual angle of </w:t>
      </w:r>
      <w:r w:rsidRPr="006373EB">
        <w:rPr>
          <w:rFonts w:ascii="Times New Roman" w:hAnsi="Times New Roman" w:cs="Times New Roman"/>
          <w:sz w:val="24"/>
          <w:szCs w:val="24"/>
        </w:rPr>
        <w:t>3.0 x 6.0 deg</w:t>
      </w:r>
      <w:r w:rsidR="00AB333F">
        <w:rPr>
          <w:rFonts w:ascii="Times New Roman" w:hAnsi="Times New Roman" w:cs="Times New Roman"/>
          <w:sz w:val="24"/>
          <w:szCs w:val="24"/>
        </w:rPr>
        <w:t>rees</w:t>
      </w:r>
      <w:r w:rsidRPr="006373EB">
        <w:rPr>
          <w:rFonts w:ascii="Times New Roman" w:hAnsi="Times New Roman" w:cs="Times New Roman"/>
          <w:sz w:val="24"/>
          <w:szCs w:val="24"/>
        </w:rPr>
        <w:t xml:space="preserve"> and each</w:t>
      </w:r>
      <w:r w:rsidR="00FC5C25" w:rsidRPr="006373EB">
        <w:rPr>
          <w:rFonts w:ascii="Times New Roman" w:hAnsi="Times New Roman" w:cs="Times New Roman"/>
          <w:sz w:val="24"/>
          <w:szCs w:val="24"/>
        </w:rPr>
        <w:t xml:space="preserve"> stimulus was presented for 660</w:t>
      </w:r>
      <w:r w:rsidR="006550E7" w:rsidRPr="006373EB">
        <w:rPr>
          <w:rFonts w:ascii="Times New Roman" w:hAnsi="Times New Roman" w:cs="Times New Roman"/>
          <w:sz w:val="24"/>
          <w:szCs w:val="24"/>
        </w:rPr>
        <w:t xml:space="preserve"> </w:t>
      </w:r>
      <w:proofErr w:type="spellStart"/>
      <w:r w:rsidR="00FC5C25" w:rsidRPr="006373EB">
        <w:rPr>
          <w:rFonts w:ascii="Times New Roman" w:hAnsi="Times New Roman" w:cs="Times New Roman"/>
          <w:sz w:val="24"/>
          <w:szCs w:val="24"/>
        </w:rPr>
        <w:t>ms</w:t>
      </w:r>
      <w:proofErr w:type="spellEnd"/>
      <w:r w:rsidR="00FC5C25" w:rsidRPr="006373EB">
        <w:rPr>
          <w:rFonts w:ascii="Times New Roman" w:hAnsi="Times New Roman" w:cs="Times New Roman"/>
          <w:sz w:val="24"/>
          <w:szCs w:val="24"/>
        </w:rPr>
        <w:t xml:space="preserve"> at a frame rate of </w:t>
      </w:r>
      <w:r w:rsidR="00425DE1" w:rsidRPr="00FE0FC6">
        <w:rPr>
          <w:rFonts w:ascii="Times New Roman" w:hAnsi="Times New Roman" w:cs="Times New Roman"/>
          <w:sz w:val="24"/>
          <w:szCs w:val="24"/>
        </w:rPr>
        <w:t>30</w:t>
      </w:r>
      <w:r w:rsidR="006550E7" w:rsidRPr="00FE0FC6">
        <w:rPr>
          <w:rFonts w:ascii="Times New Roman" w:hAnsi="Times New Roman" w:cs="Times New Roman"/>
          <w:sz w:val="24"/>
          <w:szCs w:val="24"/>
        </w:rPr>
        <w:t xml:space="preserve"> frames per second (</w:t>
      </w:r>
      <w:r w:rsidR="00FC5C25" w:rsidRPr="00FE0FC6">
        <w:rPr>
          <w:rFonts w:ascii="Times New Roman" w:hAnsi="Times New Roman" w:cs="Times New Roman"/>
          <w:sz w:val="24"/>
          <w:szCs w:val="24"/>
        </w:rPr>
        <w:t>fps</w:t>
      </w:r>
      <w:r w:rsidR="006550E7" w:rsidRPr="00FE0FC6">
        <w:rPr>
          <w:rFonts w:ascii="Times New Roman" w:hAnsi="Times New Roman" w:cs="Times New Roman"/>
          <w:sz w:val="24"/>
          <w:szCs w:val="24"/>
        </w:rPr>
        <w:t>)</w:t>
      </w:r>
      <w:r w:rsidR="00FC5C25" w:rsidRPr="006373EB">
        <w:rPr>
          <w:rFonts w:ascii="Times New Roman" w:hAnsi="Times New Roman" w:cs="Times New Roman"/>
          <w:sz w:val="24"/>
          <w:szCs w:val="24"/>
        </w:rPr>
        <w:t>.</w:t>
      </w:r>
      <w:r w:rsidR="00D943DC">
        <w:rPr>
          <w:rFonts w:ascii="Times New Roman" w:hAnsi="Times New Roman" w:cs="Times New Roman"/>
          <w:sz w:val="24"/>
          <w:szCs w:val="24"/>
        </w:rPr>
        <w:t xml:space="preserve"> </w:t>
      </w:r>
      <w:r w:rsidR="00AA5191" w:rsidRPr="00AA5191">
        <w:rPr>
          <w:rFonts w:ascii="Times New Roman" w:hAnsi="Times New Roman" w:cs="Times New Roman"/>
          <w:sz w:val="24"/>
          <w:szCs w:val="24"/>
        </w:rPr>
        <w:t xml:space="preserve">It should be noted that in the original </w:t>
      </w:r>
      <w:proofErr w:type="spellStart"/>
      <w:r w:rsidR="00AA5191" w:rsidRPr="00AA5191">
        <w:rPr>
          <w:rFonts w:ascii="Times New Roman" w:hAnsi="Times New Roman" w:cs="Times New Roman"/>
          <w:sz w:val="24"/>
          <w:szCs w:val="24"/>
        </w:rPr>
        <w:t>Vanrie</w:t>
      </w:r>
      <w:proofErr w:type="spellEnd"/>
      <w:r w:rsidR="00AA5191" w:rsidRPr="00AA5191">
        <w:rPr>
          <w:rFonts w:ascii="Times New Roman" w:hAnsi="Times New Roman" w:cs="Times New Roman"/>
          <w:sz w:val="24"/>
          <w:szCs w:val="24"/>
        </w:rPr>
        <w:t xml:space="preserve"> and </w:t>
      </w:r>
      <w:proofErr w:type="spellStart"/>
      <w:r w:rsidR="00AA5191" w:rsidRPr="00AA5191">
        <w:rPr>
          <w:rFonts w:ascii="Times New Roman" w:hAnsi="Times New Roman" w:cs="Times New Roman"/>
          <w:sz w:val="24"/>
          <w:szCs w:val="24"/>
        </w:rPr>
        <w:t>Verfaille</w:t>
      </w:r>
      <w:proofErr w:type="spellEnd"/>
      <w:r w:rsidR="00AA5191" w:rsidRPr="00AA5191">
        <w:rPr>
          <w:rFonts w:ascii="Times New Roman" w:hAnsi="Times New Roman" w:cs="Times New Roman"/>
          <w:sz w:val="24"/>
          <w:szCs w:val="24"/>
        </w:rPr>
        <w:t xml:space="preserve"> (2004) paper the point-light actions were presented at a frame rate of 33 fps, which we adjusted to 30fps </w:t>
      </w:r>
      <w:r w:rsidR="005E7BE3">
        <w:rPr>
          <w:rFonts w:ascii="Times New Roman" w:hAnsi="Times New Roman" w:cs="Times New Roman"/>
          <w:sz w:val="24"/>
          <w:szCs w:val="24"/>
        </w:rPr>
        <w:t>based on the monitor refresh rate</w:t>
      </w:r>
      <w:r w:rsidR="00AA5191" w:rsidRPr="00AA5191">
        <w:rPr>
          <w:rFonts w:ascii="Times New Roman" w:hAnsi="Times New Roman" w:cs="Times New Roman"/>
          <w:sz w:val="24"/>
          <w:szCs w:val="24"/>
        </w:rPr>
        <w:t>.</w:t>
      </w:r>
      <w:r w:rsidR="00AA5191">
        <w:rPr>
          <w:rFonts w:ascii="Times New Roman" w:hAnsi="Times New Roman" w:cs="Times New Roman"/>
          <w:sz w:val="24"/>
          <w:szCs w:val="24"/>
        </w:rPr>
        <w:t xml:space="preserve"> </w:t>
      </w:r>
      <w:r w:rsidR="00F214B1">
        <w:rPr>
          <w:rFonts w:ascii="Times New Roman" w:hAnsi="Times New Roman" w:cs="Times New Roman"/>
          <w:sz w:val="24"/>
          <w:szCs w:val="24"/>
        </w:rPr>
        <w:t>Point-light actions faced 90 deg</w:t>
      </w:r>
      <w:r w:rsidR="00AB333F">
        <w:rPr>
          <w:rFonts w:ascii="Times New Roman" w:hAnsi="Times New Roman" w:cs="Times New Roman"/>
          <w:sz w:val="24"/>
          <w:szCs w:val="24"/>
        </w:rPr>
        <w:t>rees</w:t>
      </w:r>
      <w:r w:rsidR="00F214B1">
        <w:rPr>
          <w:rFonts w:ascii="Times New Roman" w:hAnsi="Times New Roman" w:cs="Times New Roman"/>
          <w:sz w:val="24"/>
          <w:szCs w:val="24"/>
        </w:rPr>
        <w:t xml:space="preserve"> to the left or right so that only one side of the body was visible. </w:t>
      </w:r>
      <w:r w:rsidR="00FC5C25" w:rsidRPr="006373EB">
        <w:rPr>
          <w:rFonts w:ascii="Times New Roman" w:hAnsi="Times New Roman" w:cs="Times New Roman"/>
          <w:sz w:val="24"/>
          <w:szCs w:val="24"/>
        </w:rPr>
        <w:t>Inverted point-light actions were rotated by 180 deg</w:t>
      </w:r>
      <w:r w:rsidR="00AB333F">
        <w:rPr>
          <w:rFonts w:ascii="Times New Roman" w:hAnsi="Times New Roman" w:cs="Times New Roman"/>
          <w:sz w:val="24"/>
          <w:szCs w:val="24"/>
        </w:rPr>
        <w:t>rees</w:t>
      </w:r>
      <w:r w:rsidR="00FC5C25" w:rsidRPr="006373EB">
        <w:rPr>
          <w:rFonts w:ascii="Times New Roman" w:hAnsi="Times New Roman" w:cs="Times New Roman"/>
          <w:sz w:val="24"/>
          <w:szCs w:val="24"/>
        </w:rPr>
        <w:t xml:space="preserve"> so that they appeared to be </w:t>
      </w:r>
      <w:r w:rsidRPr="006373EB">
        <w:rPr>
          <w:rFonts w:ascii="Times New Roman" w:hAnsi="Times New Roman" w:cs="Times New Roman"/>
          <w:sz w:val="24"/>
          <w:szCs w:val="24"/>
        </w:rPr>
        <w:t>standing</w:t>
      </w:r>
      <w:r w:rsidR="00FC5C25" w:rsidRPr="006373EB">
        <w:rPr>
          <w:rFonts w:ascii="Times New Roman" w:hAnsi="Times New Roman" w:cs="Times New Roman"/>
          <w:sz w:val="24"/>
          <w:szCs w:val="24"/>
        </w:rPr>
        <w:t xml:space="preserve"> on the ceiling. Point-light actions did not translate across the screen</w:t>
      </w:r>
      <w:r w:rsidRPr="006373EB">
        <w:rPr>
          <w:rFonts w:ascii="Times New Roman" w:hAnsi="Times New Roman" w:cs="Times New Roman"/>
          <w:sz w:val="24"/>
          <w:szCs w:val="24"/>
        </w:rPr>
        <w:t xml:space="preserve"> and</w:t>
      </w:r>
      <w:r w:rsidR="00FC5C25" w:rsidRPr="006373EB">
        <w:rPr>
          <w:rFonts w:ascii="Times New Roman" w:hAnsi="Times New Roman" w:cs="Times New Roman"/>
          <w:sz w:val="24"/>
          <w:szCs w:val="24"/>
        </w:rPr>
        <w:t xml:space="preserve"> were presented in the centre of the screen</w:t>
      </w:r>
      <w:r w:rsidR="00FE0FC6">
        <w:rPr>
          <w:rFonts w:ascii="Times New Roman" w:hAnsi="Times New Roman" w:cs="Times New Roman"/>
          <w:sz w:val="24"/>
          <w:szCs w:val="24"/>
        </w:rPr>
        <w:t xml:space="preserve"> with a </w:t>
      </w:r>
      <w:r w:rsidR="00FE0FC6" w:rsidRPr="0010351E">
        <w:rPr>
          <w:rFonts w:ascii="MS Gothic" w:eastAsia="MS Gothic" w:hAnsi="MS Gothic"/>
          <w:color w:val="000000"/>
        </w:rPr>
        <w:t>±</w:t>
      </w:r>
      <w:r w:rsidR="00FE0FC6">
        <w:rPr>
          <w:rFonts w:ascii="Times New Roman" w:hAnsi="Times New Roman" w:cs="Times New Roman"/>
          <w:sz w:val="24"/>
          <w:szCs w:val="24"/>
        </w:rPr>
        <w:t xml:space="preserve"> </w:t>
      </w:r>
      <w:r w:rsidR="00B8383F">
        <w:rPr>
          <w:rFonts w:ascii="Times New Roman" w:hAnsi="Times New Roman" w:cs="Times New Roman"/>
          <w:sz w:val="24"/>
          <w:szCs w:val="24"/>
        </w:rPr>
        <w:t>5</w:t>
      </w:r>
      <w:r w:rsidR="00FE0FC6">
        <w:rPr>
          <w:rFonts w:ascii="Times New Roman" w:hAnsi="Times New Roman" w:cs="Times New Roman"/>
          <w:sz w:val="24"/>
          <w:szCs w:val="24"/>
        </w:rPr>
        <w:t xml:space="preserve"> pixel jitter along horizontal and vertical that was randomly chosen for each action presentation</w:t>
      </w:r>
      <w:r w:rsidR="00EC2351">
        <w:rPr>
          <w:rFonts w:ascii="Times New Roman" w:hAnsi="Times New Roman" w:cs="Times New Roman"/>
          <w:sz w:val="24"/>
          <w:szCs w:val="24"/>
        </w:rPr>
        <w:t xml:space="preserve">. </w:t>
      </w:r>
      <w:r w:rsidR="00AB333F">
        <w:rPr>
          <w:rFonts w:ascii="Times New Roman" w:hAnsi="Times New Roman" w:cs="Times New Roman"/>
          <w:sz w:val="24"/>
          <w:szCs w:val="24"/>
        </w:rPr>
        <w:t xml:space="preserve">Each action started at a random time-point within the action sequence. The jitter and the randomisation of the animation start decreased the positional and temporal predictability of the action sequence. </w:t>
      </w:r>
      <w:r w:rsidR="00B12A0F" w:rsidRPr="006373EB">
        <w:rPr>
          <w:rFonts w:ascii="Times New Roman" w:hAnsi="Times New Roman" w:cs="Times New Roman"/>
          <w:sz w:val="24"/>
          <w:szCs w:val="24"/>
        </w:rPr>
        <w:t xml:space="preserve">Prior to the experiment, participants were familiarised with the stimuli. </w:t>
      </w:r>
      <w:r w:rsidR="004965EA" w:rsidRPr="006373EB">
        <w:rPr>
          <w:rFonts w:ascii="Times New Roman" w:hAnsi="Times New Roman" w:cs="Times New Roman"/>
          <w:sz w:val="24"/>
          <w:szCs w:val="24"/>
        </w:rPr>
        <w:t>For each action, participants</w:t>
      </w:r>
      <w:r w:rsidR="00B12A0F" w:rsidRPr="006373EB">
        <w:rPr>
          <w:rFonts w:ascii="Times New Roman" w:hAnsi="Times New Roman" w:cs="Times New Roman"/>
          <w:sz w:val="24"/>
          <w:szCs w:val="24"/>
        </w:rPr>
        <w:t xml:space="preserve"> </w:t>
      </w:r>
      <w:r w:rsidR="004965EA" w:rsidRPr="006373EB">
        <w:rPr>
          <w:rFonts w:ascii="Times New Roman" w:hAnsi="Times New Roman" w:cs="Times New Roman"/>
          <w:sz w:val="24"/>
          <w:szCs w:val="24"/>
        </w:rPr>
        <w:t>watched</w:t>
      </w:r>
      <w:r w:rsidR="00B12A0F" w:rsidRPr="006373EB">
        <w:rPr>
          <w:rFonts w:ascii="Times New Roman" w:hAnsi="Times New Roman" w:cs="Times New Roman"/>
          <w:sz w:val="24"/>
          <w:szCs w:val="24"/>
        </w:rPr>
        <w:t xml:space="preserve"> the three </w:t>
      </w:r>
      <w:r w:rsidR="004965EA" w:rsidRPr="006373EB">
        <w:rPr>
          <w:rFonts w:ascii="Times New Roman" w:hAnsi="Times New Roman" w:cs="Times New Roman"/>
          <w:sz w:val="24"/>
          <w:szCs w:val="24"/>
        </w:rPr>
        <w:t>action conditions</w:t>
      </w:r>
      <w:r w:rsidR="00B12A0F" w:rsidRPr="006373EB">
        <w:rPr>
          <w:rFonts w:ascii="Times New Roman" w:hAnsi="Times New Roman" w:cs="Times New Roman"/>
          <w:sz w:val="24"/>
          <w:szCs w:val="24"/>
        </w:rPr>
        <w:t xml:space="preserve"> (normal, random-position and scrambled) together on the scree</w:t>
      </w:r>
      <w:r w:rsidR="00CD6563">
        <w:rPr>
          <w:rFonts w:ascii="Times New Roman" w:hAnsi="Times New Roman" w:cs="Times New Roman"/>
          <w:sz w:val="24"/>
          <w:szCs w:val="24"/>
        </w:rPr>
        <w:t>n</w:t>
      </w:r>
      <w:r w:rsidR="00B12A0F" w:rsidRPr="006373EB">
        <w:rPr>
          <w:rFonts w:ascii="Times New Roman" w:hAnsi="Times New Roman" w:cs="Times New Roman"/>
          <w:sz w:val="24"/>
          <w:szCs w:val="24"/>
        </w:rPr>
        <w:t xml:space="preserve">. </w:t>
      </w:r>
      <w:r w:rsidR="004965EA" w:rsidRPr="006373EB">
        <w:rPr>
          <w:rFonts w:ascii="Times New Roman" w:hAnsi="Times New Roman" w:cs="Times New Roman"/>
          <w:sz w:val="24"/>
          <w:szCs w:val="24"/>
        </w:rPr>
        <w:t>During the experiment, t</w:t>
      </w:r>
      <w:r w:rsidR="00B12A0F" w:rsidRPr="006373EB">
        <w:rPr>
          <w:rFonts w:ascii="Times New Roman" w:hAnsi="Times New Roman" w:cs="Times New Roman"/>
          <w:sz w:val="24"/>
          <w:szCs w:val="24"/>
        </w:rPr>
        <w:t xml:space="preserve">wo action figures were sequentially </w:t>
      </w:r>
      <w:r w:rsidR="004965EA" w:rsidRPr="006373EB">
        <w:rPr>
          <w:rFonts w:ascii="Times New Roman" w:hAnsi="Times New Roman" w:cs="Times New Roman"/>
          <w:sz w:val="24"/>
          <w:szCs w:val="24"/>
        </w:rPr>
        <w:t xml:space="preserve">presented </w:t>
      </w:r>
      <w:r w:rsidR="00B12A0F" w:rsidRPr="006373EB">
        <w:rPr>
          <w:rFonts w:ascii="Times New Roman" w:hAnsi="Times New Roman" w:cs="Times New Roman"/>
          <w:sz w:val="24"/>
          <w:szCs w:val="24"/>
        </w:rPr>
        <w:t xml:space="preserve">on the screen </w:t>
      </w:r>
      <w:r w:rsidR="00B8383F">
        <w:rPr>
          <w:rFonts w:ascii="Times New Roman" w:hAnsi="Times New Roman" w:cs="Times New Roman"/>
          <w:sz w:val="24"/>
          <w:szCs w:val="24"/>
        </w:rPr>
        <w:t xml:space="preserve">with an inter-stimulus interval of 500 </w:t>
      </w:r>
      <w:proofErr w:type="spellStart"/>
      <w:r w:rsidR="00B8383F">
        <w:rPr>
          <w:rFonts w:ascii="Times New Roman" w:hAnsi="Times New Roman" w:cs="Times New Roman"/>
          <w:sz w:val="24"/>
          <w:szCs w:val="24"/>
        </w:rPr>
        <w:t>ms</w:t>
      </w:r>
      <w:proofErr w:type="spellEnd"/>
      <w:r w:rsidR="00B8383F">
        <w:rPr>
          <w:rFonts w:ascii="Times New Roman" w:hAnsi="Times New Roman" w:cs="Times New Roman"/>
          <w:sz w:val="24"/>
          <w:szCs w:val="24"/>
        </w:rPr>
        <w:t>. P</w:t>
      </w:r>
      <w:r w:rsidR="00B12A0F" w:rsidRPr="006373EB">
        <w:rPr>
          <w:rFonts w:ascii="Times New Roman" w:hAnsi="Times New Roman" w:cs="Times New Roman"/>
          <w:sz w:val="24"/>
          <w:szCs w:val="24"/>
        </w:rPr>
        <w:t>articipants had to indicate whether the two figures performed the same or different actions by pressing a key on a standard QWERTY computer keyboard (</w:t>
      </w:r>
      <w:r w:rsidR="00B12A0F" w:rsidRPr="006373EB">
        <w:rPr>
          <w:rFonts w:ascii="Times New Roman" w:hAnsi="Times New Roman" w:cs="Times New Roman"/>
          <w:i/>
          <w:sz w:val="24"/>
          <w:szCs w:val="24"/>
        </w:rPr>
        <w:t>s</w:t>
      </w:r>
      <w:r w:rsidR="00B12A0F" w:rsidRPr="006373EB">
        <w:rPr>
          <w:rFonts w:ascii="Times New Roman" w:hAnsi="Times New Roman" w:cs="Times New Roman"/>
          <w:sz w:val="24"/>
          <w:szCs w:val="24"/>
        </w:rPr>
        <w:t xml:space="preserve"> for same and </w:t>
      </w:r>
      <w:r w:rsidR="00B12A0F" w:rsidRPr="006373EB">
        <w:rPr>
          <w:rFonts w:ascii="Times New Roman" w:hAnsi="Times New Roman" w:cs="Times New Roman"/>
          <w:i/>
          <w:sz w:val="24"/>
          <w:szCs w:val="24"/>
        </w:rPr>
        <w:t>l</w:t>
      </w:r>
      <w:r w:rsidR="00B12A0F" w:rsidRPr="006373EB">
        <w:rPr>
          <w:rFonts w:ascii="Times New Roman" w:hAnsi="Times New Roman" w:cs="Times New Roman"/>
          <w:sz w:val="24"/>
          <w:szCs w:val="24"/>
        </w:rPr>
        <w:t xml:space="preserve"> for different). Participants were asked to respond as fast and accurately as possible</w:t>
      </w:r>
      <w:r w:rsidR="004965EA" w:rsidRPr="006373EB">
        <w:rPr>
          <w:rFonts w:ascii="Times New Roman" w:hAnsi="Times New Roman" w:cs="Times New Roman"/>
          <w:sz w:val="24"/>
          <w:szCs w:val="24"/>
        </w:rPr>
        <w:t xml:space="preserve"> beginning from the start of the second action</w:t>
      </w:r>
      <w:r w:rsidR="00B12A0F" w:rsidRPr="006373EB">
        <w:rPr>
          <w:rFonts w:ascii="Times New Roman" w:hAnsi="Times New Roman" w:cs="Times New Roman"/>
          <w:sz w:val="24"/>
          <w:szCs w:val="24"/>
        </w:rPr>
        <w:t xml:space="preserve">. </w:t>
      </w:r>
      <w:r w:rsidR="00B54DE4">
        <w:rPr>
          <w:rFonts w:ascii="Times New Roman" w:hAnsi="Times New Roman" w:cs="Times New Roman"/>
          <w:sz w:val="24"/>
          <w:szCs w:val="24"/>
        </w:rPr>
        <w:t xml:space="preserve">Both accuracy and </w:t>
      </w:r>
      <w:r w:rsidR="0040536D">
        <w:rPr>
          <w:rFonts w:ascii="Times New Roman" w:hAnsi="Times New Roman" w:cs="Times New Roman"/>
          <w:sz w:val="24"/>
          <w:szCs w:val="24"/>
        </w:rPr>
        <w:t xml:space="preserve">median </w:t>
      </w:r>
      <w:r w:rsidR="00B54DE4">
        <w:rPr>
          <w:rFonts w:ascii="Times New Roman" w:hAnsi="Times New Roman" w:cs="Times New Roman"/>
          <w:sz w:val="24"/>
          <w:szCs w:val="24"/>
        </w:rPr>
        <w:t xml:space="preserve">reaction times (RT) for same and different trials were recorded for further analysis. </w:t>
      </w:r>
      <w:r w:rsidR="00B8383F">
        <w:rPr>
          <w:rFonts w:ascii="Times New Roman" w:hAnsi="Times New Roman" w:cs="Times New Roman"/>
          <w:sz w:val="24"/>
          <w:szCs w:val="24"/>
        </w:rPr>
        <w:t xml:space="preserve">The duration of the inter-trial interval was randomly chosen between 1.4 and 2 s on each trial. </w:t>
      </w:r>
      <w:r w:rsidR="004965EA" w:rsidRPr="006373EB" w:rsidDel="00FE0FC6">
        <w:rPr>
          <w:rFonts w:ascii="Times New Roman" w:hAnsi="Times New Roman" w:cs="Times New Roman"/>
          <w:sz w:val="24"/>
          <w:szCs w:val="24"/>
        </w:rPr>
        <w:t xml:space="preserve">All participants performed one block of 12 practice trials for each of the three conditions to become familiar with the stimuli and task. Six trials of upright and six trials of inverted trials were randomly intermixed per block. Feedback was provided during the practice trials but not during the main experiment. </w:t>
      </w:r>
      <w:r w:rsidR="004965EA" w:rsidRPr="006373EB">
        <w:rPr>
          <w:rFonts w:ascii="Times New Roman" w:hAnsi="Times New Roman" w:cs="Times New Roman"/>
          <w:sz w:val="24"/>
          <w:szCs w:val="24"/>
        </w:rPr>
        <w:t>For the main experiment, p</w:t>
      </w:r>
      <w:r w:rsidR="00B12A0F" w:rsidRPr="006373EB">
        <w:rPr>
          <w:rFonts w:ascii="Times New Roman" w:hAnsi="Times New Roman" w:cs="Times New Roman"/>
          <w:sz w:val="24"/>
          <w:szCs w:val="24"/>
        </w:rPr>
        <w:t xml:space="preserve">articipants performed three blocks of trials, one for each </w:t>
      </w:r>
      <w:r w:rsidR="004965EA" w:rsidRPr="006373EB">
        <w:rPr>
          <w:rFonts w:ascii="Times New Roman" w:hAnsi="Times New Roman" w:cs="Times New Roman"/>
          <w:sz w:val="24"/>
          <w:szCs w:val="24"/>
        </w:rPr>
        <w:t xml:space="preserve">action </w:t>
      </w:r>
      <w:r w:rsidR="00B12A0F" w:rsidRPr="006373EB">
        <w:rPr>
          <w:rFonts w:ascii="Times New Roman" w:hAnsi="Times New Roman" w:cs="Times New Roman"/>
          <w:sz w:val="24"/>
          <w:szCs w:val="24"/>
        </w:rPr>
        <w:t xml:space="preserve">condition. Upright and inverted point-light actions were presented randomly intermixed within each block. Each participant performed 80 trials per orientation, resulting in 160 trials per block and a total of 480 trials. </w:t>
      </w:r>
      <w:r w:rsidR="00B8383F">
        <w:rPr>
          <w:rFonts w:ascii="Times New Roman" w:hAnsi="Times New Roman" w:cs="Times New Roman"/>
          <w:sz w:val="24"/>
          <w:szCs w:val="24"/>
        </w:rPr>
        <w:t>The order of block</w:t>
      </w:r>
      <w:r w:rsidR="00BC39DC">
        <w:rPr>
          <w:rFonts w:ascii="Times New Roman" w:hAnsi="Times New Roman" w:cs="Times New Roman"/>
          <w:sz w:val="24"/>
          <w:szCs w:val="24"/>
        </w:rPr>
        <w:t>s</w:t>
      </w:r>
      <w:r w:rsidR="00B8383F">
        <w:rPr>
          <w:rFonts w:ascii="Times New Roman" w:hAnsi="Times New Roman" w:cs="Times New Roman"/>
          <w:sz w:val="24"/>
          <w:szCs w:val="24"/>
        </w:rPr>
        <w:t xml:space="preserve"> was randomised for each participant</w:t>
      </w:r>
      <w:r w:rsidR="00BC39DC">
        <w:rPr>
          <w:rFonts w:ascii="Times New Roman" w:hAnsi="Times New Roman" w:cs="Times New Roman"/>
          <w:sz w:val="24"/>
          <w:szCs w:val="24"/>
        </w:rPr>
        <w:t xml:space="preserve">. </w:t>
      </w:r>
      <w:r w:rsidR="004965EA" w:rsidRPr="006373EB">
        <w:rPr>
          <w:rFonts w:ascii="Times New Roman" w:hAnsi="Times New Roman" w:cs="Times New Roman"/>
          <w:sz w:val="24"/>
          <w:szCs w:val="24"/>
        </w:rPr>
        <w:t xml:space="preserve">Figure </w:t>
      </w:r>
      <w:r w:rsidR="002B2700" w:rsidRPr="006373EB">
        <w:rPr>
          <w:rFonts w:ascii="Times New Roman" w:hAnsi="Times New Roman" w:cs="Times New Roman"/>
          <w:sz w:val="24"/>
          <w:szCs w:val="24"/>
        </w:rPr>
        <w:t>3</w:t>
      </w:r>
      <w:r w:rsidR="004965EA" w:rsidRPr="006373EB">
        <w:rPr>
          <w:rFonts w:ascii="Times New Roman" w:hAnsi="Times New Roman" w:cs="Times New Roman"/>
          <w:sz w:val="24"/>
          <w:szCs w:val="24"/>
        </w:rPr>
        <w:t xml:space="preserve"> shows a diagram of a trial sequence.</w:t>
      </w:r>
    </w:p>
    <w:p w:rsidR="002B2700" w:rsidRPr="006373EB" w:rsidRDefault="002B2700" w:rsidP="00D6134D">
      <w:pPr>
        <w:spacing w:after="0" w:line="240" w:lineRule="auto"/>
        <w:rPr>
          <w:rFonts w:ascii="Times New Roman" w:hAnsi="Times New Roman" w:cs="Times New Roman"/>
          <w:sz w:val="24"/>
          <w:szCs w:val="24"/>
        </w:rPr>
      </w:pPr>
    </w:p>
    <w:p w:rsidR="00BD1FA9" w:rsidRPr="006373EB" w:rsidRDefault="004B5F75" w:rsidP="00D6134D">
      <w:pPr>
        <w:spacing w:after="0" w:line="240" w:lineRule="auto"/>
        <w:jc w:val="center"/>
        <w:rPr>
          <w:rFonts w:ascii="Times New Roman" w:hAnsi="Times New Roman" w:cs="Times New Roman"/>
          <w:sz w:val="24"/>
          <w:szCs w:val="24"/>
        </w:rPr>
      </w:pPr>
      <w:r w:rsidRPr="004B5F75">
        <w:rPr>
          <w:rFonts w:ascii="Times New Roman" w:hAnsi="Times New Roman" w:cs="Times New Roman"/>
          <w:noProof/>
          <w:sz w:val="24"/>
          <w:szCs w:val="24"/>
        </w:rPr>
        <w:lastRenderedPageBreak/>
        <w:drawing>
          <wp:inline distT="0" distB="0" distL="0" distR="0" wp14:anchorId="2F8B5541" wp14:editId="0F526832">
            <wp:extent cx="5731510" cy="3570051"/>
            <wp:effectExtent l="0" t="0" r="2540" b="0"/>
            <wp:docPr id="1" name="Picture 1" descr="C:\Users\r01hcca\AppData\Local\Microsoft\Windows\Temporary Internet Files\Content.Outlook\11BXMINB\Figure3_Hannah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01hcca\AppData\Local\Microsoft\Windows\Temporary Internet Files\Content.Outlook\11BXMINB\Figure3_HannahPap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570051"/>
                    </a:xfrm>
                    <a:prstGeom prst="rect">
                      <a:avLst/>
                    </a:prstGeom>
                    <a:noFill/>
                    <a:ln>
                      <a:noFill/>
                    </a:ln>
                  </pic:spPr>
                </pic:pic>
              </a:graphicData>
            </a:graphic>
          </wp:inline>
        </w:drawing>
      </w:r>
    </w:p>
    <w:p w:rsidR="00756BAA" w:rsidRDefault="00756BAA" w:rsidP="00D6134D">
      <w:pPr>
        <w:spacing w:after="0" w:line="240" w:lineRule="auto"/>
        <w:rPr>
          <w:rFonts w:ascii="Times New Roman" w:hAnsi="Times New Roman" w:cs="Times New Roman"/>
          <w:sz w:val="20"/>
          <w:szCs w:val="20"/>
        </w:rPr>
      </w:pPr>
    </w:p>
    <w:p w:rsidR="00BD1FA9" w:rsidRPr="004B5F75" w:rsidRDefault="00BD1FA9" w:rsidP="004B5F75">
      <w:pPr>
        <w:spacing w:before="100" w:beforeAutospacing="1" w:after="0" w:line="240" w:lineRule="auto"/>
        <w:jc w:val="both"/>
        <w:rPr>
          <w:rFonts w:ascii="Times New Roman" w:hAnsi="Times New Roman" w:cs="Times New Roman"/>
          <w:sz w:val="20"/>
          <w:szCs w:val="20"/>
        </w:rPr>
      </w:pPr>
      <w:r w:rsidRPr="006373EB">
        <w:rPr>
          <w:rFonts w:ascii="Times New Roman" w:hAnsi="Times New Roman" w:cs="Times New Roman"/>
          <w:sz w:val="20"/>
          <w:szCs w:val="20"/>
        </w:rPr>
        <w:t xml:space="preserve">Figure </w:t>
      </w:r>
      <w:r w:rsidR="008644D1" w:rsidRPr="006373EB">
        <w:rPr>
          <w:rFonts w:ascii="Times New Roman" w:hAnsi="Times New Roman" w:cs="Times New Roman"/>
          <w:sz w:val="20"/>
          <w:szCs w:val="20"/>
        </w:rPr>
        <w:fldChar w:fldCharType="begin"/>
      </w:r>
      <w:r w:rsidRPr="006373EB">
        <w:rPr>
          <w:rFonts w:ascii="Times New Roman" w:hAnsi="Times New Roman" w:cs="Times New Roman"/>
          <w:sz w:val="20"/>
          <w:szCs w:val="20"/>
        </w:rPr>
        <w:instrText xml:space="preserve"> SEQ Figure \* ARABIC </w:instrText>
      </w:r>
      <w:r w:rsidR="008644D1" w:rsidRPr="006373EB">
        <w:rPr>
          <w:rFonts w:ascii="Times New Roman" w:hAnsi="Times New Roman" w:cs="Times New Roman"/>
          <w:sz w:val="20"/>
          <w:szCs w:val="20"/>
        </w:rPr>
        <w:fldChar w:fldCharType="separate"/>
      </w:r>
      <w:r w:rsidR="008A633B">
        <w:rPr>
          <w:rFonts w:ascii="Times New Roman" w:hAnsi="Times New Roman" w:cs="Times New Roman"/>
          <w:noProof/>
          <w:sz w:val="20"/>
          <w:szCs w:val="20"/>
        </w:rPr>
        <w:t>3</w:t>
      </w:r>
      <w:r w:rsidR="008644D1" w:rsidRPr="006373EB">
        <w:rPr>
          <w:rFonts w:ascii="Times New Roman" w:hAnsi="Times New Roman" w:cs="Times New Roman"/>
          <w:sz w:val="20"/>
          <w:szCs w:val="20"/>
        </w:rPr>
        <w:fldChar w:fldCharType="end"/>
      </w:r>
      <w:r w:rsidRPr="006373EB">
        <w:rPr>
          <w:rFonts w:ascii="Times New Roman" w:hAnsi="Times New Roman" w:cs="Times New Roman"/>
          <w:sz w:val="20"/>
          <w:szCs w:val="20"/>
        </w:rPr>
        <w:t xml:space="preserve">. </w:t>
      </w:r>
      <w:r w:rsidR="004B5F75" w:rsidRPr="004B5F75">
        <w:rPr>
          <w:rFonts w:ascii="Times New Roman" w:hAnsi="Times New Roman" w:cs="Times New Roman"/>
          <w:sz w:val="20"/>
          <w:szCs w:val="20"/>
        </w:rPr>
        <w:t>A schematic representation of one trial of the sequential action matching. The image depicts a same trial, in which a normal action is shown for both the first and the second stimulus. In this case, both actions depict a tennis player. Participants had to decide whether the two point light actions were depicting the same or different actions. Percentage accuracy and reaction time measures were recorded as the dependent variables. ITI = inter-trial interval, ISI = inter-stimulus interval.</w:t>
      </w:r>
    </w:p>
    <w:p w:rsidR="002B2700" w:rsidRPr="006373EB" w:rsidRDefault="002B2700"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681C5B" w:rsidRDefault="00681C5B" w:rsidP="00D6134D">
      <w:pPr>
        <w:spacing w:after="0" w:line="240" w:lineRule="auto"/>
        <w:jc w:val="both"/>
        <w:rPr>
          <w:rFonts w:ascii="Times New Roman" w:hAnsi="Times New Roman" w:cs="Times New Roman"/>
          <w:sz w:val="24"/>
          <w:szCs w:val="24"/>
        </w:rPr>
      </w:pPr>
    </w:p>
    <w:p w:rsidR="00FC5C25" w:rsidRDefault="00FC5C25"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Navon Task</w:t>
      </w:r>
    </w:p>
    <w:p w:rsidR="00D6134D" w:rsidRPr="006373EB" w:rsidRDefault="00D6134D" w:rsidP="00D6134D">
      <w:pPr>
        <w:spacing w:after="0" w:line="240" w:lineRule="auto"/>
        <w:jc w:val="both"/>
        <w:rPr>
          <w:rFonts w:ascii="Times New Roman" w:hAnsi="Times New Roman" w:cs="Times New Roman"/>
          <w:sz w:val="24"/>
          <w:szCs w:val="24"/>
        </w:rPr>
      </w:pPr>
    </w:p>
    <w:p w:rsidR="00BC3844" w:rsidRPr="006373EB" w:rsidRDefault="00FC5C25"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The stimuli </w:t>
      </w:r>
      <w:r w:rsidR="00C92111" w:rsidRPr="006373EB">
        <w:rPr>
          <w:rFonts w:ascii="Times New Roman" w:hAnsi="Times New Roman" w:cs="Times New Roman"/>
          <w:sz w:val="24"/>
          <w:szCs w:val="24"/>
        </w:rPr>
        <w:t xml:space="preserve">for the Navon task </w:t>
      </w:r>
      <w:r w:rsidRPr="006373EB">
        <w:rPr>
          <w:rFonts w:ascii="Times New Roman" w:hAnsi="Times New Roman" w:cs="Times New Roman"/>
          <w:sz w:val="24"/>
          <w:szCs w:val="24"/>
        </w:rPr>
        <w:t xml:space="preserve">were adapted from Roux and </w:t>
      </w:r>
      <w:proofErr w:type="spellStart"/>
      <w:r w:rsidRPr="006373EB">
        <w:rPr>
          <w:rFonts w:ascii="Times New Roman" w:hAnsi="Times New Roman" w:cs="Times New Roman"/>
          <w:sz w:val="24"/>
          <w:szCs w:val="24"/>
        </w:rPr>
        <w:t>Ceccaldi</w:t>
      </w:r>
      <w:proofErr w:type="spellEnd"/>
      <w:r w:rsidRPr="006373EB">
        <w:rPr>
          <w:rFonts w:ascii="Times New Roman" w:hAnsi="Times New Roman" w:cs="Times New Roman"/>
          <w:sz w:val="24"/>
          <w:szCs w:val="24"/>
        </w:rPr>
        <w:t xml:space="preserve"> (2001). Stimuli were displayed in white on a </w:t>
      </w:r>
      <w:r w:rsidR="003E7597" w:rsidRPr="006373EB">
        <w:rPr>
          <w:rFonts w:ascii="Times New Roman" w:hAnsi="Times New Roman" w:cs="Times New Roman"/>
          <w:sz w:val="24"/>
          <w:szCs w:val="24"/>
        </w:rPr>
        <w:t>grey</w:t>
      </w:r>
      <w:r w:rsidR="002843DF" w:rsidRPr="006373EB">
        <w:rPr>
          <w:rFonts w:ascii="Times New Roman" w:hAnsi="Times New Roman" w:cs="Times New Roman"/>
          <w:sz w:val="24"/>
          <w:szCs w:val="24"/>
        </w:rPr>
        <w:t xml:space="preserve"> background and</w:t>
      </w:r>
      <w:r w:rsidRPr="006373EB">
        <w:rPr>
          <w:rFonts w:ascii="Times New Roman" w:hAnsi="Times New Roman" w:cs="Times New Roman"/>
          <w:sz w:val="24"/>
          <w:szCs w:val="24"/>
        </w:rPr>
        <w:t xml:space="preserve"> consisted of </w:t>
      </w:r>
      <w:r w:rsidR="002843DF" w:rsidRPr="006373EB">
        <w:rPr>
          <w:rFonts w:ascii="Times New Roman" w:hAnsi="Times New Roman" w:cs="Times New Roman"/>
          <w:sz w:val="24"/>
          <w:szCs w:val="24"/>
        </w:rPr>
        <w:t xml:space="preserve">the letters S and H </w:t>
      </w:r>
      <w:r w:rsidRPr="006373EB">
        <w:rPr>
          <w:rFonts w:ascii="Times New Roman" w:hAnsi="Times New Roman" w:cs="Times New Roman"/>
          <w:sz w:val="24"/>
          <w:szCs w:val="24"/>
        </w:rPr>
        <w:t>(</w:t>
      </w:r>
      <w:r w:rsidR="004D1389" w:rsidRPr="006373EB">
        <w:rPr>
          <w:rFonts w:ascii="Times New Roman" w:hAnsi="Times New Roman" w:cs="Times New Roman"/>
          <w:sz w:val="24"/>
          <w:szCs w:val="24"/>
        </w:rPr>
        <w:t>Figure 2</w:t>
      </w:r>
      <w:r w:rsidRPr="006373EB">
        <w:rPr>
          <w:rFonts w:ascii="Times New Roman" w:hAnsi="Times New Roman" w:cs="Times New Roman"/>
          <w:sz w:val="24"/>
          <w:szCs w:val="24"/>
        </w:rPr>
        <w:t>). Global letters were created by placing local letters in a 6 (horizontal</w:t>
      </w:r>
      <w:r w:rsidR="006550E7" w:rsidRPr="006373EB">
        <w:rPr>
          <w:rFonts w:ascii="Times New Roman" w:hAnsi="Times New Roman" w:cs="Times New Roman"/>
          <w:sz w:val="24"/>
          <w:szCs w:val="24"/>
        </w:rPr>
        <w:t>)</w:t>
      </w:r>
      <w:r w:rsidRPr="006373EB">
        <w:rPr>
          <w:rFonts w:ascii="Times New Roman" w:hAnsi="Times New Roman" w:cs="Times New Roman"/>
          <w:sz w:val="24"/>
          <w:szCs w:val="24"/>
        </w:rPr>
        <w:t xml:space="preserve"> </w:t>
      </w:r>
      <w:r w:rsidR="00642EBE">
        <w:rPr>
          <w:rFonts w:ascii="Times New Roman" w:hAnsi="Times New Roman" w:cs="Times New Roman"/>
          <w:sz w:val="24"/>
          <w:szCs w:val="24"/>
        </w:rPr>
        <w:t>x</w:t>
      </w:r>
      <w:r w:rsidRPr="006373EB">
        <w:rPr>
          <w:rFonts w:ascii="Times New Roman" w:hAnsi="Times New Roman" w:cs="Times New Roman"/>
          <w:sz w:val="24"/>
          <w:szCs w:val="24"/>
        </w:rPr>
        <w:t xml:space="preserve"> 7 </w:t>
      </w:r>
      <w:r w:rsidR="006550E7" w:rsidRPr="006373EB">
        <w:rPr>
          <w:rFonts w:ascii="Times New Roman" w:hAnsi="Times New Roman" w:cs="Times New Roman"/>
          <w:sz w:val="24"/>
          <w:szCs w:val="24"/>
        </w:rPr>
        <w:t>(vertical) matrix</w:t>
      </w:r>
      <w:r w:rsidRPr="006373EB">
        <w:rPr>
          <w:rFonts w:ascii="Times New Roman" w:hAnsi="Times New Roman" w:cs="Times New Roman"/>
          <w:sz w:val="24"/>
          <w:szCs w:val="24"/>
        </w:rPr>
        <w:t>. The global letters subtended a visual angle of 4° x 3°, and the smaller local letters, a visual angle of 0.5° x 0.3°. There were three conditions: consistent, inconsistent and control. In the consistent condition, both the local and global letters were the same (global H and l</w:t>
      </w:r>
      <w:r w:rsidR="006550E7" w:rsidRPr="006373EB">
        <w:rPr>
          <w:rFonts w:ascii="Times New Roman" w:hAnsi="Times New Roman" w:cs="Times New Roman"/>
          <w:sz w:val="24"/>
          <w:szCs w:val="24"/>
        </w:rPr>
        <w:t>ocal H, or global S and local</w:t>
      </w:r>
      <w:r w:rsidR="00A36E70">
        <w:rPr>
          <w:rFonts w:ascii="Times New Roman" w:hAnsi="Times New Roman" w:cs="Times New Roman"/>
          <w:sz w:val="24"/>
          <w:szCs w:val="24"/>
        </w:rPr>
        <w:t xml:space="preserve"> S</w:t>
      </w:r>
      <w:r w:rsidR="006550E7" w:rsidRPr="006373EB">
        <w:rPr>
          <w:rFonts w:ascii="Times New Roman" w:hAnsi="Times New Roman" w:cs="Times New Roman"/>
          <w:sz w:val="24"/>
          <w:szCs w:val="24"/>
        </w:rPr>
        <w:t>). I</w:t>
      </w:r>
      <w:r w:rsidRPr="006373EB">
        <w:rPr>
          <w:rFonts w:ascii="Times New Roman" w:hAnsi="Times New Roman" w:cs="Times New Roman"/>
          <w:sz w:val="24"/>
          <w:szCs w:val="24"/>
        </w:rPr>
        <w:t xml:space="preserve">n the inconsistent condition, the global and local letters differed (global H and local S, or global S and local H). In the </w:t>
      </w:r>
      <w:r w:rsidR="006550E7" w:rsidRPr="006373EB">
        <w:rPr>
          <w:rFonts w:ascii="Times New Roman" w:hAnsi="Times New Roman" w:cs="Times New Roman"/>
          <w:sz w:val="24"/>
          <w:szCs w:val="24"/>
        </w:rPr>
        <w:t xml:space="preserve">global </w:t>
      </w:r>
      <w:r w:rsidRPr="006373EB">
        <w:rPr>
          <w:rFonts w:ascii="Times New Roman" w:hAnsi="Times New Roman" w:cs="Times New Roman"/>
          <w:sz w:val="24"/>
          <w:szCs w:val="24"/>
        </w:rPr>
        <w:t xml:space="preserve">control condition, the stimulus was </w:t>
      </w:r>
      <w:r w:rsidR="006550E7" w:rsidRPr="006373EB">
        <w:rPr>
          <w:rFonts w:ascii="Times New Roman" w:hAnsi="Times New Roman" w:cs="Times New Roman"/>
          <w:sz w:val="24"/>
          <w:szCs w:val="24"/>
        </w:rPr>
        <w:t>a</w:t>
      </w:r>
      <w:r w:rsidRPr="006373EB">
        <w:rPr>
          <w:rFonts w:ascii="Times New Roman" w:hAnsi="Times New Roman" w:cs="Times New Roman"/>
          <w:sz w:val="24"/>
          <w:szCs w:val="24"/>
        </w:rPr>
        <w:t xml:space="preserve"> </w:t>
      </w:r>
      <w:r w:rsidR="006550E7" w:rsidRPr="006373EB">
        <w:rPr>
          <w:rFonts w:ascii="Times New Roman" w:hAnsi="Times New Roman" w:cs="Times New Roman"/>
          <w:sz w:val="24"/>
          <w:szCs w:val="24"/>
        </w:rPr>
        <w:t>global</w:t>
      </w:r>
      <w:r w:rsidRPr="006373EB">
        <w:rPr>
          <w:rFonts w:ascii="Times New Roman" w:hAnsi="Times New Roman" w:cs="Times New Roman"/>
          <w:sz w:val="24"/>
          <w:szCs w:val="24"/>
        </w:rPr>
        <w:t xml:space="preserve"> </w:t>
      </w:r>
      <w:r w:rsidR="006550E7" w:rsidRPr="006373EB">
        <w:rPr>
          <w:rFonts w:ascii="Times New Roman" w:hAnsi="Times New Roman" w:cs="Times New Roman"/>
          <w:sz w:val="24"/>
          <w:szCs w:val="24"/>
        </w:rPr>
        <w:t>H or S</w:t>
      </w:r>
      <w:r w:rsidRPr="006373EB">
        <w:rPr>
          <w:rFonts w:ascii="Times New Roman" w:hAnsi="Times New Roman" w:cs="Times New Roman"/>
          <w:sz w:val="24"/>
          <w:szCs w:val="24"/>
        </w:rPr>
        <w:t xml:space="preserve"> composed of</w:t>
      </w:r>
      <w:r w:rsidR="006550E7" w:rsidRPr="006373EB">
        <w:rPr>
          <w:rFonts w:ascii="Times New Roman" w:hAnsi="Times New Roman" w:cs="Times New Roman"/>
          <w:sz w:val="24"/>
          <w:szCs w:val="24"/>
        </w:rPr>
        <w:t xml:space="preserve"> local</w:t>
      </w:r>
      <w:r w:rsidRPr="006373EB">
        <w:rPr>
          <w:rFonts w:ascii="Times New Roman" w:hAnsi="Times New Roman" w:cs="Times New Roman"/>
          <w:sz w:val="24"/>
          <w:szCs w:val="24"/>
        </w:rPr>
        <w:t xml:space="preserve"> </w:t>
      </w:r>
      <w:r w:rsidR="006550E7" w:rsidRPr="006373EB">
        <w:rPr>
          <w:rFonts w:ascii="Times New Roman" w:hAnsi="Times New Roman" w:cs="Times New Roman"/>
          <w:sz w:val="24"/>
          <w:szCs w:val="24"/>
        </w:rPr>
        <w:t>zeros and in the local control condition, the stimulus was a single uppercase</w:t>
      </w:r>
      <w:r w:rsidRPr="006373EB">
        <w:rPr>
          <w:rFonts w:ascii="Times New Roman" w:hAnsi="Times New Roman" w:cs="Times New Roman"/>
          <w:sz w:val="24"/>
          <w:szCs w:val="24"/>
        </w:rPr>
        <w:t xml:space="preserve"> </w:t>
      </w:r>
      <w:r w:rsidR="006550E7" w:rsidRPr="006373EB">
        <w:rPr>
          <w:rFonts w:ascii="Times New Roman" w:hAnsi="Times New Roman" w:cs="Times New Roman"/>
          <w:sz w:val="24"/>
          <w:szCs w:val="24"/>
        </w:rPr>
        <w:t xml:space="preserve">H or S </w:t>
      </w:r>
      <w:r w:rsidRPr="006373EB">
        <w:rPr>
          <w:rFonts w:ascii="Times New Roman" w:hAnsi="Times New Roman" w:cs="Times New Roman"/>
          <w:sz w:val="24"/>
          <w:szCs w:val="24"/>
        </w:rPr>
        <w:t xml:space="preserve">(Figure </w:t>
      </w:r>
      <w:r w:rsidR="002B2700" w:rsidRPr="006373EB">
        <w:rPr>
          <w:rFonts w:ascii="Times New Roman" w:hAnsi="Times New Roman" w:cs="Times New Roman"/>
          <w:sz w:val="24"/>
          <w:szCs w:val="24"/>
        </w:rPr>
        <w:t>2</w:t>
      </w:r>
      <w:r w:rsidR="00BC3844" w:rsidRPr="006373EB">
        <w:rPr>
          <w:rFonts w:ascii="Times New Roman" w:hAnsi="Times New Roman" w:cs="Times New Roman"/>
          <w:sz w:val="24"/>
          <w:szCs w:val="24"/>
        </w:rPr>
        <w:t>)</w:t>
      </w:r>
      <w:r w:rsidR="006550E7" w:rsidRPr="006373EB">
        <w:rPr>
          <w:rFonts w:ascii="Times New Roman" w:hAnsi="Times New Roman" w:cs="Times New Roman"/>
          <w:sz w:val="24"/>
          <w:szCs w:val="24"/>
        </w:rPr>
        <w:t>. All stimuli were presented in the centre of the screen.</w:t>
      </w:r>
    </w:p>
    <w:p w:rsidR="00D207BB" w:rsidRPr="006373EB" w:rsidRDefault="00D207BB" w:rsidP="00D6134D">
      <w:pPr>
        <w:spacing w:after="0" w:line="240" w:lineRule="auto"/>
        <w:jc w:val="both"/>
        <w:rPr>
          <w:rFonts w:ascii="Times New Roman" w:hAnsi="Times New Roman" w:cs="Times New Roman"/>
          <w:sz w:val="24"/>
          <w:szCs w:val="24"/>
        </w:rPr>
      </w:pPr>
    </w:p>
    <w:p w:rsidR="00FC5C25" w:rsidRDefault="00FC5C25" w:rsidP="00D6134D">
      <w:pPr>
        <w:tabs>
          <w:tab w:val="left" w:pos="8152"/>
        </w:tabs>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Each participant was tested in two back-to-back sessions. In one session, participants responded to the local aspect of the letters, and in the other session, they responded to the global aspect of the letters. </w:t>
      </w:r>
      <w:r w:rsidR="00F02515" w:rsidRPr="006373EB">
        <w:rPr>
          <w:rFonts w:ascii="Times New Roman" w:hAnsi="Times New Roman" w:cs="Times New Roman"/>
          <w:sz w:val="24"/>
          <w:szCs w:val="24"/>
        </w:rPr>
        <w:t>P</w:t>
      </w:r>
      <w:r w:rsidRPr="006373EB">
        <w:rPr>
          <w:rFonts w:ascii="Times New Roman" w:hAnsi="Times New Roman" w:cs="Times New Roman"/>
          <w:sz w:val="24"/>
          <w:szCs w:val="24"/>
        </w:rPr>
        <w:t xml:space="preserve">articipants </w:t>
      </w:r>
      <w:r w:rsidR="00F02515" w:rsidRPr="006373EB">
        <w:rPr>
          <w:rFonts w:ascii="Times New Roman" w:hAnsi="Times New Roman" w:cs="Times New Roman"/>
          <w:sz w:val="24"/>
          <w:szCs w:val="24"/>
        </w:rPr>
        <w:t xml:space="preserve">were asked </w:t>
      </w:r>
      <w:r w:rsidRPr="006373EB">
        <w:rPr>
          <w:rFonts w:ascii="Times New Roman" w:hAnsi="Times New Roman" w:cs="Times New Roman"/>
          <w:sz w:val="24"/>
          <w:szCs w:val="24"/>
        </w:rPr>
        <w:t>to indicate whether the</w:t>
      </w:r>
      <w:r w:rsidR="00F02515" w:rsidRPr="006373EB">
        <w:rPr>
          <w:rFonts w:ascii="Times New Roman" w:hAnsi="Times New Roman" w:cs="Times New Roman"/>
          <w:sz w:val="24"/>
          <w:szCs w:val="24"/>
        </w:rPr>
        <w:t xml:space="preserve"> global or local</w:t>
      </w:r>
      <w:r w:rsidR="00BA28F0" w:rsidRPr="006373EB">
        <w:rPr>
          <w:rFonts w:ascii="Times New Roman" w:hAnsi="Times New Roman" w:cs="Times New Roman"/>
          <w:sz w:val="24"/>
          <w:szCs w:val="24"/>
        </w:rPr>
        <w:t xml:space="preserve"> letter</w:t>
      </w:r>
      <w:r w:rsidR="00F02515" w:rsidRPr="006373EB">
        <w:rPr>
          <w:rFonts w:ascii="Times New Roman" w:hAnsi="Times New Roman" w:cs="Times New Roman"/>
          <w:sz w:val="24"/>
          <w:szCs w:val="24"/>
        </w:rPr>
        <w:t>, depending on session,</w:t>
      </w:r>
      <w:r w:rsidR="00BA28F0" w:rsidRPr="006373EB">
        <w:rPr>
          <w:rFonts w:ascii="Times New Roman" w:hAnsi="Times New Roman" w:cs="Times New Roman"/>
          <w:sz w:val="24"/>
          <w:szCs w:val="24"/>
        </w:rPr>
        <w:t xml:space="preserve"> was an</w:t>
      </w:r>
      <w:r w:rsidRPr="006373EB">
        <w:rPr>
          <w:rFonts w:ascii="Times New Roman" w:hAnsi="Times New Roman" w:cs="Times New Roman"/>
          <w:sz w:val="24"/>
          <w:szCs w:val="24"/>
        </w:rPr>
        <w:t xml:space="preserve"> “H” or “S” by pressing the respective keys on a QWERTY keyboard. Stimuli remained on the screen until </w:t>
      </w:r>
      <w:r w:rsidR="00F02515" w:rsidRPr="006373EB">
        <w:rPr>
          <w:rFonts w:ascii="Times New Roman" w:hAnsi="Times New Roman" w:cs="Times New Roman"/>
          <w:sz w:val="24"/>
          <w:szCs w:val="24"/>
        </w:rPr>
        <w:t>response but p</w:t>
      </w:r>
      <w:r w:rsidRPr="006373EB">
        <w:rPr>
          <w:rFonts w:ascii="Times New Roman" w:hAnsi="Times New Roman" w:cs="Times New Roman"/>
          <w:sz w:val="24"/>
          <w:szCs w:val="24"/>
        </w:rPr>
        <w:t xml:space="preserve">articipants were asked to respond as quickly </w:t>
      </w:r>
      <w:r w:rsidR="00F02515" w:rsidRPr="006373EB">
        <w:rPr>
          <w:rFonts w:ascii="Times New Roman" w:hAnsi="Times New Roman" w:cs="Times New Roman"/>
          <w:sz w:val="24"/>
          <w:szCs w:val="24"/>
        </w:rPr>
        <w:t xml:space="preserve">and accurately </w:t>
      </w:r>
      <w:r w:rsidRPr="006373EB">
        <w:rPr>
          <w:rFonts w:ascii="Times New Roman" w:hAnsi="Times New Roman" w:cs="Times New Roman"/>
          <w:sz w:val="24"/>
          <w:szCs w:val="24"/>
        </w:rPr>
        <w:t xml:space="preserve">as possible. In order to familiarise participants </w:t>
      </w:r>
      <w:r w:rsidRPr="006373EB">
        <w:rPr>
          <w:rFonts w:ascii="Times New Roman" w:hAnsi="Times New Roman" w:cs="Times New Roman"/>
          <w:sz w:val="24"/>
          <w:szCs w:val="24"/>
        </w:rPr>
        <w:lastRenderedPageBreak/>
        <w:t xml:space="preserve">with the stimuli and task, 12 practice trials preceded </w:t>
      </w:r>
      <w:r w:rsidR="00F02515" w:rsidRPr="006373EB">
        <w:rPr>
          <w:rFonts w:ascii="Times New Roman" w:hAnsi="Times New Roman" w:cs="Times New Roman"/>
          <w:sz w:val="24"/>
          <w:szCs w:val="24"/>
        </w:rPr>
        <w:t>each</w:t>
      </w:r>
      <w:r w:rsidRPr="006373EB">
        <w:rPr>
          <w:rFonts w:ascii="Times New Roman" w:hAnsi="Times New Roman" w:cs="Times New Roman"/>
          <w:sz w:val="24"/>
          <w:szCs w:val="24"/>
        </w:rPr>
        <w:t xml:space="preserve"> sessions. Feedback was not provided. </w:t>
      </w:r>
    </w:p>
    <w:p w:rsidR="002318EC" w:rsidRPr="006373EB" w:rsidRDefault="002318EC" w:rsidP="00D6134D">
      <w:pPr>
        <w:tabs>
          <w:tab w:val="left" w:pos="8152"/>
        </w:tabs>
        <w:spacing w:after="0" w:line="240" w:lineRule="auto"/>
        <w:jc w:val="both"/>
        <w:rPr>
          <w:rFonts w:ascii="Times New Roman" w:hAnsi="Times New Roman" w:cs="Times New Roman"/>
          <w:sz w:val="24"/>
          <w:szCs w:val="24"/>
        </w:rPr>
      </w:pPr>
    </w:p>
    <w:p w:rsidR="00FC5C25" w:rsidRDefault="00FC5C25" w:rsidP="00D6134D">
      <w:pPr>
        <w:tabs>
          <w:tab w:val="left" w:pos="8152"/>
        </w:tabs>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In the experimental trials, participants performed two blocks of trials, one for the local session and one for the global session. Target letter and consistency </w:t>
      </w:r>
      <w:r w:rsidR="00F02515" w:rsidRPr="006373EB">
        <w:rPr>
          <w:rFonts w:ascii="Times New Roman" w:hAnsi="Times New Roman" w:cs="Times New Roman"/>
          <w:sz w:val="24"/>
          <w:szCs w:val="24"/>
        </w:rPr>
        <w:t xml:space="preserve">(inconsistent or consistent) </w:t>
      </w:r>
      <w:r w:rsidRPr="006373EB">
        <w:rPr>
          <w:rFonts w:ascii="Times New Roman" w:hAnsi="Times New Roman" w:cs="Times New Roman"/>
          <w:sz w:val="24"/>
          <w:szCs w:val="24"/>
        </w:rPr>
        <w:t xml:space="preserve">were counterbalanced </w:t>
      </w:r>
      <w:r w:rsidR="00F02515" w:rsidRPr="006373EB">
        <w:rPr>
          <w:rFonts w:ascii="Times New Roman" w:hAnsi="Times New Roman" w:cs="Times New Roman"/>
          <w:sz w:val="24"/>
          <w:szCs w:val="24"/>
        </w:rPr>
        <w:t xml:space="preserve">but randomised </w:t>
      </w:r>
      <w:r w:rsidRPr="006373EB">
        <w:rPr>
          <w:rFonts w:ascii="Times New Roman" w:hAnsi="Times New Roman" w:cs="Times New Roman"/>
          <w:sz w:val="24"/>
          <w:szCs w:val="24"/>
        </w:rPr>
        <w:t>within each block. There were 48 trials per condition, resulting in 144 trials per session and a total of 288 trials.</w:t>
      </w:r>
      <w:r w:rsidR="00A77C92" w:rsidRPr="00A77C92">
        <w:rPr>
          <w:rFonts w:ascii="Times New Roman" w:hAnsi="Times New Roman" w:cs="Times New Roman"/>
          <w:sz w:val="24"/>
          <w:szCs w:val="24"/>
        </w:rPr>
        <w:t xml:space="preserve"> </w:t>
      </w:r>
      <w:r w:rsidR="00A77C92">
        <w:rPr>
          <w:rFonts w:ascii="Times New Roman" w:hAnsi="Times New Roman" w:cs="Times New Roman"/>
          <w:sz w:val="24"/>
          <w:szCs w:val="24"/>
        </w:rPr>
        <w:t>Both accuracy and median RT were recorded for further analysis.</w:t>
      </w:r>
      <w:r w:rsidRPr="006373EB">
        <w:rPr>
          <w:rFonts w:ascii="Times New Roman" w:hAnsi="Times New Roman" w:cs="Times New Roman"/>
          <w:sz w:val="24"/>
          <w:szCs w:val="24"/>
        </w:rPr>
        <w:t xml:space="preserve"> </w:t>
      </w:r>
      <w:r w:rsidR="00850579">
        <w:rPr>
          <w:rFonts w:ascii="Times New Roman" w:hAnsi="Times New Roman" w:cs="Times New Roman"/>
          <w:sz w:val="24"/>
          <w:szCs w:val="24"/>
        </w:rPr>
        <w:t>Due to a programming error, s</w:t>
      </w:r>
      <w:r w:rsidRPr="006373EB">
        <w:rPr>
          <w:rFonts w:ascii="Times New Roman" w:hAnsi="Times New Roman" w:cs="Times New Roman"/>
          <w:sz w:val="24"/>
          <w:szCs w:val="24"/>
        </w:rPr>
        <w:t xml:space="preserve">ome participants performed three blocks of trials per session. However, </w:t>
      </w:r>
      <w:r w:rsidR="003B7ED0">
        <w:rPr>
          <w:rFonts w:ascii="Times New Roman" w:hAnsi="Times New Roman" w:cs="Times New Roman"/>
          <w:sz w:val="24"/>
          <w:szCs w:val="24"/>
        </w:rPr>
        <w:t xml:space="preserve">for all participants, we only analysed </w:t>
      </w:r>
      <w:r w:rsidRPr="006373EB">
        <w:rPr>
          <w:rFonts w:ascii="Times New Roman" w:hAnsi="Times New Roman" w:cs="Times New Roman"/>
          <w:sz w:val="24"/>
          <w:szCs w:val="24"/>
        </w:rPr>
        <w:t xml:space="preserve">the first block of trials per session, in accordance with Roux and </w:t>
      </w:r>
      <w:proofErr w:type="spellStart"/>
      <w:r w:rsidRPr="006373EB">
        <w:rPr>
          <w:rFonts w:ascii="Times New Roman" w:hAnsi="Times New Roman" w:cs="Times New Roman"/>
          <w:sz w:val="24"/>
          <w:szCs w:val="24"/>
        </w:rPr>
        <w:t>Ceccaldi</w:t>
      </w:r>
      <w:proofErr w:type="spellEnd"/>
      <w:r w:rsidRPr="006373EB">
        <w:rPr>
          <w:rFonts w:ascii="Times New Roman" w:hAnsi="Times New Roman" w:cs="Times New Roman"/>
          <w:sz w:val="24"/>
          <w:szCs w:val="24"/>
        </w:rPr>
        <w:t xml:space="preserve"> (2001).</w:t>
      </w:r>
    </w:p>
    <w:p w:rsidR="008A633B" w:rsidRDefault="008A633B" w:rsidP="00D6134D">
      <w:pPr>
        <w:tabs>
          <w:tab w:val="left" w:pos="8152"/>
        </w:tabs>
        <w:spacing w:after="0" w:line="240" w:lineRule="auto"/>
        <w:jc w:val="both"/>
        <w:rPr>
          <w:rFonts w:ascii="Times New Roman" w:hAnsi="Times New Roman" w:cs="Times New Roman"/>
          <w:sz w:val="24"/>
          <w:szCs w:val="24"/>
        </w:rPr>
      </w:pPr>
    </w:p>
    <w:p w:rsidR="00FC5C25" w:rsidRPr="006373EB" w:rsidRDefault="00FC5C25" w:rsidP="00D6134D">
      <w:pPr>
        <w:spacing w:after="0" w:line="240" w:lineRule="auto"/>
        <w:jc w:val="both"/>
        <w:rPr>
          <w:rFonts w:ascii="Times New Roman" w:hAnsi="Times New Roman" w:cs="Times New Roman"/>
          <w:sz w:val="24"/>
          <w:szCs w:val="24"/>
        </w:rPr>
      </w:pPr>
    </w:p>
    <w:p w:rsidR="00EE1632" w:rsidRDefault="00F02515" w:rsidP="00D6134D">
      <w:pPr>
        <w:spacing w:after="0" w:line="240" w:lineRule="auto"/>
        <w:rPr>
          <w:rFonts w:ascii="Times New Roman" w:hAnsi="Times New Roman" w:cs="Times New Roman"/>
          <w:b/>
          <w:sz w:val="24"/>
          <w:szCs w:val="24"/>
        </w:rPr>
      </w:pPr>
      <w:r w:rsidRPr="00D6134D">
        <w:rPr>
          <w:rFonts w:ascii="Times New Roman" w:hAnsi="Times New Roman" w:cs="Times New Roman"/>
          <w:b/>
          <w:sz w:val="24"/>
          <w:szCs w:val="24"/>
        </w:rPr>
        <w:t>Results</w:t>
      </w:r>
    </w:p>
    <w:p w:rsidR="00112CB9" w:rsidRDefault="00112CB9" w:rsidP="00D6134D">
      <w:pPr>
        <w:spacing w:after="0" w:line="240" w:lineRule="auto"/>
        <w:rPr>
          <w:rFonts w:ascii="Times New Roman" w:hAnsi="Times New Roman" w:cs="Times New Roman"/>
          <w:b/>
          <w:sz w:val="24"/>
          <w:szCs w:val="24"/>
        </w:rPr>
      </w:pPr>
    </w:p>
    <w:p w:rsidR="00112CB9" w:rsidRDefault="00112CB9" w:rsidP="00D6134D">
      <w:pPr>
        <w:spacing w:after="0" w:line="240" w:lineRule="auto"/>
        <w:rPr>
          <w:rFonts w:ascii="Times New Roman" w:hAnsi="Times New Roman" w:cs="Times New Roman"/>
          <w:sz w:val="24"/>
          <w:szCs w:val="24"/>
        </w:rPr>
      </w:pPr>
      <w:r>
        <w:rPr>
          <w:rFonts w:ascii="Times New Roman" w:hAnsi="Times New Roman" w:cs="Times New Roman"/>
          <w:sz w:val="24"/>
          <w:szCs w:val="24"/>
        </w:rPr>
        <w:t>Visual acuity</w:t>
      </w:r>
    </w:p>
    <w:p w:rsidR="00112CB9" w:rsidRDefault="00112CB9" w:rsidP="00D6134D">
      <w:pPr>
        <w:spacing w:after="0" w:line="240" w:lineRule="auto"/>
        <w:rPr>
          <w:rFonts w:ascii="Times New Roman" w:hAnsi="Times New Roman" w:cs="Times New Roman"/>
          <w:sz w:val="24"/>
          <w:szCs w:val="24"/>
        </w:rPr>
      </w:pPr>
    </w:p>
    <w:p w:rsidR="00112CB9" w:rsidRPr="00112CB9" w:rsidRDefault="00366B0A" w:rsidP="00D6134D">
      <w:pPr>
        <w:spacing w:after="0" w:line="240" w:lineRule="auto"/>
        <w:rPr>
          <w:rFonts w:ascii="Times New Roman" w:hAnsi="Times New Roman" w:cs="Times New Roman"/>
          <w:sz w:val="24"/>
          <w:szCs w:val="24"/>
        </w:rPr>
      </w:pPr>
      <w:r>
        <w:rPr>
          <w:rFonts w:ascii="Times New Roman" w:hAnsi="Times New Roman" w:cs="Times New Roman"/>
          <w:sz w:val="24"/>
          <w:szCs w:val="24"/>
        </w:rPr>
        <w:t>An independent</w:t>
      </w:r>
      <w:r w:rsidR="00C24279">
        <w:rPr>
          <w:rFonts w:ascii="Times New Roman" w:hAnsi="Times New Roman" w:cs="Times New Roman"/>
          <w:sz w:val="24"/>
          <w:szCs w:val="24"/>
        </w:rPr>
        <w:t xml:space="preserve"> samples</w:t>
      </w:r>
      <w:r w:rsidR="00A91A74">
        <w:rPr>
          <w:rFonts w:ascii="Times New Roman" w:hAnsi="Times New Roman" w:cs="Times New Roman"/>
          <w:sz w:val="24"/>
          <w:szCs w:val="24"/>
        </w:rPr>
        <w:t xml:space="preserve"> t-test showed that there was no significant difference in visual acuity between older (M=</w:t>
      </w:r>
      <w:r w:rsidR="0037192A">
        <w:rPr>
          <w:rFonts w:ascii="Times New Roman" w:hAnsi="Times New Roman" w:cs="Times New Roman"/>
          <w:sz w:val="24"/>
          <w:szCs w:val="24"/>
        </w:rPr>
        <w:t xml:space="preserve"> 19.5, </w:t>
      </w:r>
      <w:r w:rsidR="00A91A74">
        <w:rPr>
          <w:rFonts w:ascii="Times New Roman" w:hAnsi="Times New Roman" w:cs="Times New Roman"/>
          <w:sz w:val="24"/>
          <w:szCs w:val="24"/>
        </w:rPr>
        <w:t>SD=</w:t>
      </w:r>
      <w:r w:rsidR="0037192A">
        <w:rPr>
          <w:rFonts w:ascii="Times New Roman" w:hAnsi="Times New Roman" w:cs="Times New Roman"/>
          <w:sz w:val="24"/>
          <w:szCs w:val="24"/>
        </w:rPr>
        <w:t xml:space="preserve"> 2.2</w:t>
      </w:r>
      <w:r w:rsidR="00A91A74">
        <w:rPr>
          <w:rFonts w:ascii="Times New Roman" w:hAnsi="Times New Roman" w:cs="Times New Roman"/>
          <w:sz w:val="24"/>
          <w:szCs w:val="24"/>
        </w:rPr>
        <w:t>) and younger (M=</w:t>
      </w:r>
      <w:r w:rsidR="0037192A">
        <w:rPr>
          <w:rFonts w:ascii="Times New Roman" w:hAnsi="Times New Roman" w:cs="Times New Roman"/>
          <w:sz w:val="24"/>
          <w:szCs w:val="24"/>
        </w:rPr>
        <w:t xml:space="preserve"> 19.1</w:t>
      </w:r>
      <w:r w:rsidR="00A91A74">
        <w:rPr>
          <w:rFonts w:ascii="Times New Roman" w:hAnsi="Times New Roman" w:cs="Times New Roman"/>
          <w:sz w:val="24"/>
          <w:szCs w:val="24"/>
        </w:rPr>
        <w:t>, SD=</w:t>
      </w:r>
      <w:r w:rsidR="0037192A">
        <w:rPr>
          <w:rFonts w:ascii="Times New Roman" w:hAnsi="Times New Roman" w:cs="Times New Roman"/>
          <w:sz w:val="24"/>
          <w:szCs w:val="24"/>
        </w:rPr>
        <w:t xml:space="preserve"> 1.75</w:t>
      </w:r>
      <w:r w:rsidR="00A91A74">
        <w:rPr>
          <w:rFonts w:ascii="Times New Roman" w:hAnsi="Times New Roman" w:cs="Times New Roman"/>
          <w:sz w:val="24"/>
          <w:szCs w:val="24"/>
        </w:rPr>
        <w:t>) adults (</w:t>
      </w:r>
      <w:proofErr w:type="gramStart"/>
      <w:r w:rsidR="00A91A74">
        <w:rPr>
          <w:rFonts w:ascii="Times New Roman" w:hAnsi="Times New Roman" w:cs="Times New Roman"/>
          <w:sz w:val="24"/>
          <w:szCs w:val="24"/>
        </w:rPr>
        <w:t>t</w:t>
      </w:r>
      <w:r w:rsidR="00A91A74" w:rsidRPr="0037192A">
        <w:rPr>
          <w:rFonts w:ascii="Times New Roman" w:hAnsi="Times New Roman" w:cs="Times New Roman"/>
          <w:sz w:val="24"/>
          <w:szCs w:val="24"/>
          <w:vertAlign w:val="subscript"/>
        </w:rPr>
        <w:t>(</w:t>
      </w:r>
      <w:proofErr w:type="gramEnd"/>
      <w:r w:rsidR="00CD553C" w:rsidRPr="0037192A">
        <w:rPr>
          <w:rFonts w:ascii="Times New Roman" w:hAnsi="Times New Roman" w:cs="Times New Roman"/>
          <w:sz w:val="24"/>
          <w:szCs w:val="24"/>
          <w:vertAlign w:val="subscript"/>
        </w:rPr>
        <w:t>30</w:t>
      </w:r>
      <w:r w:rsidR="00A91A74" w:rsidRPr="0037192A">
        <w:rPr>
          <w:rFonts w:ascii="Times New Roman" w:hAnsi="Times New Roman" w:cs="Times New Roman"/>
          <w:sz w:val="24"/>
          <w:szCs w:val="24"/>
          <w:vertAlign w:val="subscript"/>
        </w:rPr>
        <w:t>)</w:t>
      </w:r>
      <w:r w:rsidR="00A91A74">
        <w:rPr>
          <w:rFonts w:ascii="Times New Roman" w:hAnsi="Times New Roman" w:cs="Times New Roman"/>
          <w:sz w:val="24"/>
          <w:szCs w:val="24"/>
        </w:rPr>
        <w:t>=</w:t>
      </w:r>
      <w:r w:rsidR="00CD553C">
        <w:rPr>
          <w:rFonts w:ascii="Times New Roman" w:hAnsi="Times New Roman" w:cs="Times New Roman"/>
          <w:sz w:val="24"/>
          <w:szCs w:val="24"/>
        </w:rPr>
        <w:t xml:space="preserve"> -.673</w:t>
      </w:r>
      <w:r w:rsidR="00A91A74">
        <w:rPr>
          <w:rFonts w:ascii="Times New Roman" w:hAnsi="Times New Roman" w:cs="Times New Roman"/>
          <w:sz w:val="24"/>
          <w:szCs w:val="24"/>
        </w:rPr>
        <w:t>, p</w:t>
      </w:r>
      <w:r w:rsidR="00CD553C">
        <w:rPr>
          <w:rFonts w:ascii="Times New Roman" w:hAnsi="Times New Roman" w:cs="Times New Roman"/>
          <w:sz w:val="24"/>
          <w:szCs w:val="24"/>
        </w:rPr>
        <w:t xml:space="preserve"> </w:t>
      </w:r>
      <w:r w:rsidR="00A91A74">
        <w:rPr>
          <w:rFonts w:ascii="Times New Roman" w:hAnsi="Times New Roman" w:cs="Times New Roman"/>
          <w:sz w:val="24"/>
          <w:szCs w:val="24"/>
        </w:rPr>
        <w:t>=</w:t>
      </w:r>
      <w:r w:rsidR="00CD553C">
        <w:rPr>
          <w:rFonts w:ascii="Times New Roman" w:hAnsi="Times New Roman" w:cs="Times New Roman"/>
          <w:sz w:val="24"/>
          <w:szCs w:val="24"/>
        </w:rPr>
        <w:t xml:space="preserve"> . 506</w:t>
      </w:r>
      <w:r w:rsidR="00A91A74">
        <w:rPr>
          <w:rFonts w:ascii="Times New Roman" w:hAnsi="Times New Roman" w:cs="Times New Roman"/>
          <w:sz w:val="24"/>
          <w:szCs w:val="24"/>
        </w:rPr>
        <w:t>).</w:t>
      </w:r>
    </w:p>
    <w:p w:rsidR="00112CB9" w:rsidRDefault="00112CB9" w:rsidP="00CD553C">
      <w:pPr>
        <w:spacing w:after="0" w:line="240" w:lineRule="auto"/>
        <w:rPr>
          <w:rFonts w:ascii="Times New Roman" w:hAnsi="Times New Roman" w:cs="Times New Roman"/>
          <w:b/>
          <w:sz w:val="28"/>
          <w:szCs w:val="28"/>
        </w:rPr>
      </w:pPr>
    </w:p>
    <w:p w:rsidR="006373EB" w:rsidRPr="00D6134D" w:rsidRDefault="006373EB" w:rsidP="00D6134D">
      <w:pPr>
        <w:spacing w:line="240" w:lineRule="auto"/>
        <w:jc w:val="both"/>
        <w:rPr>
          <w:rFonts w:ascii="Times New Roman" w:hAnsi="Times New Roman" w:cs="Times New Roman"/>
          <w:sz w:val="24"/>
          <w:szCs w:val="24"/>
        </w:rPr>
      </w:pPr>
      <w:r w:rsidRPr="00D6134D">
        <w:rPr>
          <w:rFonts w:ascii="Times New Roman" w:hAnsi="Times New Roman" w:cs="Times New Roman"/>
          <w:sz w:val="24"/>
          <w:szCs w:val="24"/>
        </w:rPr>
        <w:t xml:space="preserve">Sequential </w:t>
      </w:r>
      <w:r w:rsidR="00CD3D02">
        <w:rPr>
          <w:rFonts w:ascii="Times New Roman" w:hAnsi="Times New Roman" w:cs="Times New Roman"/>
          <w:sz w:val="24"/>
          <w:szCs w:val="24"/>
        </w:rPr>
        <w:t>a</w:t>
      </w:r>
      <w:r w:rsidRPr="00D6134D">
        <w:rPr>
          <w:rFonts w:ascii="Times New Roman" w:hAnsi="Times New Roman" w:cs="Times New Roman"/>
          <w:sz w:val="24"/>
          <w:szCs w:val="24"/>
        </w:rPr>
        <w:t xml:space="preserve">ction </w:t>
      </w:r>
      <w:r w:rsidR="00CD3D02">
        <w:rPr>
          <w:rFonts w:ascii="Times New Roman" w:hAnsi="Times New Roman" w:cs="Times New Roman"/>
          <w:sz w:val="24"/>
          <w:szCs w:val="24"/>
        </w:rPr>
        <w:t>m</w:t>
      </w:r>
      <w:r w:rsidRPr="00D6134D">
        <w:rPr>
          <w:rFonts w:ascii="Times New Roman" w:hAnsi="Times New Roman" w:cs="Times New Roman"/>
          <w:sz w:val="24"/>
          <w:szCs w:val="24"/>
        </w:rPr>
        <w:t xml:space="preserve">atching </w:t>
      </w:r>
      <w:r w:rsidR="00CD3D02">
        <w:rPr>
          <w:rFonts w:ascii="Times New Roman" w:hAnsi="Times New Roman" w:cs="Times New Roman"/>
          <w:sz w:val="24"/>
          <w:szCs w:val="24"/>
        </w:rPr>
        <w:t>t</w:t>
      </w:r>
      <w:r w:rsidRPr="00D6134D">
        <w:rPr>
          <w:rFonts w:ascii="Times New Roman" w:hAnsi="Times New Roman" w:cs="Times New Roman"/>
          <w:sz w:val="24"/>
          <w:szCs w:val="24"/>
        </w:rPr>
        <w:t>ask</w:t>
      </w:r>
    </w:p>
    <w:p w:rsidR="00681C5B" w:rsidRDefault="00EC2351" w:rsidP="00D6134D">
      <w:pPr>
        <w:spacing w:line="240" w:lineRule="auto"/>
        <w:jc w:val="both"/>
        <w:rPr>
          <w:rFonts w:ascii="Times New Roman" w:hAnsi="Times New Roman" w:cs="Times New Roman"/>
          <w:sz w:val="24"/>
          <w:szCs w:val="24"/>
        </w:rPr>
      </w:pPr>
      <w:r>
        <w:rPr>
          <w:rFonts w:ascii="Times New Roman" w:hAnsi="Times New Roman" w:cs="Times New Roman"/>
          <w:sz w:val="24"/>
          <w:szCs w:val="24"/>
        </w:rPr>
        <w:t>In the sequential</w:t>
      </w:r>
      <w:r w:rsidRPr="006373EB">
        <w:rPr>
          <w:rFonts w:ascii="Times New Roman" w:hAnsi="Times New Roman" w:cs="Times New Roman"/>
          <w:sz w:val="24"/>
          <w:szCs w:val="24"/>
        </w:rPr>
        <w:t xml:space="preserve"> action-matching task, </w:t>
      </w:r>
      <w:r>
        <w:rPr>
          <w:rFonts w:ascii="Times New Roman" w:hAnsi="Times New Roman" w:cs="Times New Roman"/>
          <w:sz w:val="24"/>
          <w:szCs w:val="24"/>
        </w:rPr>
        <w:t xml:space="preserve">observers had to match two actions. The first action contained primarily form information (random-position), primarily local motion information (scrambled) or both (normal). The second action was always normal. </w:t>
      </w:r>
      <w:r w:rsidR="00543EAE" w:rsidRPr="00543EAE">
        <w:rPr>
          <w:rFonts w:ascii="Times New Roman" w:hAnsi="Times New Roman" w:cs="Times New Roman"/>
          <w:sz w:val="24"/>
          <w:szCs w:val="24"/>
        </w:rPr>
        <w:t>To</w:t>
      </w:r>
      <w:r w:rsidR="00543EAE">
        <w:rPr>
          <w:rFonts w:ascii="Times New Roman" w:hAnsi="Times New Roman" w:cs="Times New Roman"/>
          <w:sz w:val="24"/>
          <w:szCs w:val="24"/>
        </w:rPr>
        <w:t xml:space="preserve"> </w:t>
      </w:r>
      <w:r w:rsidR="00543EAE" w:rsidRPr="00543EAE">
        <w:rPr>
          <w:rFonts w:ascii="Times New Roman" w:hAnsi="Times New Roman" w:cs="Times New Roman"/>
          <w:sz w:val="24"/>
          <w:szCs w:val="24"/>
        </w:rPr>
        <w:t>summarise the results of the matching task</w:t>
      </w:r>
      <w:r w:rsidR="002318EC">
        <w:rPr>
          <w:rFonts w:ascii="Times New Roman" w:hAnsi="Times New Roman" w:cs="Times New Roman"/>
          <w:sz w:val="24"/>
          <w:szCs w:val="24"/>
        </w:rPr>
        <w:t xml:space="preserve"> (details below)</w:t>
      </w:r>
      <w:r w:rsidR="00543EAE" w:rsidRPr="00543EAE">
        <w:rPr>
          <w:rFonts w:ascii="Times New Roman" w:hAnsi="Times New Roman" w:cs="Times New Roman"/>
          <w:sz w:val="24"/>
          <w:szCs w:val="24"/>
        </w:rPr>
        <w:t xml:space="preserve">, overall, older adults </w:t>
      </w:r>
      <w:r w:rsidR="002318EC">
        <w:rPr>
          <w:rFonts w:ascii="Times New Roman" w:hAnsi="Times New Roman" w:cs="Times New Roman"/>
          <w:sz w:val="24"/>
          <w:szCs w:val="24"/>
        </w:rPr>
        <w:t>were less accurate and</w:t>
      </w:r>
      <w:r w:rsidR="00543EAE" w:rsidRPr="00543EAE">
        <w:rPr>
          <w:rFonts w:ascii="Times New Roman" w:hAnsi="Times New Roman" w:cs="Times New Roman"/>
          <w:sz w:val="24"/>
          <w:szCs w:val="24"/>
        </w:rPr>
        <w:t xml:space="preserve"> slower at matching the point-light actions compared to younger adults. Accuracy results revealed a significant interaction between age group and action condition, with older adults performing worse for random-</w:t>
      </w:r>
      <w:r w:rsidR="000E1D33" w:rsidRPr="00543EAE">
        <w:rPr>
          <w:rFonts w:ascii="Times New Roman" w:hAnsi="Times New Roman" w:cs="Times New Roman"/>
          <w:sz w:val="24"/>
          <w:szCs w:val="24"/>
        </w:rPr>
        <w:t xml:space="preserve">positioned </w:t>
      </w:r>
      <w:r w:rsidR="000E1D33">
        <w:rPr>
          <w:rFonts w:ascii="Times New Roman" w:hAnsi="Times New Roman" w:cs="Times New Roman"/>
          <w:sz w:val="24"/>
          <w:szCs w:val="24"/>
        </w:rPr>
        <w:t>actions</w:t>
      </w:r>
      <w:r w:rsidR="00543EAE" w:rsidRPr="00543EAE">
        <w:rPr>
          <w:rFonts w:ascii="Times New Roman" w:hAnsi="Times New Roman" w:cs="Times New Roman"/>
          <w:sz w:val="24"/>
          <w:szCs w:val="24"/>
        </w:rPr>
        <w:t xml:space="preserve"> than younger adults. Reaction time results showed older adults to be significantly slower</w:t>
      </w:r>
      <w:r w:rsidR="003B421C">
        <w:rPr>
          <w:rFonts w:ascii="Times New Roman" w:hAnsi="Times New Roman" w:cs="Times New Roman"/>
          <w:sz w:val="24"/>
          <w:szCs w:val="24"/>
        </w:rPr>
        <w:t xml:space="preserve"> </w:t>
      </w:r>
      <w:r w:rsidR="00543EAE" w:rsidRPr="00543EAE">
        <w:rPr>
          <w:rFonts w:ascii="Times New Roman" w:hAnsi="Times New Roman" w:cs="Times New Roman"/>
          <w:sz w:val="24"/>
          <w:szCs w:val="24"/>
        </w:rPr>
        <w:t xml:space="preserve">at matching upright scrambled </w:t>
      </w:r>
      <w:r w:rsidR="00E265CA">
        <w:rPr>
          <w:rFonts w:ascii="Times New Roman" w:hAnsi="Times New Roman" w:cs="Times New Roman"/>
          <w:sz w:val="24"/>
          <w:szCs w:val="24"/>
        </w:rPr>
        <w:t>actions</w:t>
      </w:r>
      <w:r w:rsidR="00E265CA" w:rsidRPr="00543EAE">
        <w:rPr>
          <w:rFonts w:ascii="Times New Roman" w:hAnsi="Times New Roman" w:cs="Times New Roman"/>
          <w:sz w:val="24"/>
          <w:szCs w:val="24"/>
        </w:rPr>
        <w:t xml:space="preserve"> </w:t>
      </w:r>
      <w:r w:rsidR="00543EAE" w:rsidRPr="00543EAE">
        <w:rPr>
          <w:rFonts w:ascii="Times New Roman" w:hAnsi="Times New Roman" w:cs="Times New Roman"/>
          <w:sz w:val="24"/>
          <w:szCs w:val="24"/>
        </w:rPr>
        <w:t xml:space="preserve">and upright and inverted normal and random positioned </w:t>
      </w:r>
      <w:r w:rsidR="00E265CA">
        <w:rPr>
          <w:rFonts w:ascii="Times New Roman" w:hAnsi="Times New Roman" w:cs="Times New Roman"/>
          <w:sz w:val="24"/>
          <w:szCs w:val="24"/>
        </w:rPr>
        <w:t>actions</w:t>
      </w:r>
      <w:r w:rsidR="00543EAE" w:rsidRPr="00543EAE">
        <w:rPr>
          <w:rFonts w:ascii="Times New Roman" w:hAnsi="Times New Roman" w:cs="Times New Roman"/>
          <w:sz w:val="24"/>
          <w:szCs w:val="24"/>
        </w:rPr>
        <w:t>, compared to younger adul</w:t>
      </w:r>
      <w:r w:rsidR="00681C5B">
        <w:rPr>
          <w:rFonts w:ascii="Times New Roman" w:hAnsi="Times New Roman" w:cs="Times New Roman"/>
          <w:sz w:val="24"/>
          <w:szCs w:val="24"/>
        </w:rPr>
        <w:t>ts.</w:t>
      </w:r>
    </w:p>
    <w:p w:rsidR="000E1D33" w:rsidRDefault="006373EB" w:rsidP="000E1D33">
      <w:pPr>
        <w:spacing w:line="240" w:lineRule="auto"/>
        <w:jc w:val="both"/>
        <w:rPr>
          <w:rFonts w:ascii="Times New Roman" w:hAnsi="Times New Roman" w:cs="Times New Roman"/>
          <w:sz w:val="24"/>
          <w:szCs w:val="24"/>
        </w:rPr>
      </w:pPr>
      <w:r w:rsidRPr="00D6134D">
        <w:rPr>
          <w:rFonts w:ascii="Times New Roman" w:hAnsi="Times New Roman" w:cs="Times New Roman"/>
          <w:i/>
          <w:sz w:val="24"/>
          <w:szCs w:val="24"/>
        </w:rPr>
        <w:t>Accuracy</w:t>
      </w:r>
      <w:r w:rsidR="008644D1">
        <w:fldChar w:fldCharType="begin"/>
      </w:r>
      <w:r w:rsidR="000E1D33">
        <w:instrText xml:space="preserve"> REF _Ref405826025 \h  \* MERGEFORMAT </w:instrText>
      </w:r>
      <w:r w:rsidR="008644D1">
        <w:fldChar w:fldCharType="separate"/>
      </w:r>
    </w:p>
    <w:p w:rsidR="000E1D33" w:rsidRPr="00836C38" w:rsidRDefault="000E1D33" w:rsidP="000E1D33">
      <w:pPr>
        <w:spacing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Figure </w:t>
      </w:r>
      <w:r>
        <w:rPr>
          <w:rFonts w:ascii="Times New Roman" w:hAnsi="Times New Roman" w:cs="Times New Roman"/>
          <w:noProof/>
          <w:sz w:val="24"/>
          <w:szCs w:val="24"/>
        </w:rPr>
        <w:t>4</w:t>
      </w:r>
      <w:r w:rsidR="008644D1">
        <w:fldChar w:fldCharType="end"/>
      </w:r>
      <w:r w:rsidRPr="006373EB">
        <w:rPr>
          <w:rFonts w:ascii="Times New Roman" w:hAnsi="Times New Roman" w:cs="Times New Roman"/>
          <w:sz w:val="24"/>
          <w:szCs w:val="24"/>
        </w:rPr>
        <w:t xml:space="preserve"> </w:t>
      </w:r>
      <w:r w:rsidRPr="0063094F">
        <w:rPr>
          <w:rFonts w:ascii="Times New Roman" w:hAnsi="Times New Roman" w:cs="Times New Roman"/>
          <w:sz w:val="24"/>
          <w:szCs w:val="24"/>
        </w:rPr>
        <w:t xml:space="preserve">shows </w:t>
      </w:r>
      <w:r w:rsidR="006222ED">
        <w:rPr>
          <w:rFonts w:ascii="Times New Roman" w:hAnsi="Times New Roman" w:cs="Times New Roman"/>
          <w:sz w:val="24"/>
          <w:szCs w:val="24"/>
        </w:rPr>
        <w:t>mean</w:t>
      </w:r>
      <w:r w:rsidR="006222ED" w:rsidRPr="006373EB">
        <w:rPr>
          <w:rFonts w:ascii="Times New Roman" w:hAnsi="Times New Roman" w:cs="Times New Roman"/>
          <w:sz w:val="24"/>
          <w:szCs w:val="24"/>
        </w:rPr>
        <w:t xml:space="preserve"> </w:t>
      </w:r>
      <w:r w:rsidRPr="006373EB">
        <w:rPr>
          <w:rFonts w:ascii="Times New Roman" w:hAnsi="Times New Roman" w:cs="Times New Roman"/>
          <w:sz w:val="24"/>
          <w:szCs w:val="24"/>
        </w:rPr>
        <w:t>accuracy for younger and older participants on the sequential matching task. Descriptive data is shown in Tables 1 and 2. A 2 (</w:t>
      </w:r>
      <w:r w:rsidRPr="006373EB">
        <w:rPr>
          <w:rFonts w:ascii="Times New Roman" w:hAnsi="Times New Roman" w:cs="Times New Roman"/>
          <w:i/>
          <w:sz w:val="24"/>
          <w:szCs w:val="24"/>
        </w:rPr>
        <w:t>age</w:t>
      </w:r>
      <w:r w:rsidRPr="006373EB">
        <w:rPr>
          <w:rFonts w:ascii="Times New Roman" w:hAnsi="Times New Roman" w:cs="Times New Roman"/>
          <w:sz w:val="24"/>
          <w:szCs w:val="24"/>
        </w:rPr>
        <w:t>) x 3 (</w:t>
      </w:r>
      <w:r w:rsidRPr="006373EB">
        <w:rPr>
          <w:rFonts w:ascii="Times New Roman" w:hAnsi="Times New Roman" w:cs="Times New Roman"/>
          <w:i/>
          <w:sz w:val="24"/>
          <w:szCs w:val="24"/>
        </w:rPr>
        <w:t>action condition</w:t>
      </w:r>
      <w:r w:rsidRPr="006373EB">
        <w:rPr>
          <w:rFonts w:ascii="Times New Roman" w:hAnsi="Times New Roman" w:cs="Times New Roman"/>
          <w:sz w:val="24"/>
          <w:szCs w:val="24"/>
        </w:rPr>
        <w:t>) x 2 (</w:t>
      </w:r>
      <w:r w:rsidRPr="006373EB">
        <w:rPr>
          <w:rFonts w:ascii="Times New Roman" w:hAnsi="Times New Roman" w:cs="Times New Roman"/>
          <w:i/>
          <w:sz w:val="24"/>
          <w:szCs w:val="24"/>
        </w:rPr>
        <w:t xml:space="preserve">inversion) </w:t>
      </w:r>
      <w:r w:rsidRPr="006373EB">
        <w:rPr>
          <w:rFonts w:ascii="Times New Roman" w:hAnsi="Times New Roman" w:cs="Times New Roman"/>
          <w:sz w:val="24"/>
          <w:szCs w:val="24"/>
        </w:rPr>
        <w:t>x 2 (</w:t>
      </w:r>
      <w:r w:rsidRPr="006373EB">
        <w:rPr>
          <w:rFonts w:ascii="Times New Roman" w:hAnsi="Times New Roman" w:cs="Times New Roman"/>
          <w:i/>
          <w:sz w:val="24"/>
          <w:szCs w:val="24"/>
        </w:rPr>
        <w:t xml:space="preserve">trial condition </w:t>
      </w:r>
      <w:r w:rsidRPr="006373EB">
        <w:rPr>
          <w:rFonts w:ascii="Times New Roman" w:hAnsi="Times New Roman" w:cs="Times New Roman"/>
          <w:sz w:val="24"/>
          <w:szCs w:val="24"/>
        </w:rPr>
        <w:t>- same or different</w:t>
      </w:r>
      <w:r w:rsidRPr="00C85C6D">
        <w:rPr>
          <w:rFonts w:ascii="Times New Roman" w:hAnsi="Times New Roman" w:cs="Times New Roman"/>
          <w:sz w:val="24"/>
          <w:szCs w:val="24"/>
        </w:rPr>
        <w:t>)</w:t>
      </w:r>
      <w:r w:rsidR="002318EC" w:rsidRPr="00C85C6D">
        <w:rPr>
          <w:rFonts w:ascii="Times New Roman" w:hAnsi="Times New Roman" w:cs="Times New Roman"/>
          <w:sz w:val="24"/>
          <w:szCs w:val="24"/>
        </w:rPr>
        <w:t xml:space="preserve"> ANOVA</w:t>
      </w:r>
      <w:r w:rsidR="00C01EA7">
        <w:rPr>
          <w:rFonts w:ascii="Times New Roman" w:hAnsi="Times New Roman" w:cs="Times New Roman"/>
          <w:sz w:val="24"/>
          <w:szCs w:val="24"/>
        </w:rPr>
        <w:t xml:space="preserve"> </w:t>
      </w:r>
      <w:r w:rsidR="00C460CD">
        <w:rPr>
          <w:rFonts w:ascii="Times New Roman" w:hAnsi="Times New Roman" w:cs="Times New Roman"/>
          <w:sz w:val="24"/>
          <w:szCs w:val="24"/>
        </w:rPr>
        <w:t>on arcsin transformed data</w:t>
      </w:r>
      <w:r w:rsidR="00C460CD" w:rsidRPr="00C85C6D">
        <w:rPr>
          <w:rFonts w:ascii="Times New Roman" w:hAnsi="Times New Roman" w:cs="Times New Roman"/>
          <w:sz w:val="24"/>
          <w:szCs w:val="24"/>
        </w:rPr>
        <w:t xml:space="preserve"> </w:t>
      </w:r>
      <w:r w:rsidR="002318EC" w:rsidRPr="00C85C6D">
        <w:rPr>
          <w:rFonts w:ascii="Times New Roman" w:hAnsi="Times New Roman" w:cs="Times New Roman"/>
          <w:sz w:val="24"/>
          <w:szCs w:val="24"/>
        </w:rPr>
        <w:t>was carried out</w:t>
      </w:r>
      <w:r w:rsidR="007C4102" w:rsidRPr="00C85C6D">
        <w:rPr>
          <w:rFonts w:ascii="Times New Roman" w:hAnsi="Times New Roman" w:cs="Times New Roman"/>
          <w:sz w:val="24"/>
          <w:szCs w:val="24"/>
        </w:rPr>
        <w:t>.</w:t>
      </w:r>
      <w:r w:rsidR="002318EC">
        <w:rPr>
          <w:rFonts w:ascii="Times New Roman" w:hAnsi="Times New Roman" w:cs="Times New Roman"/>
          <w:sz w:val="24"/>
          <w:szCs w:val="24"/>
        </w:rPr>
        <w:t xml:space="preserve"> </w:t>
      </w:r>
      <w:r>
        <w:rPr>
          <w:rFonts w:ascii="Times New Roman" w:hAnsi="Times New Roman" w:cs="Times New Roman"/>
          <w:sz w:val="24"/>
          <w:szCs w:val="24"/>
        </w:rPr>
        <w:t>To assess response biases, same and different trials were included in the ANOVA.</w:t>
      </w:r>
      <w:r w:rsidRPr="006373EB">
        <w:rPr>
          <w:rFonts w:ascii="Times New Roman" w:hAnsi="Times New Roman" w:cs="Times New Roman"/>
          <w:sz w:val="24"/>
          <w:szCs w:val="24"/>
        </w:rPr>
        <w:t xml:space="preserve"> </w:t>
      </w:r>
      <w:r w:rsidR="002318EC">
        <w:rPr>
          <w:rFonts w:ascii="Times New Roman" w:hAnsi="Times New Roman" w:cs="Times New Roman"/>
          <w:sz w:val="24"/>
          <w:szCs w:val="24"/>
        </w:rPr>
        <w:t xml:space="preserve">The </w:t>
      </w:r>
      <w:r w:rsidRPr="006373EB">
        <w:rPr>
          <w:rFonts w:ascii="Times New Roman" w:hAnsi="Times New Roman" w:cs="Times New Roman"/>
          <w:sz w:val="24"/>
          <w:szCs w:val="24"/>
        </w:rPr>
        <w:t xml:space="preserve">ANOVA </w:t>
      </w:r>
      <w:r w:rsidR="007C4102" w:rsidRPr="006373EB">
        <w:rPr>
          <w:rFonts w:ascii="Times New Roman" w:hAnsi="Times New Roman" w:cs="Times New Roman"/>
          <w:sz w:val="24"/>
          <w:szCs w:val="24"/>
        </w:rPr>
        <w:t xml:space="preserve">revealed </w:t>
      </w:r>
      <w:r w:rsidR="007C4102">
        <w:rPr>
          <w:rFonts w:ascii="Times New Roman" w:hAnsi="Times New Roman" w:cs="Times New Roman"/>
          <w:sz w:val="24"/>
          <w:szCs w:val="24"/>
        </w:rPr>
        <w:t>significant</w:t>
      </w:r>
      <w:r w:rsidRPr="006373EB">
        <w:rPr>
          <w:rFonts w:ascii="Times New Roman" w:hAnsi="Times New Roman" w:cs="Times New Roman"/>
          <w:sz w:val="24"/>
          <w:szCs w:val="24"/>
        </w:rPr>
        <w:t xml:space="preserve"> main effect</w:t>
      </w:r>
      <w:r w:rsidR="002318EC">
        <w:rPr>
          <w:rFonts w:ascii="Times New Roman" w:hAnsi="Times New Roman" w:cs="Times New Roman"/>
          <w:sz w:val="24"/>
          <w:szCs w:val="24"/>
        </w:rPr>
        <w:t>s</w:t>
      </w:r>
      <w:r w:rsidRPr="006373EB">
        <w:rPr>
          <w:rFonts w:ascii="Times New Roman" w:hAnsi="Times New Roman" w:cs="Times New Roman"/>
          <w:sz w:val="24"/>
          <w:szCs w:val="24"/>
        </w:rPr>
        <w:t xml:space="preserve"> of </w:t>
      </w:r>
      <w:r w:rsidRPr="006373EB">
        <w:rPr>
          <w:rFonts w:ascii="Times New Roman" w:hAnsi="Times New Roman" w:cs="Times New Roman"/>
          <w:i/>
          <w:sz w:val="24"/>
          <w:szCs w:val="24"/>
        </w:rPr>
        <w:t>action condition</w:t>
      </w:r>
      <w:r w:rsidRPr="006373EB">
        <w:rPr>
          <w:rFonts w:ascii="Times New Roman" w:hAnsi="Times New Roman" w:cs="Times New Roman"/>
          <w:sz w:val="24"/>
          <w:szCs w:val="24"/>
        </w:rPr>
        <w:t xml:space="preserve"> </w:t>
      </w:r>
      <w:r w:rsidRPr="008D4459">
        <w:rPr>
          <w:rFonts w:ascii="Times New Roman" w:hAnsi="Times New Roman" w:cs="Times New Roman"/>
          <w:sz w:val="24"/>
          <w:szCs w:val="24"/>
        </w:rPr>
        <w:t>(</w:t>
      </w:r>
      <w:r w:rsidRPr="008D4459">
        <w:rPr>
          <w:rFonts w:ascii="Times New Roman" w:hAnsi="Times New Roman" w:cs="Times New Roman"/>
          <w:i/>
          <w:sz w:val="24"/>
          <w:szCs w:val="24"/>
        </w:rPr>
        <w:t xml:space="preserve">F </w:t>
      </w:r>
      <w:r w:rsidRPr="008D4459">
        <w:rPr>
          <w:rFonts w:ascii="Times New Roman" w:hAnsi="Times New Roman" w:cs="Times New Roman"/>
          <w:i/>
          <w:sz w:val="28"/>
          <w:szCs w:val="24"/>
          <w:vertAlign w:val="subscript"/>
        </w:rPr>
        <w:t>(</w:t>
      </w:r>
      <w:r w:rsidRPr="008D4459">
        <w:rPr>
          <w:rFonts w:ascii="Times New Roman" w:hAnsi="Times New Roman" w:cs="Times New Roman"/>
          <w:sz w:val="28"/>
          <w:szCs w:val="24"/>
          <w:vertAlign w:val="subscript"/>
        </w:rPr>
        <w:t>2,60)</w:t>
      </w:r>
      <w:r w:rsidRPr="006373EB">
        <w:rPr>
          <w:rFonts w:ascii="Times New Roman" w:hAnsi="Times New Roman" w:cs="Times New Roman"/>
          <w:sz w:val="28"/>
          <w:szCs w:val="24"/>
        </w:rPr>
        <w:t xml:space="preserve"> </w:t>
      </w:r>
      <w:r w:rsidRPr="006373EB">
        <w:rPr>
          <w:rFonts w:ascii="Times New Roman" w:hAnsi="Times New Roman" w:cs="Times New Roman"/>
          <w:sz w:val="24"/>
          <w:szCs w:val="24"/>
        </w:rPr>
        <w:t xml:space="preserve">= </w:t>
      </w:r>
      <w:r w:rsidR="00836C38">
        <w:rPr>
          <w:rFonts w:ascii="Times New Roman" w:hAnsi="Times New Roman" w:cs="Times New Roman"/>
          <w:sz w:val="24"/>
          <w:szCs w:val="24"/>
        </w:rPr>
        <w:t>200.9</w:t>
      </w:r>
      <w:r w:rsidRPr="006373EB">
        <w:rPr>
          <w:rFonts w:ascii="Times New Roman" w:hAnsi="Times New Roman" w:cs="Times New Roman"/>
          <w:sz w:val="24"/>
          <w:szCs w:val="24"/>
        </w:rPr>
        <w:t xml:space="preserve">, </w:t>
      </w:r>
      <w:r w:rsidRPr="006373EB">
        <w:rPr>
          <w:rFonts w:ascii="Times New Roman" w:hAnsi="Times New Roman" w:cs="Times New Roman"/>
          <w:i/>
          <w:sz w:val="24"/>
          <w:szCs w:val="24"/>
        </w:rPr>
        <w:t>p</w:t>
      </w:r>
      <w:r w:rsidRPr="006373EB">
        <w:rPr>
          <w:rFonts w:ascii="Times New Roman" w:hAnsi="Times New Roman" w:cs="Times New Roman"/>
          <w:sz w:val="24"/>
          <w:szCs w:val="24"/>
        </w:rPr>
        <w:t>&lt;</w:t>
      </w:r>
      <w:r>
        <w:rPr>
          <w:rFonts w:ascii="Times New Roman" w:hAnsi="Times New Roman" w:cs="Times New Roman"/>
          <w:sz w:val="24"/>
          <w:szCs w:val="24"/>
        </w:rPr>
        <w:t>.001)</w:t>
      </w:r>
      <w:r w:rsidR="00836C38">
        <w:rPr>
          <w:rFonts w:ascii="Times New Roman" w:hAnsi="Times New Roman" w:cs="Times New Roman"/>
          <w:sz w:val="24"/>
          <w:szCs w:val="24"/>
        </w:rPr>
        <w:t>,</w:t>
      </w:r>
      <w:r w:rsidRPr="006373EB">
        <w:rPr>
          <w:rFonts w:ascii="Times New Roman" w:hAnsi="Times New Roman" w:cs="Times New Roman"/>
          <w:sz w:val="24"/>
          <w:szCs w:val="24"/>
        </w:rPr>
        <w:t xml:space="preserve"> </w:t>
      </w:r>
      <w:r w:rsidRPr="006373EB">
        <w:rPr>
          <w:rFonts w:ascii="Times New Roman" w:hAnsi="Times New Roman" w:cs="Times New Roman"/>
          <w:i/>
          <w:sz w:val="24"/>
          <w:szCs w:val="24"/>
        </w:rPr>
        <w:t>inversion</w:t>
      </w:r>
      <w:r w:rsidRPr="006373EB">
        <w:rPr>
          <w:rFonts w:ascii="Times New Roman" w:hAnsi="Times New Roman" w:cs="Times New Roman"/>
          <w:sz w:val="24"/>
          <w:szCs w:val="24"/>
        </w:rPr>
        <w:t xml:space="preserve"> (</w:t>
      </w:r>
      <w:r w:rsidRPr="006373EB">
        <w:rPr>
          <w:rFonts w:ascii="Times New Roman" w:hAnsi="Times New Roman" w:cs="Times New Roman"/>
          <w:i/>
          <w:sz w:val="24"/>
          <w:szCs w:val="24"/>
        </w:rPr>
        <w:t>F</w:t>
      </w:r>
      <w:r w:rsidRPr="006373EB">
        <w:rPr>
          <w:rFonts w:ascii="Times New Roman" w:hAnsi="Times New Roman" w:cs="Times New Roman"/>
          <w:sz w:val="24"/>
          <w:szCs w:val="24"/>
        </w:rPr>
        <w:t xml:space="preserve"> </w:t>
      </w:r>
      <w:r w:rsidRPr="006373EB">
        <w:rPr>
          <w:rFonts w:ascii="Times New Roman" w:hAnsi="Times New Roman" w:cs="Times New Roman"/>
          <w:sz w:val="28"/>
          <w:szCs w:val="24"/>
          <w:vertAlign w:val="subscript"/>
        </w:rPr>
        <w:t>(1, 30)</w:t>
      </w:r>
      <w:r w:rsidRPr="006373EB">
        <w:rPr>
          <w:rFonts w:ascii="Times New Roman" w:hAnsi="Times New Roman" w:cs="Times New Roman"/>
          <w:sz w:val="28"/>
          <w:szCs w:val="24"/>
        </w:rPr>
        <w:t xml:space="preserve"> </w:t>
      </w:r>
      <w:r w:rsidRPr="006373EB">
        <w:rPr>
          <w:rFonts w:ascii="Times New Roman" w:hAnsi="Times New Roman" w:cs="Times New Roman"/>
          <w:sz w:val="24"/>
          <w:szCs w:val="24"/>
        </w:rPr>
        <w:t xml:space="preserve">= </w:t>
      </w:r>
      <w:r w:rsidR="00836C38">
        <w:rPr>
          <w:rFonts w:ascii="Times New Roman" w:hAnsi="Times New Roman" w:cs="Times New Roman"/>
          <w:sz w:val="24"/>
          <w:szCs w:val="24"/>
        </w:rPr>
        <w:t>21.9</w:t>
      </w:r>
      <w:r w:rsidRPr="006373EB">
        <w:rPr>
          <w:rFonts w:ascii="Times New Roman" w:hAnsi="Times New Roman" w:cs="Times New Roman"/>
          <w:sz w:val="24"/>
          <w:szCs w:val="24"/>
        </w:rPr>
        <w:t xml:space="preserve">, </w:t>
      </w:r>
      <w:r w:rsidRPr="006373EB">
        <w:rPr>
          <w:rFonts w:ascii="Times New Roman" w:hAnsi="Times New Roman" w:cs="Times New Roman"/>
          <w:i/>
          <w:sz w:val="24"/>
          <w:szCs w:val="24"/>
        </w:rPr>
        <w:t>p</w:t>
      </w:r>
      <w:r>
        <w:rPr>
          <w:rFonts w:ascii="Times New Roman" w:hAnsi="Times New Roman" w:cs="Times New Roman"/>
          <w:sz w:val="24"/>
          <w:szCs w:val="24"/>
        </w:rPr>
        <w:t xml:space="preserve"> </w:t>
      </w:r>
      <w:r w:rsidR="00836C38">
        <w:rPr>
          <w:rFonts w:ascii="Times New Roman" w:hAnsi="Times New Roman" w:cs="Times New Roman"/>
          <w:sz w:val="24"/>
          <w:szCs w:val="24"/>
        </w:rPr>
        <w:t xml:space="preserve"> &lt;.</w:t>
      </w:r>
      <w:r>
        <w:rPr>
          <w:rFonts w:ascii="Times New Roman" w:hAnsi="Times New Roman" w:cs="Times New Roman"/>
          <w:sz w:val="24"/>
          <w:szCs w:val="24"/>
        </w:rPr>
        <w:t>001)</w:t>
      </w:r>
      <w:r w:rsidR="00836C38">
        <w:rPr>
          <w:rFonts w:ascii="Times New Roman" w:hAnsi="Times New Roman" w:cs="Times New Roman"/>
          <w:sz w:val="24"/>
          <w:szCs w:val="24"/>
        </w:rPr>
        <w:t xml:space="preserve"> and </w:t>
      </w:r>
      <w:r w:rsidR="00836C38">
        <w:rPr>
          <w:rFonts w:ascii="Times New Roman" w:hAnsi="Times New Roman" w:cs="Times New Roman"/>
          <w:i/>
          <w:sz w:val="24"/>
          <w:szCs w:val="24"/>
        </w:rPr>
        <w:t>trial condition</w:t>
      </w:r>
      <w:r w:rsidR="00836C38">
        <w:rPr>
          <w:rFonts w:ascii="Times New Roman" w:hAnsi="Times New Roman" w:cs="Times New Roman"/>
          <w:sz w:val="24"/>
          <w:szCs w:val="24"/>
        </w:rPr>
        <w:t xml:space="preserve"> (</w:t>
      </w:r>
      <w:r w:rsidR="00836C38">
        <w:rPr>
          <w:rFonts w:ascii="Times New Roman" w:hAnsi="Times New Roman" w:cs="Times New Roman"/>
          <w:i/>
          <w:sz w:val="24"/>
          <w:szCs w:val="24"/>
        </w:rPr>
        <w:t>F</w:t>
      </w:r>
      <w:r w:rsidR="004C26F7" w:rsidRPr="00BD6D13">
        <w:rPr>
          <w:rFonts w:ascii="Times New Roman" w:hAnsi="Times New Roman" w:cs="Times New Roman"/>
          <w:sz w:val="24"/>
          <w:szCs w:val="24"/>
          <w:vertAlign w:val="subscript"/>
        </w:rPr>
        <w:t>(1,30)</w:t>
      </w:r>
      <w:r w:rsidR="00836C38">
        <w:rPr>
          <w:rFonts w:ascii="Times New Roman" w:hAnsi="Times New Roman" w:cs="Times New Roman"/>
          <w:sz w:val="24"/>
          <w:szCs w:val="24"/>
          <w:vertAlign w:val="subscript"/>
        </w:rPr>
        <w:t xml:space="preserve"> </w:t>
      </w:r>
      <w:r w:rsidR="00836C38">
        <w:rPr>
          <w:rFonts w:ascii="Times New Roman" w:hAnsi="Times New Roman" w:cs="Times New Roman"/>
          <w:sz w:val="24"/>
          <w:szCs w:val="24"/>
        </w:rPr>
        <w:t xml:space="preserve">= 7.54, </w:t>
      </w:r>
      <w:r w:rsidR="00836C38">
        <w:rPr>
          <w:rFonts w:ascii="Times New Roman" w:hAnsi="Times New Roman" w:cs="Times New Roman"/>
          <w:i/>
          <w:sz w:val="24"/>
          <w:szCs w:val="24"/>
        </w:rPr>
        <w:t>p</w:t>
      </w:r>
      <w:r w:rsidR="00836C38">
        <w:rPr>
          <w:rFonts w:ascii="Times New Roman" w:hAnsi="Times New Roman" w:cs="Times New Roman"/>
          <w:sz w:val="24"/>
          <w:szCs w:val="24"/>
        </w:rPr>
        <w:t xml:space="preserve"> =.010)</w:t>
      </w:r>
      <w:r w:rsidR="00DF2CEF">
        <w:rPr>
          <w:rFonts w:ascii="Times New Roman" w:hAnsi="Times New Roman" w:cs="Times New Roman"/>
          <w:sz w:val="24"/>
          <w:szCs w:val="24"/>
        </w:rPr>
        <w:t>, which were</w:t>
      </w:r>
      <w:r w:rsidR="00501B8D">
        <w:rPr>
          <w:rFonts w:ascii="Times New Roman" w:hAnsi="Times New Roman" w:cs="Times New Roman"/>
          <w:sz w:val="24"/>
          <w:szCs w:val="24"/>
        </w:rPr>
        <w:t xml:space="preserve"> further</w:t>
      </w:r>
      <w:r w:rsidR="00DF2CEF">
        <w:rPr>
          <w:rFonts w:ascii="Times New Roman" w:hAnsi="Times New Roman" w:cs="Times New Roman"/>
          <w:sz w:val="24"/>
          <w:szCs w:val="24"/>
        </w:rPr>
        <w:t xml:space="preserve"> </w:t>
      </w:r>
      <w:r w:rsidR="00582E3E">
        <w:rPr>
          <w:rFonts w:ascii="Times New Roman" w:hAnsi="Times New Roman" w:cs="Times New Roman"/>
          <w:sz w:val="24"/>
          <w:szCs w:val="24"/>
        </w:rPr>
        <w:t>qualified</w:t>
      </w:r>
      <w:r w:rsidR="00DF2CEF">
        <w:rPr>
          <w:rFonts w:ascii="Times New Roman" w:hAnsi="Times New Roman" w:cs="Times New Roman"/>
          <w:sz w:val="24"/>
          <w:szCs w:val="24"/>
        </w:rPr>
        <w:t xml:space="preserve"> by significant interactions for </w:t>
      </w:r>
      <w:r w:rsidR="005B52EA" w:rsidRPr="005B52EA">
        <w:rPr>
          <w:rFonts w:ascii="Times New Roman" w:hAnsi="Times New Roman" w:cs="Times New Roman"/>
          <w:sz w:val="24"/>
          <w:szCs w:val="24"/>
        </w:rPr>
        <w:t>both</w:t>
      </w:r>
      <w:r w:rsidR="005B52EA">
        <w:rPr>
          <w:rFonts w:ascii="Times New Roman" w:hAnsi="Times New Roman" w:cs="Times New Roman"/>
          <w:i/>
          <w:sz w:val="24"/>
          <w:szCs w:val="24"/>
        </w:rPr>
        <w:t xml:space="preserve"> </w:t>
      </w:r>
      <w:r w:rsidR="005B52EA" w:rsidRPr="006373EB">
        <w:rPr>
          <w:rFonts w:ascii="Times New Roman" w:hAnsi="Times New Roman" w:cs="Times New Roman"/>
          <w:i/>
          <w:sz w:val="24"/>
          <w:szCs w:val="24"/>
        </w:rPr>
        <w:t>action</w:t>
      </w:r>
      <w:r w:rsidR="005D410E">
        <w:rPr>
          <w:rFonts w:ascii="Times New Roman" w:hAnsi="Times New Roman" w:cs="Times New Roman"/>
          <w:i/>
          <w:sz w:val="24"/>
          <w:szCs w:val="24"/>
        </w:rPr>
        <w:t xml:space="preserve"> condition</w:t>
      </w:r>
      <w:r w:rsidR="005B52EA" w:rsidRPr="006373EB">
        <w:rPr>
          <w:rFonts w:ascii="Times New Roman" w:hAnsi="Times New Roman" w:cs="Times New Roman"/>
          <w:i/>
          <w:sz w:val="24"/>
          <w:szCs w:val="24"/>
        </w:rPr>
        <w:t xml:space="preserve"> </w:t>
      </w:r>
      <w:r w:rsidR="005B52EA" w:rsidRPr="006373EB">
        <w:rPr>
          <w:rFonts w:ascii="Times New Roman" w:hAnsi="Times New Roman" w:cs="Times New Roman"/>
          <w:sz w:val="24"/>
          <w:szCs w:val="24"/>
        </w:rPr>
        <w:t xml:space="preserve">x </w:t>
      </w:r>
      <w:r w:rsidR="005B52EA" w:rsidRPr="006373EB">
        <w:rPr>
          <w:rFonts w:ascii="Times New Roman" w:hAnsi="Times New Roman" w:cs="Times New Roman"/>
          <w:i/>
          <w:sz w:val="24"/>
          <w:szCs w:val="24"/>
        </w:rPr>
        <w:t>inversion</w:t>
      </w:r>
      <w:r w:rsidR="005B52EA">
        <w:rPr>
          <w:rFonts w:ascii="Times New Roman" w:hAnsi="Times New Roman" w:cs="Times New Roman"/>
          <w:i/>
          <w:sz w:val="24"/>
          <w:szCs w:val="24"/>
        </w:rPr>
        <w:t xml:space="preserve"> </w:t>
      </w:r>
      <w:r w:rsidR="005B52EA" w:rsidRPr="006373EB">
        <w:rPr>
          <w:rFonts w:ascii="Times New Roman" w:hAnsi="Times New Roman" w:cs="Times New Roman"/>
          <w:sz w:val="24"/>
          <w:szCs w:val="24"/>
        </w:rPr>
        <w:t>(</w:t>
      </w:r>
      <w:r w:rsidR="005B52EA" w:rsidRPr="006373EB">
        <w:rPr>
          <w:rFonts w:ascii="Times New Roman" w:hAnsi="Times New Roman" w:cs="Times New Roman"/>
          <w:i/>
          <w:sz w:val="24"/>
          <w:szCs w:val="24"/>
        </w:rPr>
        <w:t xml:space="preserve">F </w:t>
      </w:r>
      <w:r w:rsidR="005B52EA" w:rsidRPr="006373EB">
        <w:rPr>
          <w:rFonts w:ascii="Times New Roman" w:hAnsi="Times New Roman" w:cs="Times New Roman"/>
          <w:i/>
          <w:sz w:val="28"/>
          <w:szCs w:val="24"/>
          <w:vertAlign w:val="subscript"/>
        </w:rPr>
        <w:t>(</w:t>
      </w:r>
      <w:r w:rsidR="005B52EA" w:rsidRPr="006373EB">
        <w:rPr>
          <w:rFonts w:ascii="Times New Roman" w:hAnsi="Times New Roman" w:cs="Times New Roman"/>
          <w:sz w:val="28"/>
          <w:szCs w:val="24"/>
          <w:vertAlign w:val="subscript"/>
        </w:rPr>
        <w:t xml:space="preserve">2, 60) = </w:t>
      </w:r>
      <w:r w:rsidR="005B52EA">
        <w:rPr>
          <w:rFonts w:ascii="Times New Roman" w:hAnsi="Times New Roman" w:cs="Times New Roman"/>
          <w:sz w:val="24"/>
          <w:szCs w:val="24"/>
        </w:rPr>
        <w:t>20.7</w:t>
      </w:r>
      <w:r w:rsidR="005B52EA" w:rsidRPr="006373EB">
        <w:rPr>
          <w:rFonts w:ascii="Times New Roman" w:hAnsi="Times New Roman" w:cs="Times New Roman"/>
          <w:sz w:val="24"/>
          <w:szCs w:val="24"/>
        </w:rPr>
        <w:t xml:space="preserve">, </w:t>
      </w:r>
      <w:r w:rsidR="005B52EA" w:rsidRPr="006373EB">
        <w:rPr>
          <w:rFonts w:ascii="Times New Roman" w:hAnsi="Times New Roman" w:cs="Times New Roman"/>
          <w:i/>
          <w:sz w:val="24"/>
          <w:szCs w:val="24"/>
        </w:rPr>
        <w:t>p</w:t>
      </w:r>
      <w:r w:rsidR="005B52EA" w:rsidRPr="006373EB">
        <w:rPr>
          <w:rFonts w:ascii="Times New Roman" w:hAnsi="Times New Roman" w:cs="Times New Roman"/>
          <w:sz w:val="24"/>
          <w:szCs w:val="24"/>
        </w:rPr>
        <w:t xml:space="preserve"> &lt;.001)</w:t>
      </w:r>
      <w:r w:rsidR="005B52EA">
        <w:rPr>
          <w:rFonts w:ascii="Times New Roman" w:hAnsi="Times New Roman" w:cs="Times New Roman"/>
          <w:sz w:val="24"/>
          <w:szCs w:val="24"/>
        </w:rPr>
        <w:t xml:space="preserve"> and </w:t>
      </w:r>
      <w:r w:rsidR="005B52EA" w:rsidRPr="006373EB">
        <w:rPr>
          <w:rFonts w:ascii="Times New Roman" w:hAnsi="Times New Roman" w:cs="Times New Roman"/>
          <w:i/>
          <w:sz w:val="24"/>
          <w:szCs w:val="24"/>
        </w:rPr>
        <w:t>action</w:t>
      </w:r>
      <w:r w:rsidR="005D410E">
        <w:rPr>
          <w:rFonts w:ascii="Times New Roman" w:hAnsi="Times New Roman" w:cs="Times New Roman"/>
          <w:i/>
          <w:sz w:val="24"/>
          <w:szCs w:val="24"/>
        </w:rPr>
        <w:t xml:space="preserve"> condition</w:t>
      </w:r>
      <w:r w:rsidR="005B52EA" w:rsidRPr="006373EB">
        <w:rPr>
          <w:rFonts w:ascii="Times New Roman" w:hAnsi="Times New Roman" w:cs="Times New Roman"/>
          <w:i/>
          <w:sz w:val="24"/>
          <w:szCs w:val="24"/>
        </w:rPr>
        <w:t xml:space="preserve"> </w:t>
      </w:r>
      <w:r w:rsidR="005B52EA" w:rsidRPr="006373EB">
        <w:rPr>
          <w:rFonts w:ascii="Times New Roman" w:hAnsi="Times New Roman" w:cs="Times New Roman"/>
          <w:sz w:val="24"/>
          <w:szCs w:val="24"/>
        </w:rPr>
        <w:t xml:space="preserve">x </w:t>
      </w:r>
      <w:r w:rsidR="005B52EA" w:rsidRPr="006373EB">
        <w:rPr>
          <w:rFonts w:ascii="Times New Roman" w:hAnsi="Times New Roman" w:cs="Times New Roman"/>
          <w:i/>
          <w:sz w:val="24"/>
          <w:szCs w:val="24"/>
        </w:rPr>
        <w:t>trial condition</w:t>
      </w:r>
      <w:r w:rsidR="005B52EA">
        <w:rPr>
          <w:rFonts w:ascii="Times New Roman" w:hAnsi="Times New Roman" w:cs="Times New Roman"/>
          <w:i/>
          <w:sz w:val="24"/>
          <w:szCs w:val="24"/>
        </w:rPr>
        <w:t xml:space="preserve"> </w:t>
      </w:r>
      <w:r w:rsidR="005B52EA" w:rsidRPr="006373EB">
        <w:rPr>
          <w:rFonts w:ascii="Times New Roman" w:hAnsi="Times New Roman" w:cs="Times New Roman"/>
          <w:sz w:val="24"/>
          <w:szCs w:val="24"/>
        </w:rPr>
        <w:t>(</w:t>
      </w:r>
      <w:r w:rsidR="005B52EA" w:rsidRPr="006373EB">
        <w:rPr>
          <w:rFonts w:ascii="Times New Roman" w:hAnsi="Times New Roman" w:cs="Times New Roman"/>
          <w:i/>
          <w:sz w:val="24"/>
          <w:szCs w:val="24"/>
        </w:rPr>
        <w:t xml:space="preserve">F </w:t>
      </w:r>
      <w:r w:rsidR="005B52EA" w:rsidRPr="006373EB">
        <w:rPr>
          <w:rFonts w:ascii="Times New Roman" w:hAnsi="Times New Roman" w:cs="Times New Roman"/>
          <w:sz w:val="28"/>
          <w:szCs w:val="24"/>
          <w:vertAlign w:val="subscript"/>
        </w:rPr>
        <w:t>(</w:t>
      </w:r>
      <w:r w:rsidR="005B52EA">
        <w:rPr>
          <w:rFonts w:ascii="Times New Roman" w:hAnsi="Times New Roman" w:cs="Times New Roman"/>
          <w:sz w:val="28"/>
          <w:szCs w:val="24"/>
          <w:vertAlign w:val="subscript"/>
        </w:rPr>
        <w:t>2,30</w:t>
      </w:r>
      <w:r w:rsidR="005B52EA" w:rsidRPr="006373EB">
        <w:rPr>
          <w:rFonts w:ascii="Times New Roman" w:hAnsi="Times New Roman" w:cs="Times New Roman"/>
          <w:sz w:val="28"/>
          <w:szCs w:val="24"/>
          <w:vertAlign w:val="subscript"/>
        </w:rPr>
        <w:t xml:space="preserve">) </w:t>
      </w:r>
      <w:r w:rsidR="005B52EA" w:rsidRPr="006373EB">
        <w:rPr>
          <w:rFonts w:ascii="Times New Roman" w:hAnsi="Times New Roman" w:cs="Times New Roman"/>
          <w:sz w:val="24"/>
          <w:szCs w:val="24"/>
        </w:rPr>
        <w:t>=</w:t>
      </w:r>
      <w:r w:rsidR="005B52EA" w:rsidRPr="006373EB">
        <w:rPr>
          <w:rFonts w:ascii="Times New Roman" w:hAnsi="Times New Roman" w:cs="Times New Roman"/>
          <w:sz w:val="28"/>
          <w:szCs w:val="24"/>
        </w:rPr>
        <w:t xml:space="preserve"> </w:t>
      </w:r>
      <w:r w:rsidR="005B52EA">
        <w:rPr>
          <w:rFonts w:ascii="Times New Roman" w:hAnsi="Times New Roman" w:cs="Times New Roman"/>
          <w:sz w:val="24"/>
          <w:szCs w:val="24"/>
        </w:rPr>
        <w:t>9.72</w:t>
      </w:r>
      <w:r w:rsidR="005B52EA" w:rsidRPr="006373EB">
        <w:rPr>
          <w:rFonts w:ascii="Times New Roman" w:hAnsi="Times New Roman" w:cs="Times New Roman"/>
          <w:sz w:val="24"/>
          <w:szCs w:val="24"/>
        </w:rPr>
        <w:t xml:space="preserve">, </w:t>
      </w:r>
      <w:r w:rsidR="005B52EA" w:rsidRPr="006373EB">
        <w:rPr>
          <w:rFonts w:ascii="Times New Roman" w:hAnsi="Times New Roman" w:cs="Times New Roman"/>
          <w:i/>
          <w:sz w:val="24"/>
          <w:szCs w:val="24"/>
        </w:rPr>
        <w:t>p</w:t>
      </w:r>
      <w:r w:rsidR="005B52EA">
        <w:rPr>
          <w:rFonts w:ascii="Times New Roman" w:hAnsi="Times New Roman" w:cs="Times New Roman"/>
          <w:sz w:val="24"/>
          <w:szCs w:val="24"/>
        </w:rPr>
        <w:t xml:space="preserve"> &lt;.001)</w:t>
      </w:r>
      <w:r w:rsidR="005B52EA" w:rsidRPr="006373EB">
        <w:rPr>
          <w:rFonts w:ascii="Times New Roman" w:hAnsi="Times New Roman" w:cs="Times New Roman"/>
          <w:sz w:val="24"/>
          <w:szCs w:val="24"/>
        </w:rPr>
        <w:t>.</w:t>
      </w:r>
    </w:p>
    <w:p w:rsidR="000E1D33" w:rsidRDefault="006C191E" w:rsidP="00D6134D">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0E1D33" w:rsidRDefault="000E1D33" w:rsidP="00D6134D">
      <w:pPr>
        <w:spacing w:line="240" w:lineRule="auto"/>
        <w:jc w:val="both"/>
        <w:rPr>
          <w:rFonts w:ascii="Times New Roman" w:hAnsi="Times New Roman" w:cs="Times New Roman"/>
          <w:sz w:val="24"/>
          <w:szCs w:val="24"/>
          <w:highlight w:val="yellow"/>
        </w:rPr>
      </w:pPr>
    </w:p>
    <w:p w:rsidR="00463453" w:rsidRPr="006373EB" w:rsidRDefault="008A633B" w:rsidP="008A633B">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677407E0" wp14:editId="695F01AD">
            <wp:extent cx="5185236" cy="2933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motion_gimp_percent_accuracy.jpg"/>
                    <pic:cNvPicPr/>
                  </pic:nvPicPr>
                  <pic:blipFill>
                    <a:blip r:embed="rId11">
                      <a:extLst>
                        <a:ext uri="{28A0092B-C50C-407E-A947-70E740481C1C}">
                          <a14:useLocalDpi xmlns:a14="http://schemas.microsoft.com/office/drawing/2010/main" val="0"/>
                        </a:ext>
                      </a:extLst>
                    </a:blip>
                    <a:stretch>
                      <a:fillRect/>
                    </a:stretch>
                  </pic:blipFill>
                  <pic:spPr>
                    <a:xfrm>
                      <a:off x="0" y="0"/>
                      <a:ext cx="5186978" cy="2934686"/>
                    </a:xfrm>
                    <a:prstGeom prst="rect">
                      <a:avLst/>
                    </a:prstGeom>
                  </pic:spPr>
                </pic:pic>
              </a:graphicData>
            </a:graphic>
          </wp:inline>
        </w:drawing>
      </w:r>
    </w:p>
    <w:p w:rsidR="00CD69B5" w:rsidRDefault="00CD69B5" w:rsidP="00463453">
      <w:pPr>
        <w:spacing w:line="240" w:lineRule="auto"/>
        <w:jc w:val="center"/>
        <w:rPr>
          <w:rFonts w:ascii="Times New Roman" w:hAnsi="Times New Roman" w:cs="Times New Roman"/>
          <w:sz w:val="24"/>
          <w:szCs w:val="24"/>
        </w:rPr>
      </w:pPr>
      <w:bookmarkStart w:id="1" w:name="_Ref405826025"/>
    </w:p>
    <w:p w:rsidR="002927EC" w:rsidRPr="006E3A3B" w:rsidRDefault="006373EB" w:rsidP="000E1D33">
      <w:pPr>
        <w:spacing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Figure </w:t>
      </w:r>
      <w:r w:rsidR="008644D1" w:rsidRPr="006373EB">
        <w:rPr>
          <w:rFonts w:ascii="Times New Roman" w:hAnsi="Times New Roman" w:cs="Times New Roman"/>
          <w:sz w:val="24"/>
          <w:szCs w:val="24"/>
        </w:rPr>
        <w:fldChar w:fldCharType="begin"/>
      </w:r>
      <w:r w:rsidRPr="006373EB">
        <w:rPr>
          <w:rFonts w:ascii="Times New Roman" w:hAnsi="Times New Roman" w:cs="Times New Roman"/>
          <w:sz w:val="24"/>
          <w:szCs w:val="24"/>
        </w:rPr>
        <w:instrText xml:space="preserve"> SEQ Figure \* ARABIC </w:instrText>
      </w:r>
      <w:r w:rsidR="008644D1" w:rsidRPr="006373EB">
        <w:rPr>
          <w:rFonts w:ascii="Times New Roman" w:hAnsi="Times New Roman" w:cs="Times New Roman"/>
          <w:sz w:val="24"/>
          <w:szCs w:val="24"/>
        </w:rPr>
        <w:fldChar w:fldCharType="separate"/>
      </w:r>
      <w:r w:rsidR="008A633B">
        <w:rPr>
          <w:rFonts w:ascii="Times New Roman" w:hAnsi="Times New Roman" w:cs="Times New Roman"/>
          <w:noProof/>
          <w:sz w:val="24"/>
          <w:szCs w:val="24"/>
        </w:rPr>
        <w:t>4</w:t>
      </w:r>
      <w:r w:rsidR="008644D1" w:rsidRPr="006373EB">
        <w:rPr>
          <w:rFonts w:ascii="Times New Roman" w:hAnsi="Times New Roman" w:cs="Times New Roman"/>
          <w:sz w:val="24"/>
          <w:szCs w:val="24"/>
        </w:rPr>
        <w:fldChar w:fldCharType="end"/>
      </w:r>
      <w:bookmarkEnd w:id="1"/>
      <w:r w:rsidRPr="006373EB">
        <w:rPr>
          <w:rFonts w:ascii="Times New Roman" w:hAnsi="Times New Roman" w:cs="Times New Roman"/>
          <w:sz w:val="24"/>
          <w:szCs w:val="24"/>
        </w:rPr>
        <w:t>.</w:t>
      </w:r>
      <w:r w:rsidR="009F372B">
        <w:rPr>
          <w:rFonts w:ascii="Times New Roman" w:hAnsi="Times New Roman" w:cs="Times New Roman"/>
          <w:sz w:val="24"/>
          <w:szCs w:val="24"/>
        </w:rPr>
        <w:t xml:space="preserve"> </w:t>
      </w:r>
      <w:r w:rsidR="009F372B" w:rsidRPr="00F11C62">
        <w:rPr>
          <w:rFonts w:ascii="Times New Roman" w:hAnsi="Times New Roman" w:cs="Times New Roman"/>
          <w:sz w:val="24"/>
          <w:szCs w:val="24"/>
        </w:rPr>
        <w:t>Overall m</w:t>
      </w:r>
      <w:r w:rsidRPr="00F11C62">
        <w:rPr>
          <w:rFonts w:ascii="Times New Roman" w:hAnsi="Times New Roman" w:cs="Times New Roman"/>
          <w:sz w:val="24"/>
          <w:szCs w:val="24"/>
        </w:rPr>
        <w:t xml:space="preserve">ean accuracy scores for </w:t>
      </w:r>
      <w:r w:rsidR="00784844" w:rsidRPr="00F11C62">
        <w:rPr>
          <w:rFonts w:ascii="Times New Roman" w:hAnsi="Times New Roman" w:cs="Times New Roman"/>
          <w:sz w:val="24"/>
          <w:szCs w:val="24"/>
        </w:rPr>
        <w:t>all (</w:t>
      </w:r>
      <w:r w:rsidR="009F372B" w:rsidRPr="00F11C62">
        <w:rPr>
          <w:rFonts w:ascii="Times New Roman" w:hAnsi="Times New Roman" w:cs="Times New Roman"/>
          <w:sz w:val="24"/>
          <w:szCs w:val="24"/>
        </w:rPr>
        <w:t>same and different</w:t>
      </w:r>
      <w:r w:rsidR="00784844" w:rsidRPr="00F11C62">
        <w:rPr>
          <w:rFonts w:ascii="Times New Roman" w:hAnsi="Times New Roman" w:cs="Times New Roman"/>
          <w:sz w:val="24"/>
          <w:szCs w:val="24"/>
        </w:rPr>
        <w:t>)</w:t>
      </w:r>
      <w:r w:rsidR="009F372B" w:rsidRPr="00F11C62">
        <w:rPr>
          <w:rFonts w:ascii="Times New Roman" w:hAnsi="Times New Roman" w:cs="Times New Roman"/>
          <w:sz w:val="24"/>
          <w:szCs w:val="24"/>
        </w:rPr>
        <w:t xml:space="preserve"> trials for </w:t>
      </w:r>
      <w:r w:rsidRPr="00F11C62">
        <w:rPr>
          <w:rFonts w:ascii="Times New Roman" w:hAnsi="Times New Roman" w:cs="Times New Roman"/>
          <w:sz w:val="24"/>
          <w:szCs w:val="24"/>
        </w:rPr>
        <w:t xml:space="preserve">younger and older participants for each condition on the matching task. </w:t>
      </w:r>
      <w:r w:rsidR="002927EC" w:rsidRPr="006E3A3B">
        <w:rPr>
          <w:rFonts w:ascii="Times New Roman" w:hAnsi="Times New Roman" w:cs="Times New Roman"/>
          <w:sz w:val="24"/>
          <w:szCs w:val="24"/>
        </w:rPr>
        <w:t xml:space="preserve">Error bars represent ± 1 standard error. </w:t>
      </w:r>
    </w:p>
    <w:p w:rsidR="000E1D33" w:rsidRDefault="005B52EA" w:rsidP="000E1D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the ANOVA revealed </w:t>
      </w:r>
      <w:r w:rsidR="004C26F7" w:rsidRPr="00763CE3">
        <w:rPr>
          <w:rFonts w:ascii="Times New Roman" w:hAnsi="Times New Roman" w:cs="Times New Roman"/>
          <w:sz w:val="24"/>
          <w:szCs w:val="24"/>
        </w:rPr>
        <w:t xml:space="preserve">a significant </w:t>
      </w:r>
      <w:r w:rsidR="004C26F7" w:rsidRPr="00763CE3">
        <w:rPr>
          <w:rFonts w:ascii="Times New Roman" w:hAnsi="Times New Roman" w:cs="Times New Roman"/>
          <w:i/>
          <w:sz w:val="24"/>
          <w:szCs w:val="24"/>
        </w:rPr>
        <w:t xml:space="preserve">age </w:t>
      </w:r>
      <w:r w:rsidR="004C26F7" w:rsidRPr="00763CE3">
        <w:rPr>
          <w:rFonts w:ascii="Times New Roman" w:hAnsi="Times New Roman" w:cs="Times New Roman"/>
          <w:sz w:val="24"/>
          <w:szCs w:val="24"/>
        </w:rPr>
        <w:t xml:space="preserve">x </w:t>
      </w:r>
      <w:r w:rsidR="004C26F7" w:rsidRPr="00763CE3">
        <w:rPr>
          <w:rFonts w:ascii="Times New Roman" w:hAnsi="Times New Roman" w:cs="Times New Roman"/>
          <w:i/>
          <w:sz w:val="24"/>
          <w:szCs w:val="24"/>
        </w:rPr>
        <w:t xml:space="preserve">action condition </w:t>
      </w:r>
      <w:r w:rsidR="004C26F7" w:rsidRPr="00763CE3">
        <w:rPr>
          <w:rFonts w:ascii="Times New Roman" w:hAnsi="Times New Roman" w:cs="Times New Roman"/>
          <w:sz w:val="24"/>
          <w:szCs w:val="24"/>
        </w:rPr>
        <w:t>interaction</w:t>
      </w:r>
      <w:r w:rsidR="000E1D33" w:rsidRPr="006373EB">
        <w:rPr>
          <w:rFonts w:ascii="Times New Roman" w:hAnsi="Times New Roman" w:cs="Times New Roman"/>
          <w:sz w:val="24"/>
          <w:szCs w:val="24"/>
        </w:rPr>
        <w:t xml:space="preserve"> (</w:t>
      </w:r>
      <w:r w:rsidR="000E1D33" w:rsidRPr="006373EB">
        <w:rPr>
          <w:rFonts w:ascii="Times New Roman" w:hAnsi="Times New Roman" w:cs="Times New Roman"/>
          <w:i/>
          <w:sz w:val="24"/>
          <w:szCs w:val="24"/>
        </w:rPr>
        <w:t xml:space="preserve">F </w:t>
      </w:r>
      <w:r w:rsidR="000E1D33" w:rsidRPr="006373EB">
        <w:rPr>
          <w:rFonts w:ascii="Times New Roman" w:hAnsi="Times New Roman" w:cs="Times New Roman"/>
          <w:sz w:val="28"/>
          <w:szCs w:val="24"/>
          <w:vertAlign w:val="subscript"/>
        </w:rPr>
        <w:t>(2, 60)</w:t>
      </w:r>
      <w:r w:rsidR="000E1D33" w:rsidRPr="006373EB">
        <w:rPr>
          <w:rFonts w:ascii="Times New Roman" w:hAnsi="Times New Roman" w:cs="Times New Roman"/>
          <w:sz w:val="28"/>
          <w:szCs w:val="24"/>
        </w:rPr>
        <w:t xml:space="preserve"> </w:t>
      </w:r>
      <w:r w:rsidR="000E1D33" w:rsidRPr="006373EB">
        <w:rPr>
          <w:rFonts w:ascii="Times New Roman" w:hAnsi="Times New Roman" w:cs="Times New Roman"/>
          <w:sz w:val="24"/>
          <w:szCs w:val="24"/>
        </w:rPr>
        <w:t xml:space="preserve">= </w:t>
      </w:r>
      <w:r w:rsidR="00836C38">
        <w:rPr>
          <w:rFonts w:ascii="Times New Roman" w:hAnsi="Times New Roman" w:cs="Times New Roman"/>
          <w:sz w:val="24"/>
          <w:szCs w:val="24"/>
        </w:rPr>
        <w:t>5.29</w:t>
      </w:r>
      <w:r w:rsidR="000E1D33" w:rsidRPr="006373EB">
        <w:rPr>
          <w:rFonts w:ascii="Times New Roman" w:hAnsi="Times New Roman" w:cs="Times New Roman"/>
          <w:sz w:val="24"/>
          <w:szCs w:val="24"/>
        </w:rPr>
        <w:t xml:space="preserve">, </w:t>
      </w:r>
      <w:r w:rsidR="000E1D33" w:rsidRPr="006373EB">
        <w:rPr>
          <w:rFonts w:ascii="Times New Roman" w:hAnsi="Times New Roman" w:cs="Times New Roman"/>
          <w:i/>
          <w:sz w:val="24"/>
          <w:szCs w:val="24"/>
        </w:rPr>
        <w:t>p</w:t>
      </w:r>
      <w:r w:rsidR="000E1D33" w:rsidRPr="006373EB">
        <w:rPr>
          <w:rFonts w:ascii="Times New Roman" w:hAnsi="Times New Roman" w:cs="Times New Roman"/>
          <w:sz w:val="24"/>
          <w:szCs w:val="24"/>
        </w:rPr>
        <w:t xml:space="preserve"> =</w:t>
      </w:r>
      <w:r w:rsidR="00836C38">
        <w:rPr>
          <w:rFonts w:ascii="Times New Roman" w:hAnsi="Times New Roman" w:cs="Times New Roman"/>
          <w:sz w:val="24"/>
          <w:szCs w:val="24"/>
        </w:rPr>
        <w:t xml:space="preserve"> .0</w:t>
      </w:r>
      <w:r w:rsidR="00B01E03">
        <w:rPr>
          <w:rFonts w:ascii="Times New Roman" w:hAnsi="Times New Roman" w:cs="Times New Roman"/>
          <w:sz w:val="24"/>
          <w:szCs w:val="24"/>
        </w:rPr>
        <w:t>0</w:t>
      </w:r>
      <w:r w:rsidR="00836C38">
        <w:rPr>
          <w:rFonts w:ascii="Times New Roman" w:hAnsi="Times New Roman" w:cs="Times New Roman"/>
          <w:sz w:val="24"/>
          <w:szCs w:val="24"/>
        </w:rPr>
        <w:t>8</w:t>
      </w:r>
      <w:r w:rsidR="000E1D33" w:rsidRPr="006373EB">
        <w:rPr>
          <w:rFonts w:ascii="Times New Roman" w:hAnsi="Times New Roman" w:cs="Times New Roman"/>
          <w:sz w:val="24"/>
          <w:szCs w:val="24"/>
        </w:rPr>
        <w:t xml:space="preserve">). </w:t>
      </w:r>
      <w:r w:rsidR="000E1D33" w:rsidRPr="00706F21">
        <w:rPr>
          <w:rFonts w:ascii="Times New Roman" w:hAnsi="Times New Roman" w:cs="Times New Roman"/>
          <w:sz w:val="24"/>
          <w:szCs w:val="24"/>
        </w:rPr>
        <w:t xml:space="preserve">Post-hoc independent samples t-tests revealed that older adults performed significantly worse than younger adults for random-position actions (t </w:t>
      </w:r>
      <w:r w:rsidR="000E1D33" w:rsidRPr="00706F21">
        <w:rPr>
          <w:rFonts w:ascii="Times New Roman" w:hAnsi="Times New Roman" w:cs="Times New Roman"/>
          <w:sz w:val="28"/>
          <w:szCs w:val="24"/>
          <w:vertAlign w:val="subscript"/>
        </w:rPr>
        <w:t>(3</w:t>
      </w:r>
      <w:r w:rsidR="000E1D33">
        <w:rPr>
          <w:rFonts w:ascii="Times New Roman" w:hAnsi="Times New Roman" w:cs="Times New Roman"/>
          <w:sz w:val="28"/>
          <w:szCs w:val="24"/>
          <w:vertAlign w:val="subscript"/>
        </w:rPr>
        <w:t>1</w:t>
      </w:r>
      <w:r w:rsidR="000E1D33" w:rsidRPr="00706F21">
        <w:rPr>
          <w:rFonts w:ascii="Times New Roman" w:hAnsi="Times New Roman" w:cs="Times New Roman"/>
          <w:sz w:val="28"/>
          <w:szCs w:val="24"/>
          <w:vertAlign w:val="subscript"/>
        </w:rPr>
        <w:t>)</w:t>
      </w:r>
      <w:r w:rsidR="000E1D33" w:rsidRPr="00706F21">
        <w:rPr>
          <w:rFonts w:ascii="Times New Roman" w:hAnsi="Times New Roman" w:cs="Times New Roman"/>
          <w:sz w:val="28"/>
          <w:szCs w:val="24"/>
        </w:rPr>
        <w:t xml:space="preserve"> </w:t>
      </w:r>
      <w:r w:rsidR="000E1D33" w:rsidRPr="00706F21">
        <w:rPr>
          <w:rFonts w:ascii="Times New Roman" w:hAnsi="Times New Roman" w:cs="Times New Roman"/>
          <w:sz w:val="24"/>
          <w:szCs w:val="24"/>
        </w:rPr>
        <w:t>= 2.</w:t>
      </w:r>
      <w:r w:rsidR="00763CE3">
        <w:rPr>
          <w:rFonts w:ascii="Times New Roman" w:hAnsi="Times New Roman" w:cs="Times New Roman"/>
          <w:sz w:val="24"/>
          <w:szCs w:val="24"/>
        </w:rPr>
        <w:t>58</w:t>
      </w:r>
      <w:r w:rsidR="000E1D33" w:rsidRPr="00706F21">
        <w:rPr>
          <w:rFonts w:ascii="Times New Roman" w:hAnsi="Times New Roman" w:cs="Times New Roman"/>
          <w:sz w:val="24"/>
          <w:szCs w:val="24"/>
        </w:rPr>
        <w:t xml:space="preserve">, </w:t>
      </w:r>
      <w:r w:rsidR="000E1D33" w:rsidRPr="00706F21">
        <w:rPr>
          <w:rFonts w:ascii="Times New Roman" w:hAnsi="Times New Roman" w:cs="Times New Roman"/>
          <w:i/>
          <w:sz w:val="24"/>
          <w:szCs w:val="24"/>
        </w:rPr>
        <w:t>p</w:t>
      </w:r>
      <w:r w:rsidR="000E1D33" w:rsidRPr="00706F21">
        <w:rPr>
          <w:rFonts w:ascii="Times New Roman" w:hAnsi="Times New Roman" w:cs="Times New Roman"/>
          <w:sz w:val="24"/>
          <w:szCs w:val="24"/>
        </w:rPr>
        <w:t xml:space="preserve"> </w:t>
      </w:r>
      <w:r w:rsidR="00763CE3">
        <w:rPr>
          <w:rFonts w:ascii="Times New Roman" w:hAnsi="Times New Roman" w:cs="Times New Roman"/>
          <w:sz w:val="24"/>
          <w:szCs w:val="24"/>
        </w:rPr>
        <w:t>=</w:t>
      </w:r>
      <w:r w:rsidR="000E1D33" w:rsidRPr="00706F21">
        <w:rPr>
          <w:rFonts w:ascii="Times New Roman" w:hAnsi="Times New Roman" w:cs="Times New Roman"/>
          <w:sz w:val="24"/>
          <w:szCs w:val="24"/>
        </w:rPr>
        <w:t xml:space="preserve"> 0.</w:t>
      </w:r>
      <w:r w:rsidR="00763CE3">
        <w:rPr>
          <w:rFonts w:ascii="Times New Roman" w:hAnsi="Times New Roman" w:cs="Times New Roman"/>
          <w:sz w:val="24"/>
          <w:szCs w:val="24"/>
        </w:rPr>
        <w:t>15</w:t>
      </w:r>
      <w:r w:rsidR="000E1D33">
        <w:rPr>
          <w:rFonts w:ascii="Times New Roman" w:hAnsi="Times New Roman" w:cs="Times New Roman"/>
          <w:sz w:val="24"/>
          <w:szCs w:val="24"/>
        </w:rPr>
        <w:t xml:space="preserve">; older: </w:t>
      </w:r>
      <w:r w:rsidR="000E1D33" w:rsidRPr="00543EAE">
        <w:rPr>
          <w:rFonts w:ascii="Times New Roman" w:hAnsi="Times New Roman" w:cs="Times New Roman"/>
          <w:i/>
          <w:sz w:val="24"/>
          <w:szCs w:val="24"/>
        </w:rPr>
        <w:t>M</w:t>
      </w:r>
      <w:r w:rsidR="000E1D33">
        <w:rPr>
          <w:rFonts w:ascii="Times New Roman" w:hAnsi="Times New Roman" w:cs="Times New Roman"/>
          <w:sz w:val="24"/>
          <w:szCs w:val="24"/>
        </w:rPr>
        <w:t xml:space="preserve"> = 0.76; younger: </w:t>
      </w:r>
      <w:r w:rsidR="000E1D33" w:rsidRPr="00543EAE">
        <w:rPr>
          <w:rFonts w:ascii="Times New Roman" w:hAnsi="Times New Roman" w:cs="Times New Roman"/>
          <w:i/>
          <w:sz w:val="24"/>
          <w:szCs w:val="24"/>
        </w:rPr>
        <w:t xml:space="preserve">M </w:t>
      </w:r>
      <w:r w:rsidR="000E1D33">
        <w:rPr>
          <w:rFonts w:ascii="Times New Roman" w:hAnsi="Times New Roman" w:cs="Times New Roman"/>
          <w:sz w:val="24"/>
          <w:szCs w:val="24"/>
        </w:rPr>
        <w:t>= 0.83</w:t>
      </w:r>
      <w:r w:rsidR="000E1D33" w:rsidRPr="00706F21">
        <w:rPr>
          <w:rFonts w:ascii="Times New Roman" w:hAnsi="Times New Roman" w:cs="Times New Roman"/>
          <w:sz w:val="24"/>
          <w:szCs w:val="24"/>
        </w:rPr>
        <w:t xml:space="preserve">) but there was no significant age difference for normal actions (t </w:t>
      </w:r>
      <w:r w:rsidR="000E1D33" w:rsidRPr="00706F21">
        <w:rPr>
          <w:rFonts w:ascii="Times New Roman" w:hAnsi="Times New Roman" w:cs="Times New Roman"/>
          <w:sz w:val="28"/>
          <w:szCs w:val="24"/>
          <w:vertAlign w:val="subscript"/>
        </w:rPr>
        <w:t>(3</w:t>
      </w:r>
      <w:r w:rsidR="000E1D33">
        <w:rPr>
          <w:rFonts w:ascii="Times New Roman" w:hAnsi="Times New Roman" w:cs="Times New Roman"/>
          <w:sz w:val="28"/>
          <w:szCs w:val="24"/>
          <w:vertAlign w:val="subscript"/>
        </w:rPr>
        <w:t>1</w:t>
      </w:r>
      <w:r w:rsidR="000E1D33" w:rsidRPr="00706F21">
        <w:rPr>
          <w:rFonts w:ascii="Times New Roman" w:hAnsi="Times New Roman" w:cs="Times New Roman"/>
          <w:sz w:val="28"/>
          <w:szCs w:val="24"/>
          <w:vertAlign w:val="subscript"/>
        </w:rPr>
        <w:t>)</w:t>
      </w:r>
      <w:r w:rsidR="000E1D33" w:rsidRPr="00706F21">
        <w:rPr>
          <w:rFonts w:ascii="Times New Roman" w:hAnsi="Times New Roman" w:cs="Times New Roman"/>
          <w:sz w:val="24"/>
          <w:szCs w:val="24"/>
        </w:rPr>
        <w:t xml:space="preserve"> = .</w:t>
      </w:r>
      <w:r w:rsidR="00763CE3">
        <w:rPr>
          <w:rFonts w:ascii="Times New Roman" w:hAnsi="Times New Roman" w:cs="Times New Roman"/>
          <w:sz w:val="24"/>
          <w:szCs w:val="24"/>
        </w:rPr>
        <w:t>13</w:t>
      </w:r>
      <w:r w:rsidR="000E1D33" w:rsidRPr="00706F21">
        <w:rPr>
          <w:rFonts w:ascii="Times New Roman" w:hAnsi="Times New Roman" w:cs="Times New Roman"/>
          <w:sz w:val="24"/>
          <w:szCs w:val="24"/>
        </w:rPr>
        <w:t xml:space="preserve">, </w:t>
      </w:r>
      <w:r w:rsidR="000E1D33" w:rsidRPr="00706F21">
        <w:rPr>
          <w:rFonts w:ascii="Times New Roman" w:hAnsi="Times New Roman" w:cs="Times New Roman"/>
          <w:i/>
          <w:sz w:val="24"/>
          <w:szCs w:val="24"/>
        </w:rPr>
        <w:t>p</w:t>
      </w:r>
      <w:r w:rsidR="000E1D33" w:rsidRPr="00706F21">
        <w:rPr>
          <w:rFonts w:ascii="Times New Roman" w:hAnsi="Times New Roman" w:cs="Times New Roman"/>
          <w:sz w:val="24"/>
          <w:szCs w:val="24"/>
        </w:rPr>
        <w:t xml:space="preserve"> = .</w:t>
      </w:r>
      <w:r w:rsidR="00763CE3">
        <w:rPr>
          <w:rFonts w:ascii="Times New Roman" w:hAnsi="Times New Roman" w:cs="Times New Roman"/>
          <w:sz w:val="24"/>
          <w:szCs w:val="24"/>
        </w:rPr>
        <w:t>90</w:t>
      </w:r>
      <w:r w:rsidR="000E1D33">
        <w:rPr>
          <w:rFonts w:ascii="Times New Roman" w:hAnsi="Times New Roman" w:cs="Times New Roman"/>
          <w:sz w:val="24"/>
          <w:szCs w:val="24"/>
        </w:rPr>
        <w:t xml:space="preserve">; older: </w:t>
      </w:r>
      <w:r w:rsidR="000E1D33" w:rsidRPr="00543EAE">
        <w:rPr>
          <w:rFonts w:ascii="Times New Roman" w:hAnsi="Times New Roman" w:cs="Times New Roman"/>
          <w:i/>
          <w:sz w:val="24"/>
          <w:szCs w:val="24"/>
        </w:rPr>
        <w:t xml:space="preserve">M </w:t>
      </w:r>
      <w:r w:rsidR="000E1D33">
        <w:rPr>
          <w:rFonts w:ascii="Times New Roman" w:hAnsi="Times New Roman" w:cs="Times New Roman"/>
          <w:sz w:val="24"/>
          <w:szCs w:val="24"/>
        </w:rPr>
        <w:t xml:space="preserve">= 0.88; younger: </w:t>
      </w:r>
      <w:r w:rsidR="000E1D33" w:rsidRPr="00543EAE">
        <w:rPr>
          <w:rFonts w:ascii="Times New Roman" w:hAnsi="Times New Roman" w:cs="Times New Roman"/>
          <w:i/>
          <w:sz w:val="24"/>
          <w:szCs w:val="24"/>
        </w:rPr>
        <w:t xml:space="preserve">M </w:t>
      </w:r>
      <w:r w:rsidR="000E1D33">
        <w:rPr>
          <w:rFonts w:ascii="Times New Roman" w:hAnsi="Times New Roman" w:cs="Times New Roman"/>
          <w:sz w:val="24"/>
          <w:szCs w:val="24"/>
        </w:rPr>
        <w:t>= 0.89</w:t>
      </w:r>
      <w:r w:rsidR="000E1D33" w:rsidRPr="00706F21">
        <w:rPr>
          <w:rFonts w:ascii="Times New Roman" w:hAnsi="Times New Roman" w:cs="Times New Roman"/>
          <w:sz w:val="24"/>
          <w:szCs w:val="24"/>
        </w:rPr>
        <w:t xml:space="preserve">) or scrambled actions (t </w:t>
      </w:r>
      <w:r w:rsidR="000E1D33" w:rsidRPr="00706F21">
        <w:rPr>
          <w:rFonts w:ascii="Times New Roman" w:hAnsi="Times New Roman" w:cs="Times New Roman"/>
          <w:sz w:val="28"/>
          <w:szCs w:val="24"/>
          <w:vertAlign w:val="subscript"/>
        </w:rPr>
        <w:t>(3</w:t>
      </w:r>
      <w:r w:rsidR="000E1D33">
        <w:rPr>
          <w:rFonts w:ascii="Times New Roman" w:hAnsi="Times New Roman" w:cs="Times New Roman"/>
          <w:sz w:val="28"/>
          <w:szCs w:val="24"/>
          <w:vertAlign w:val="subscript"/>
        </w:rPr>
        <w:t>1</w:t>
      </w:r>
      <w:r w:rsidR="000E1D33" w:rsidRPr="00706F21">
        <w:rPr>
          <w:rFonts w:ascii="Times New Roman" w:hAnsi="Times New Roman" w:cs="Times New Roman"/>
          <w:sz w:val="28"/>
          <w:szCs w:val="24"/>
          <w:vertAlign w:val="subscript"/>
        </w:rPr>
        <w:t>)</w:t>
      </w:r>
      <w:r w:rsidR="000E1D33" w:rsidRPr="00706F21">
        <w:rPr>
          <w:rFonts w:ascii="Times New Roman" w:hAnsi="Times New Roman" w:cs="Times New Roman"/>
          <w:sz w:val="24"/>
          <w:szCs w:val="24"/>
        </w:rPr>
        <w:t xml:space="preserve"> = 1.</w:t>
      </w:r>
      <w:r w:rsidR="00763CE3">
        <w:rPr>
          <w:rFonts w:ascii="Times New Roman" w:hAnsi="Times New Roman" w:cs="Times New Roman"/>
          <w:sz w:val="24"/>
          <w:szCs w:val="24"/>
        </w:rPr>
        <w:t>55</w:t>
      </w:r>
      <w:r w:rsidR="000E1D33" w:rsidRPr="00706F21">
        <w:rPr>
          <w:rFonts w:ascii="Times New Roman" w:hAnsi="Times New Roman" w:cs="Times New Roman"/>
          <w:sz w:val="24"/>
          <w:szCs w:val="24"/>
        </w:rPr>
        <w:t xml:space="preserve">, </w:t>
      </w:r>
      <w:r w:rsidR="000E1D33" w:rsidRPr="00706F21">
        <w:rPr>
          <w:rFonts w:ascii="Times New Roman" w:hAnsi="Times New Roman" w:cs="Times New Roman"/>
          <w:i/>
          <w:sz w:val="24"/>
          <w:szCs w:val="24"/>
        </w:rPr>
        <w:t>p</w:t>
      </w:r>
      <w:r w:rsidR="000E1D33" w:rsidRPr="00706F21">
        <w:rPr>
          <w:rFonts w:ascii="Times New Roman" w:hAnsi="Times New Roman" w:cs="Times New Roman"/>
          <w:sz w:val="24"/>
          <w:szCs w:val="24"/>
        </w:rPr>
        <w:t xml:space="preserve"> = .</w:t>
      </w:r>
      <w:r w:rsidR="00763CE3">
        <w:rPr>
          <w:rFonts w:ascii="Times New Roman" w:hAnsi="Times New Roman" w:cs="Times New Roman"/>
          <w:sz w:val="24"/>
          <w:szCs w:val="24"/>
        </w:rPr>
        <w:t>13</w:t>
      </w:r>
      <w:r w:rsidR="000E1D33">
        <w:rPr>
          <w:rFonts w:ascii="Times New Roman" w:hAnsi="Times New Roman" w:cs="Times New Roman"/>
          <w:sz w:val="24"/>
          <w:szCs w:val="24"/>
        </w:rPr>
        <w:t xml:space="preserve">; older: </w:t>
      </w:r>
      <w:r w:rsidR="000E1D33" w:rsidRPr="00543EAE">
        <w:rPr>
          <w:rFonts w:ascii="Times New Roman" w:hAnsi="Times New Roman" w:cs="Times New Roman"/>
          <w:i/>
          <w:sz w:val="24"/>
          <w:szCs w:val="24"/>
        </w:rPr>
        <w:t>M</w:t>
      </w:r>
      <w:r w:rsidR="000E1D33">
        <w:rPr>
          <w:rFonts w:ascii="Times New Roman" w:hAnsi="Times New Roman" w:cs="Times New Roman"/>
          <w:sz w:val="24"/>
          <w:szCs w:val="24"/>
        </w:rPr>
        <w:t xml:space="preserve"> = 0.67; younger: </w:t>
      </w:r>
      <w:r w:rsidR="000E1D33" w:rsidRPr="00543EAE">
        <w:rPr>
          <w:rFonts w:ascii="Times New Roman" w:hAnsi="Times New Roman" w:cs="Times New Roman"/>
          <w:i/>
          <w:sz w:val="24"/>
          <w:szCs w:val="24"/>
        </w:rPr>
        <w:t xml:space="preserve">M </w:t>
      </w:r>
      <w:r w:rsidR="000E1D33">
        <w:rPr>
          <w:rFonts w:ascii="Times New Roman" w:hAnsi="Times New Roman" w:cs="Times New Roman"/>
          <w:sz w:val="24"/>
          <w:szCs w:val="24"/>
        </w:rPr>
        <w:t>= 0.72</w:t>
      </w:r>
      <w:r w:rsidR="000E1D33" w:rsidRPr="00706F21">
        <w:rPr>
          <w:rFonts w:ascii="Times New Roman" w:hAnsi="Times New Roman" w:cs="Times New Roman"/>
          <w:sz w:val="24"/>
          <w:szCs w:val="24"/>
        </w:rPr>
        <w:t>).</w:t>
      </w:r>
      <w:r w:rsidR="000E1D33" w:rsidRPr="006373EB">
        <w:rPr>
          <w:rFonts w:ascii="Times New Roman" w:hAnsi="Times New Roman" w:cs="Times New Roman"/>
          <w:sz w:val="24"/>
          <w:szCs w:val="24"/>
        </w:rPr>
        <w:t xml:space="preserve"> </w:t>
      </w:r>
    </w:p>
    <w:p w:rsidR="00D22CF5" w:rsidRDefault="005B52EA" w:rsidP="000E1D33">
      <w:pPr>
        <w:spacing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Finally, the ANOVA revealed an </w:t>
      </w:r>
      <w:r>
        <w:rPr>
          <w:rFonts w:ascii="Times New Roman" w:hAnsi="Times New Roman" w:cs="Times New Roman"/>
          <w:i/>
          <w:sz w:val="24"/>
          <w:szCs w:val="24"/>
        </w:rPr>
        <w:t>action condition</w:t>
      </w:r>
      <w:r w:rsidRPr="006373EB">
        <w:rPr>
          <w:rFonts w:ascii="Times New Roman" w:hAnsi="Times New Roman" w:cs="Times New Roman"/>
          <w:i/>
          <w:sz w:val="24"/>
          <w:szCs w:val="24"/>
        </w:rPr>
        <w:t xml:space="preserve"> </w:t>
      </w:r>
      <w:r w:rsidRPr="006373EB">
        <w:rPr>
          <w:rFonts w:ascii="Times New Roman" w:hAnsi="Times New Roman" w:cs="Times New Roman"/>
          <w:sz w:val="24"/>
          <w:szCs w:val="24"/>
        </w:rPr>
        <w:t>x</w:t>
      </w:r>
      <w:r w:rsidRPr="006373EB">
        <w:rPr>
          <w:rFonts w:ascii="Times New Roman" w:hAnsi="Times New Roman" w:cs="Times New Roman"/>
          <w:i/>
          <w:sz w:val="24"/>
          <w:szCs w:val="24"/>
        </w:rPr>
        <w:t xml:space="preserve"> </w:t>
      </w:r>
      <w:r>
        <w:rPr>
          <w:rFonts w:ascii="Times New Roman" w:hAnsi="Times New Roman" w:cs="Times New Roman"/>
          <w:i/>
          <w:sz w:val="24"/>
          <w:szCs w:val="24"/>
        </w:rPr>
        <w:t xml:space="preserve">inversion </w:t>
      </w:r>
      <w:r w:rsidRPr="006373EB">
        <w:rPr>
          <w:rFonts w:ascii="Times New Roman" w:hAnsi="Times New Roman" w:cs="Times New Roman"/>
          <w:sz w:val="24"/>
          <w:szCs w:val="24"/>
        </w:rPr>
        <w:t>x</w:t>
      </w:r>
      <w:r w:rsidRPr="006373EB">
        <w:rPr>
          <w:rFonts w:ascii="Times New Roman" w:hAnsi="Times New Roman" w:cs="Times New Roman"/>
          <w:i/>
          <w:sz w:val="24"/>
          <w:szCs w:val="24"/>
        </w:rPr>
        <w:t xml:space="preserve"> </w:t>
      </w:r>
      <w:r>
        <w:rPr>
          <w:rFonts w:ascii="Times New Roman" w:hAnsi="Times New Roman" w:cs="Times New Roman"/>
          <w:i/>
          <w:sz w:val="24"/>
          <w:szCs w:val="24"/>
        </w:rPr>
        <w:t>trial condition</w:t>
      </w:r>
      <w:r w:rsidRPr="006373EB">
        <w:rPr>
          <w:rFonts w:ascii="Times New Roman" w:hAnsi="Times New Roman" w:cs="Times New Roman"/>
          <w:sz w:val="24"/>
          <w:szCs w:val="24"/>
        </w:rPr>
        <w:t xml:space="preserve"> interaction (</w:t>
      </w:r>
      <w:proofErr w:type="gramStart"/>
      <w:r w:rsidRPr="006373EB">
        <w:rPr>
          <w:rFonts w:ascii="Times New Roman" w:hAnsi="Times New Roman" w:cs="Times New Roman"/>
          <w:i/>
          <w:sz w:val="24"/>
          <w:szCs w:val="24"/>
        </w:rPr>
        <w:t>F</w:t>
      </w:r>
      <w:r w:rsidRPr="006373EB">
        <w:rPr>
          <w:rFonts w:ascii="Times New Roman" w:hAnsi="Times New Roman" w:cs="Times New Roman"/>
          <w:sz w:val="24"/>
          <w:szCs w:val="24"/>
          <w:vertAlign w:val="subscript"/>
        </w:rPr>
        <w:t>(</w:t>
      </w:r>
      <w:proofErr w:type="gramEnd"/>
      <w:r w:rsidRPr="006373EB">
        <w:rPr>
          <w:rFonts w:ascii="Times New Roman" w:hAnsi="Times New Roman" w:cs="Times New Roman"/>
          <w:sz w:val="24"/>
          <w:szCs w:val="24"/>
          <w:vertAlign w:val="subscript"/>
        </w:rPr>
        <w:t>2,60)</w:t>
      </w:r>
      <w:r w:rsidRPr="006373EB">
        <w:rPr>
          <w:rFonts w:ascii="Times New Roman" w:hAnsi="Times New Roman" w:cs="Times New Roman"/>
          <w:sz w:val="24"/>
          <w:szCs w:val="24"/>
        </w:rPr>
        <w:t xml:space="preserve"> = </w:t>
      </w:r>
      <w:r>
        <w:rPr>
          <w:rFonts w:ascii="Times New Roman" w:hAnsi="Times New Roman" w:cs="Times New Roman"/>
          <w:sz w:val="24"/>
          <w:szCs w:val="24"/>
        </w:rPr>
        <w:t>3.28</w:t>
      </w:r>
      <w:r w:rsidRPr="006373EB">
        <w:rPr>
          <w:rFonts w:ascii="Times New Roman" w:hAnsi="Times New Roman" w:cs="Times New Roman"/>
          <w:sz w:val="24"/>
          <w:szCs w:val="24"/>
        </w:rPr>
        <w:t xml:space="preserve">, </w:t>
      </w:r>
      <w:r w:rsidRPr="006373EB">
        <w:rPr>
          <w:rFonts w:ascii="Times New Roman" w:hAnsi="Times New Roman" w:cs="Times New Roman"/>
          <w:i/>
          <w:sz w:val="24"/>
          <w:szCs w:val="24"/>
        </w:rPr>
        <w:t>p</w:t>
      </w:r>
      <w:r w:rsidRPr="006373EB">
        <w:rPr>
          <w:rFonts w:ascii="Times New Roman" w:hAnsi="Times New Roman" w:cs="Times New Roman"/>
          <w:sz w:val="24"/>
          <w:szCs w:val="24"/>
        </w:rPr>
        <w:t xml:space="preserve"> =.00</w:t>
      </w:r>
      <w:r>
        <w:rPr>
          <w:rFonts w:ascii="Times New Roman" w:hAnsi="Times New Roman" w:cs="Times New Roman"/>
          <w:sz w:val="24"/>
          <w:szCs w:val="24"/>
        </w:rPr>
        <w:t>4</w:t>
      </w:r>
      <w:r w:rsidRPr="006373EB">
        <w:rPr>
          <w:rFonts w:ascii="Times New Roman" w:hAnsi="Times New Roman" w:cs="Times New Roman"/>
          <w:sz w:val="24"/>
          <w:szCs w:val="24"/>
        </w:rPr>
        <w:t>).</w:t>
      </w:r>
      <w:r w:rsidR="00AC64F4" w:rsidRPr="00AC64F4">
        <w:rPr>
          <w:rFonts w:ascii="Times New Roman" w:hAnsi="Times New Roman" w:cs="Times New Roman"/>
          <w:bCs/>
          <w:sz w:val="24"/>
          <w:szCs w:val="24"/>
        </w:rPr>
        <w:t xml:space="preserve"> </w:t>
      </w:r>
      <w:r w:rsidR="005A275A">
        <w:rPr>
          <w:rFonts w:ascii="Times New Roman" w:hAnsi="Times New Roman" w:cs="Times New Roman"/>
          <w:bCs/>
          <w:sz w:val="24"/>
          <w:szCs w:val="24"/>
        </w:rPr>
        <w:t>Post-hoc paired sample</w:t>
      </w:r>
      <w:r w:rsidR="00AC64F4">
        <w:rPr>
          <w:rFonts w:ascii="Times New Roman" w:hAnsi="Times New Roman" w:cs="Times New Roman"/>
          <w:bCs/>
          <w:sz w:val="24"/>
          <w:szCs w:val="24"/>
        </w:rPr>
        <w:t xml:space="preserve"> t-test revealed that participants performed better in</w:t>
      </w:r>
      <w:r w:rsidR="00D22CF5">
        <w:rPr>
          <w:rFonts w:ascii="Times New Roman" w:hAnsi="Times New Roman" w:cs="Times New Roman"/>
          <w:bCs/>
          <w:sz w:val="24"/>
          <w:szCs w:val="24"/>
        </w:rPr>
        <w:t xml:space="preserve"> the</w:t>
      </w:r>
      <w:r w:rsidR="00AC64F4">
        <w:rPr>
          <w:rFonts w:ascii="Times New Roman" w:hAnsi="Times New Roman" w:cs="Times New Roman"/>
          <w:bCs/>
          <w:sz w:val="24"/>
          <w:szCs w:val="24"/>
        </w:rPr>
        <w:t xml:space="preserve"> same trials compared to different trials for both upright normal </w:t>
      </w:r>
      <w:r w:rsidR="00B01E03">
        <w:rPr>
          <w:rFonts w:ascii="Times New Roman" w:hAnsi="Times New Roman" w:cs="Times New Roman"/>
          <w:bCs/>
          <w:sz w:val="24"/>
          <w:szCs w:val="24"/>
        </w:rPr>
        <w:t>actions</w:t>
      </w:r>
      <w:r w:rsidR="00AC64F4">
        <w:rPr>
          <w:rFonts w:ascii="Times New Roman" w:hAnsi="Times New Roman" w:cs="Times New Roman"/>
          <w:bCs/>
          <w:sz w:val="24"/>
          <w:szCs w:val="24"/>
        </w:rPr>
        <w:t>(</w:t>
      </w:r>
      <w:r w:rsidR="00AC64F4" w:rsidRPr="006373EB">
        <w:rPr>
          <w:rFonts w:ascii="Times New Roman" w:hAnsi="Times New Roman" w:cs="Times New Roman"/>
          <w:sz w:val="24"/>
          <w:szCs w:val="24"/>
        </w:rPr>
        <w:t xml:space="preserve">t </w:t>
      </w:r>
      <w:r w:rsidR="00AC64F4" w:rsidRPr="006373EB">
        <w:rPr>
          <w:rFonts w:ascii="Times New Roman" w:hAnsi="Times New Roman" w:cs="Times New Roman"/>
          <w:sz w:val="24"/>
          <w:szCs w:val="24"/>
          <w:vertAlign w:val="subscript"/>
        </w:rPr>
        <w:t xml:space="preserve">(31) </w:t>
      </w:r>
      <w:r w:rsidR="00AC64F4" w:rsidRPr="006373EB">
        <w:rPr>
          <w:rFonts w:ascii="Times New Roman" w:hAnsi="Times New Roman" w:cs="Times New Roman"/>
          <w:sz w:val="24"/>
          <w:szCs w:val="24"/>
        </w:rPr>
        <w:t xml:space="preserve">= </w:t>
      </w:r>
      <w:r w:rsidR="00AC64F4">
        <w:rPr>
          <w:rFonts w:ascii="Times New Roman" w:hAnsi="Times New Roman" w:cs="Times New Roman"/>
          <w:sz w:val="24"/>
          <w:szCs w:val="24"/>
        </w:rPr>
        <w:t>7.87</w:t>
      </w:r>
      <w:r w:rsidR="00AC64F4" w:rsidRPr="006373EB">
        <w:rPr>
          <w:rFonts w:ascii="Times New Roman" w:hAnsi="Times New Roman" w:cs="Times New Roman"/>
          <w:sz w:val="24"/>
          <w:szCs w:val="24"/>
        </w:rPr>
        <w:t xml:space="preserve">, </w:t>
      </w:r>
      <w:r w:rsidR="00AC64F4" w:rsidRPr="006373EB">
        <w:rPr>
          <w:rFonts w:ascii="Times New Roman" w:hAnsi="Times New Roman" w:cs="Times New Roman"/>
          <w:i/>
          <w:sz w:val="24"/>
          <w:szCs w:val="24"/>
        </w:rPr>
        <w:t>p</w:t>
      </w:r>
      <w:r w:rsidR="00AC64F4" w:rsidRPr="006373EB">
        <w:rPr>
          <w:rFonts w:ascii="Times New Roman" w:hAnsi="Times New Roman" w:cs="Times New Roman"/>
          <w:sz w:val="24"/>
          <w:szCs w:val="24"/>
        </w:rPr>
        <w:t xml:space="preserve"> &lt;.001)</w:t>
      </w:r>
      <w:r w:rsidR="00AC64F4">
        <w:rPr>
          <w:rFonts w:ascii="Times New Roman" w:hAnsi="Times New Roman" w:cs="Times New Roman"/>
          <w:sz w:val="24"/>
          <w:szCs w:val="24"/>
        </w:rPr>
        <w:t xml:space="preserve"> and normal inverted</w:t>
      </w:r>
      <w:r w:rsidR="00B01E03">
        <w:rPr>
          <w:rFonts w:ascii="Times New Roman" w:hAnsi="Times New Roman" w:cs="Times New Roman"/>
          <w:sz w:val="24"/>
          <w:szCs w:val="24"/>
        </w:rPr>
        <w:t xml:space="preserve"> actions</w:t>
      </w:r>
      <w:r w:rsidR="00AC64F4">
        <w:rPr>
          <w:rFonts w:ascii="Times New Roman" w:hAnsi="Times New Roman" w:cs="Times New Roman"/>
          <w:sz w:val="24"/>
          <w:szCs w:val="24"/>
        </w:rPr>
        <w:t xml:space="preserve"> </w:t>
      </w:r>
      <w:r w:rsidR="00AC64F4" w:rsidRPr="006373EB">
        <w:rPr>
          <w:rFonts w:ascii="Times New Roman" w:hAnsi="Times New Roman" w:cs="Times New Roman"/>
          <w:sz w:val="24"/>
          <w:szCs w:val="24"/>
        </w:rPr>
        <w:t xml:space="preserve">(t </w:t>
      </w:r>
      <w:r w:rsidR="00AC64F4" w:rsidRPr="006373EB">
        <w:rPr>
          <w:rFonts w:ascii="Times New Roman" w:hAnsi="Times New Roman" w:cs="Times New Roman"/>
          <w:sz w:val="24"/>
          <w:szCs w:val="24"/>
          <w:vertAlign w:val="subscript"/>
        </w:rPr>
        <w:t xml:space="preserve">(31) </w:t>
      </w:r>
      <w:r w:rsidR="00AC64F4" w:rsidRPr="006373EB">
        <w:rPr>
          <w:rFonts w:ascii="Times New Roman" w:hAnsi="Times New Roman" w:cs="Times New Roman"/>
          <w:sz w:val="24"/>
          <w:szCs w:val="24"/>
        </w:rPr>
        <w:t>= 5.</w:t>
      </w:r>
      <w:r w:rsidR="00AC64F4">
        <w:rPr>
          <w:rFonts w:ascii="Times New Roman" w:hAnsi="Times New Roman" w:cs="Times New Roman"/>
          <w:sz w:val="24"/>
          <w:szCs w:val="24"/>
        </w:rPr>
        <w:t>6</w:t>
      </w:r>
      <w:r w:rsidR="00AC64F4" w:rsidRPr="006373EB">
        <w:rPr>
          <w:rFonts w:ascii="Times New Roman" w:hAnsi="Times New Roman" w:cs="Times New Roman"/>
          <w:sz w:val="24"/>
          <w:szCs w:val="24"/>
        </w:rPr>
        <w:t xml:space="preserve">2, </w:t>
      </w:r>
      <w:r w:rsidR="00AC64F4" w:rsidRPr="006373EB">
        <w:rPr>
          <w:rFonts w:ascii="Times New Roman" w:hAnsi="Times New Roman" w:cs="Times New Roman"/>
          <w:i/>
          <w:sz w:val="24"/>
          <w:szCs w:val="24"/>
        </w:rPr>
        <w:t>p</w:t>
      </w:r>
      <w:r w:rsidR="00AC64F4" w:rsidRPr="006373EB">
        <w:rPr>
          <w:rFonts w:ascii="Times New Roman" w:hAnsi="Times New Roman" w:cs="Times New Roman"/>
          <w:sz w:val="24"/>
          <w:szCs w:val="24"/>
        </w:rPr>
        <w:t xml:space="preserve"> &lt;.001)</w:t>
      </w:r>
      <w:r w:rsidR="00DB5D83">
        <w:rPr>
          <w:rFonts w:ascii="Times New Roman" w:hAnsi="Times New Roman" w:cs="Times New Roman"/>
          <w:sz w:val="24"/>
          <w:szCs w:val="24"/>
        </w:rPr>
        <w:t xml:space="preserve">, and, for both upright random-position </w:t>
      </w:r>
      <w:r w:rsidR="00B01E03">
        <w:rPr>
          <w:rFonts w:ascii="Times New Roman" w:hAnsi="Times New Roman" w:cs="Times New Roman"/>
          <w:sz w:val="24"/>
          <w:szCs w:val="24"/>
        </w:rPr>
        <w:t xml:space="preserve">actions </w:t>
      </w:r>
      <w:r w:rsidR="00DB5D83">
        <w:rPr>
          <w:rFonts w:ascii="Times New Roman" w:hAnsi="Times New Roman" w:cs="Times New Roman"/>
          <w:bCs/>
          <w:sz w:val="24"/>
          <w:szCs w:val="24"/>
        </w:rPr>
        <w:t>(</w:t>
      </w:r>
      <w:r w:rsidR="00DB5D83" w:rsidRPr="006373EB">
        <w:rPr>
          <w:rFonts w:ascii="Times New Roman" w:hAnsi="Times New Roman" w:cs="Times New Roman"/>
          <w:sz w:val="24"/>
          <w:szCs w:val="24"/>
        </w:rPr>
        <w:t xml:space="preserve">t </w:t>
      </w:r>
      <w:r w:rsidR="00DB5D83" w:rsidRPr="006373EB">
        <w:rPr>
          <w:rFonts w:ascii="Times New Roman" w:hAnsi="Times New Roman" w:cs="Times New Roman"/>
          <w:sz w:val="24"/>
          <w:szCs w:val="24"/>
          <w:vertAlign w:val="subscript"/>
        </w:rPr>
        <w:t xml:space="preserve">(31) </w:t>
      </w:r>
      <w:r w:rsidR="00DB5D83" w:rsidRPr="006373EB">
        <w:rPr>
          <w:rFonts w:ascii="Times New Roman" w:hAnsi="Times New Roman" w:cs="Times New Roman"/>
          <w:sz w:val="24"/>
          <w:szCs w:val="24"/>
        </w:rPr>
        <w:t xml:space="preserve">= </w:t>
      </w:r>
      <w:r w:rsidR="00DB5D83">
        <w:rPr>
          <w:rFonts w:ascii="Times New Roman" w:hAnsi="Times New Roman" w:cs="Times New Roman"/>
          <w:sz w:val="24"/>
          <w:szCs w:val="24"/>
        </w:rPr>
        <w:t>4.64</w:t>
      </w:r>
      <w:r w:rsidR="00DB5D83" w:rsidRPr="006373EB">
        <w:rPr>
          <w:rFonts w:ascii="Times New Roman" w:hAnsi="Times New Roman" w:cs="Times New Roman"/>
          <w:sz w:val="24"/>
          <w:szCs w:val="24"/>
        </w:rPr>
        <w:t xml:space="preserve">, </w:t>
      </w:r>
      <w:r w:rsidR="00DB5D83" w:rsidRPr="006373EB">
        <w:rPr>
          <w:rFonts w:ascii="Times New Roman" w:hAnsi="Times New Roman" w:cs="Times New Roman"/>
          <w:i/>
          <w:sz w:val="24"/>
          <w:szCs w:val="24"/>
        </w:rPr>
        <w:t>p</w:t>
      </w:r>
      <w:r w:rsidR="00DB5D83" w:rsidRPr="006373EB">
        <w:rPr>
          <w:rFonts w:ascii="Times New Roman" w:hAnsi="Times New Roman" w:cs="Times New Roman"/>
          <w:sz w:val="24"/>
          <w:szCs w:val="24"/>
        </w:rPr>
        <w:t xml:space="preserve"> &lt;.001)</w:t>
      </w:r>
      <w:r w:rsidR="00DB5D83">
        <w:rPr>
          <w:rFonts w:ascii="Times New Roman" w:hAnsi="Times New Roman" w:cs="Times New Roman"/>
          <w:sz w:val="24"/>
          <w:szCs w:val="24"/>
        </w:rPr>
        <w:t xml:space="preserve"> and inverted random-position</w:t>
      </w:r>
      <w:r w:rsidR="00DB5D83">
        <w:rPr>
          <w:rFonts w:ascii="Times New Roman" w:hAnsi="Times New Roman" w:cs="Times New Roman"/>
          <w:bCs/>
          <w:sz w:val="24"/>
          <w:szCs w:val="24"/>
        </w:rPr>
        <w:t xml:space="preserve"> </w:t>
      </w:r>
      <w:r w:rsidR="00B01E03">
        <w:rPr>
          <w:rFonts w:ascii="Times New Roman" w:hAnsi="Times New Roman" w:cs="Times New Roman"/>
          <w:bCs/>
          <w:sz w:val="24"/>
          <w:szCs w:val="24"/>
        </w:rPr>
        <w:t>actions (</w:t>
      </w:r>
      <w:r w:rsidR="00DB5D83" w:rsidRPr="006373EB">
        <w:rPr>
          <w:rFonts w:ascii="Times New Roman" w:hAnsi="Times New Roman" w:cs="Times New Roman"/>
          <w:sz w:val="24"/>
          <w:szCs w:val="24"/>
        </w:rPr>
        <w:t xml:space="preserve">t </w:t>
      </w:r>
      <w:r w:rsidR="00DB5D83" w:rsidRPr="006373EB">
        <w:rPr>
          <w:rFonts w:ascii="Times New Roman" w:hAnsi="Times New Roman" w:cs="Times New Roman"/>
          <w:sz w:val="24"/>
          <w:szCs w:val="24"/>
          <w:vertAlign w:val="subscript"/>
        </w:rPr>
        <w:t xml:space="preserve">(31) </w:t>
      </w:r>
      <w:r w:rsidR="00DB5D83" w:rsidRPr="006373EB">
        <w:rPr>
          <w:rFonts w:ascii="Times New Roman" w:hAnsi="Times New Roman" w:cs="Times New Roman"/>
          <w:sz w:val="24"/>
          <w:szCs w:val="24"/>
        </w:rPr>
        <w:t xml:space="preserve">= </w:t>
      </w:r>
      <w:r w:rsidR="00DB5D83">
        <w:rPr>
          <w:rFonts w:ascii="Times New Roman" w:hAnsi="Times New Roman" w:cs="Times New Roman"/>
          <w:sz w:val="24"/>
          <w:szCs w:val="24"/>
        </w:rPr>
        <w:t>4.54</w:t>
      </w:r>
      <w:r w:rsidR="00DB5D83" w:rsidRPr="006373EB">
        <w:rPr>
          <w:rFonts w:ascii="Times New Roman" w:hAnsi="Times New Roman" w:cs="Times New Roman"/>
          <w:sz w:val="24"/>
          <w:szCs w:val="24"/>
        </w:rPr>
        <w:t xml:space="preserve">, </w:t>
      </w:r>
      <w:r w:rsidR="00DB5D83" w:rsidRPr="006373EB">
        <w:rPr>
          <w:rFonts w:ascii="Times New Roman" w:hAnsi="Times New Roman" w:cs="Times New Roman"/>
          <w:i/>
          <w:sz w:val="24"/>
          <w:szCs w:val="24"/>
        </w:rPr>
        <w:t>p</w:t>
      </w:r>
      <w:r w:rsidR="00DB5D83" w:rsidRPr="006373EB">
        <w:rPr>
          <w:rFonts w:ascii="Times New Roman" w:hAnsi="Times New Roman" w:cs="Times New Roman"/>
          <w:sz w:val="24"/>
          <w:szCs w:val="24"/>
        </w:rPr>
        <w:t xml:space="preserve"> &lt;.001)</w:t>
      </w:r>
      <w:r w:rsidR="00DB5D83">
        <w:rPr>
          <w:rFonts w:ascii="Times New Roman" w:hAnsi="Times New Roman" w:cs="Times New Roman"/>
          <w:sz w:val="24"/>
          <w:szCs w:val="24"/>
        </w:rPr>
        <w:t>. For</w:t>
      </w:r>
      <w:r w:rsidR="00D22CF5">
        <w:rPr>
          <w:rFonts w:ascii="Times New Roman" w:hAnsi="Times New Roman" w:cs="Times New Roman"/>
          <w:sz w:val="24"/>
          <w:szCs w:val="24"/>
        </w:rPr>
        <w:t xml:space="preserve"> </w:t>
      </w:r>
      <w:r w:rsidR="00DB5D83">
        <w:rPr>
          <w:rFonts w:ascii="Times New Roman" w:hAnsi="Times New Roman" w:cs="Times New Roman"/>
          <w:sz w:val="24"/>
          <w:szCs w:val="24"/>
        </w:rPr>
        <w:t xml:space="preserve">scrambled </w:t>
      </w:r>
      <w:r w:rsidR="00415D6A">
        <w:rPr>
          <w:rFonts w:ascii="Times New Roman" w:hAnsi="Times New Roman" w:cs="Times New Roman"/>
          <w:sz w:val="24"/>
          <w:szCs w:val="24"/>
        </w:rPr>
        <w:t>actions</w:t>
      </w:r>
      <w:r w:rsidR="00DB5D83">
        <w:rPr>
          <w:rFonts w:ascii="Times New Roman" w:hAnsi="Times New Roman" w:cs="Times New Roman"/>
          <w:sz w:val="24"/>
          <w:szCs w:val="24"/>
        </w:rPr>
        <w:t xml:space="preserve"> however, </w:t>
      </w:r>
      <w:r w:rsidR="00D22CF5">
        <w:rPr>
          <w:rFonts w:ascii="Times New Roman" w:hAnsi="Times New Roman" w:cs="Times New Roman"/>
          <w:sz w:val="24"/>
          <w:szCs w:val="24"/>
        </w:rPr>
        <w:t>participants performed as accurately in the same trials as the different trials for both upright scrambled</w:t>
      </w:r>
      <w:r w:rsidR="00B01E03">
        <w:rPr>
          <w:rFonts w:ascii="Times New Roman" w:hAnsi="Times New Roman" w:cs="Times New Roman"/>
          <w:sz w:val="24"/>
          <w:szCs w:val="24"/>
        </w:rPr>
        <w:t xml:space="preserve"> actions</w:t>
      </w:r>
      <w:r w:rsidR="00D22CF5">
        <w:rPr>
          <w:rFonts w:ascii="Times New Roman" w:hAnsi="Times New Roman" w:cs="Times New Roman"/>
          <w:sz w:val="24"/>
          <w:szCs w:val="24"/>
        </w:rPr>
        <w:t xml:space="preserve"> </w:t>
      </w:r>
      <w:r w:rsidR="00D22CF5" w:rsidRPr="006373EB">
        <w:rPr>
          <w:rFonts w:ascii="Times New Roman" w:hAnsi="Times New Roman" w:cs="Times New Roman"/>
          <w:sz w:val="24"/>
          <w:szCs w:val="24"/>
        </w:rPr>
        <w:t xml:space="preserve">(t </w:t>
      </w:r>
      <w:r w:rsidR="00D22CF5" w:rsidRPr="006373EB">
        <w:rPr>
          <w:rFonts w:ascii="Times New Roman" w:hAnsi="Times New Roman" w:cs="Times New Roman"/>
          <w:sz w:val="24"/>
          <w:szCs w:val="24"/>
          <w:vertAlign w:val="subscript"/>
        </w:rPr>
        <w:t xml:space="preserve">(31) </w:t>
      </w:r>
      <w:r w:rsidR="00D22CF5" w:rsidRPr="006373EB">
        <w:rPr>
          <w:rFonts w:ascii="Times New Roman" w:hAnsi="Times New Roman" w:cs="Times New Roman"/>
          <w:sz w:val="24"/>
          <w:szCs w:val="24"/>
        </w:rPr>
        <w:t xml:space="preserve">= </w:t>
      </w:r>
      <w:r w:rsidR="00D22CF5">
        <w:rPr>
          <w:rFonts w:ascii="Times New Roman" w:hAnsi="Times New Roman" w:cs="Times New Roman"/>
          <w:sz w:val="24"/>
          <w:szCs w:val="24"/>
        </w:rPr>
        <w:t>-.992</w:t>
      </w:r>
      <w:r w:rsidR="00D22CF5" w:rsidRPr="006373EB">
        <w:rPr>
          <w:rFonts w:ascii="Times New Roman" w:hAnsi="Times New Roman" w:cs="Times New Roman"/>
          <w:sz w:val="24"/>
          <w:szCs w:val="24"/>
        </w:rPr>
        <w:t xml:space="preserve">, </w:t>
      </w:r>
      <w:r w:rsidR="00D22CF5" w:rsidRPr="006373EB">
        <w:rPr>
          <w:rFonts w:ascii="Times New Roman" w:hAnsi="Times New Roman" w:cs="Times New Roman"/>
          <w:i/>
          <w:sz w:val="24"/>
          <w:szCs w:val="24"/>
        </w:rPr>
        <w:t>p</w:t>
      </w:r>
      <w:r w:rsidR="00D22CF5" w:rsidRPr="006373EB">
        <w:rPr>
          <w:rFonts w:ascii="Times New Roman" w:hAnsi="Times New Roman" w:cs="Times New Roman"/>
          <w:sz w:val="24"/>
          <w:szCs w:val="24"/>
        </w:rPr>
        <w:t xml:space="preserve"> </w:t>
      </w:r>
      <w:r w:rsidR="00D22CF5">
        <w:rPr>
          <w:rFonts w:ascii="Times New Roman" w:hAnsi="Times New Roman" w:cs="Times New Roman"/>
          <w:sz w:val="24"/>
          <w:szCs w:val="24"/>
        </w:rPr>
        <w:t>=.329</w:t>
      </w:r>
      <w:r w:rsidR="00D22CF5" w:rsidRPr="006373EB">
        <w:rPr>
          <w:rFonts w:ascii="Times New Roman" w:hAnsi="Times New Roman" w:cs="Times New Roman"/>
          <w:sz w:val="24"/>
          <w:szCs w:val="24"/>
        </w:rPr>
        <w:t>)</w:t>
      </w:r>
      <w:r w:rsidR="00D22CF5">
        <w:rPr>
          <w:rFonts w:ascii="Times New Roman" w:hAnsi="Times New Roman" w:cs="Times New Roman"/>
          <w:sz w:val="24"/>
          <w:szCs w:val="24"/>
        </w:rPr>
        <w:t xml:space="preserve"> and inverted scrambled</w:t>
      </w:r>
      <w:r w:rsidR="00B01E03">
        <w:rPr>
          <w:rFonts w:ascii="Times New Roman" w:hAnsi="Times New Roman" w:cs="Times New Roman"/>
          <w:sz w:val="24"/>
          <w:szCs w:val="24"/>
        </w:rPr>
        <w:t xml:space="preserve"> actions</w:t>
      </w:r>
      <w:r w:rsidR="00D22CF5">
        <w:rPr>
          <w:rFonts w:ascii="Times New Roman" w:hAnsi="Times New Roman" w:cs="Times New Roman"/>
          <w:sz w:val="24"/>
          <w:szCs w:val="24"/>
        </w:rPr>
        <w:t xml:space="preserve"> </w:t>
      </w:r>
      <w:r w:rsidR="00D22CF5" w:rsidRPr="006373EB">
        <w:rPr>
          <w:rFonts w:ascii="Times New Roman" w:hAnsi="Times New Roman" w:cs="Times New Roman"/>
          <w:sz w:val="24"/>
          <w:szCs w:val="24"/>
        </w:rPr>
        <w:t xml:space="preserve">(t </w:t>
      </w:r>
      <w:r w:rsidR="00D22CF5" w:rsidRPr="006373EB">
        <w:rPr>
          <w:rFonts w:ascii="Times New Roman" w:hAnsi="Times New Roman" w:cs="Times New Roman"/>
          <w:sz w:val="24"/>
          <w:szCs w:val="24"/>
          <w:vertAlign w:val="subscript"/>
        </w:rPr>
        <w:t xml:space="preserve">(31) </w:t>
      </w:r>
      <w:r w:rsidR="00D22CF5" w:rsidRPr="006373EB">
        <w:rPr>
          <w:rFonts w:ascii="Times New Roman" w:hAnsi="Times New Roman" w:cs="Times New Roman"/>
          <w:sz w:val="24"/>
          <w:szCs w:val="24"/>
        </w:rPr>
        <w:t xml:space="preserve">= </w:t>
      </w:r>
      <w:r w:rsidR="00D22CF5">
        <w:rPr>
          <w:rFonts w:ascii="Times New Roman" w:hAnsi="Times New Roman" w:cs="Times New Roman"/>
          <w:sz w:val="24"/>
          <w:szCs w:val="24"/>
        </w:rPr>
        <w:t>.108</w:t>
      </w:r>
      <w:r w:rsidR="00D22CF5" w:rsidRPr="006373EB">
        <w:rPr>
          <w:rFonts w:ascii="Times New Roman" w:hAnsi="Times New Roman" w:cs="Times New Roman"/>
          <w:sz w:val="24"/>
          <w:szCs w:val="24"/>
        </w:rPr>
        <w:t xml:space="preserve">, </w:t>
      </w:r>
      <w:r w:rsidR="00D22CF5" w:rsidRPr="006373EB">
        <w:rPr>
          <w:rFonts w:ascii="Times New Roman" w:hAnsi="Times New Roman" w:cs="Times New Roman"/>
          <w:i/>
          <w:sz w:val="24"/>
          <w:szCs w:val="24"/>
        </w:rPr>
        <w:t>p</w:t>
      </w:r>
      <w:r w:rsidR="00D22CF5">
        <w:rPr>
          <w:rFonts w:ascii="Times New Roman" w:hAnsi="Times New Roman" w:cs="Times New Roman"/>
          <w:sz w:val="24"/>
          <w:szCs w:val="24"/>
        </w:rPr>
        <w:t xml:space="preserve"> = .914</w:t>
      </w:r>
      <w:r w:rsidR="00D22CF5" w:rsidRPr="006373EB">
        <w:rPr>
          <w:rFonts w:ascii="Times New Roman" w:hAnsi="Times New Roman" w:cs="Times New Roman"/>
          <w:sz w:val="24"/>
          <w:szCs w:val="24"/>
        </w:rPr>
        <w:t>)</w:t>
      </w:r>
      <w:r w:rsidR="00D22CF5">
        <w:rPr>
          <w:rFonts w:ascii="Times New Roman" w:hAnsi="Times New Roman" w:cs="Times New Roman"/>
          <w:sz w:val="24"/>
          <w:szCs w:val="24"/>
        </w:rPr>
        <w:t xml:space="preserve">. </w:t>
      </w:r>
    </w:p>
    <w:p w:rsidR="00763CE3" w:rsidRDefault="00763CE3" w:rsidP="000E1D33">
      <w:pPr>
        <w:spacing w:line="240" w:lineRule="auto"/>
        <w:jc w:val="both"/>
        <w:rPr>
          <w:rFonts w:ascii="Times New Roman" w:hAnsi="Times New Roman" w:cs="Times New Roman"/>
          <w:sz w:val="24"/>
          <w:szCs w:val="24"/>
        </w:rPr>
      </w:pPr>
    </w:p>
    <w:p w:rsidR="00763CE3" w:rsidRDefault="00763CE3" w:rsidP="000E1D33">
      <w:pPr>
        <w:spacing w:line="240" w:lineRule="auto"/>
        <w:jc w:val="both"/>
        <w:rPr>
          <w:rFonts w:ascii="Times New Roman" w:hAnsi="Times New Roman" w:cs="Times New Roman"/>
          <w:sz w:val="24"/>
          <w:szCs w:val="24"/>
        </w:rPr>
      </w:pPr>
    </w:p>
    <w:p w:rsidR="00763CE3" w:rsidRDefault="00763CE3" w:rsidP="000E1D33">
      <w:pPr>
        <w:spacing w:line="240" w:lineRule="auto"/>
        <w:jc w:val="both"/>
        <w:rPr>
          <w:rFonts w:ascii="Times New Roman" w:hAnsi="Times New Roman" w:cs="Times New Roman"/>
          <w:sz w:val="24"/>
          <w:szCs w:val="24"/>
        </w:rPr>
      </w:pPr>
    </w:p>
    <w:p w:rsidR="00763CE3" w:rsidRDefault="00763CE3" w:rsidP="000E1D33">
      <w:pPr>
        <w:spacing w:line="240" w:lineRule="auto"/>
        <w:jc w:val="both"/>
        <w:rPr>
          <w:rFonts w:ascii="Times New Roman" w:hAnsi="Times New Roman" w:cs="Times New Roman"/>
          <w:sz w:val="24"/>
          <w:szCs w:val="24"/>
        </w:rPr>
      </w:pPr>
    </w:p>
    <w:p w:rsidR="00710CF5" w:rsidRPr="00710CF5" w:rsidRDefault="00710CF5" w:rsidP="00C029B5">
      <w:pPr>
        <w:spacing w:line="240" w:lineRule="auto"/>
        <w:jc w:val="center"/>
      </w:pPr>
    </w:p>
    <w:p w:rsidR="006373EB" w:rsidRPr="006373EB" w:rsidRDefault="006373EB" w:rsidP="00D6134D">
      <w:pPr>
        <w:spacing w:line="240" w:lineRule="auto"/>
        <w:rPr>
          <w:rFonts w:ascii="Times New Roman" w:hAnsi="Times New Roman" w:cs="Times New Roman"/>
        </w:rPr>
      </w:pPr>
    </w:p>
    <w:p w:rsidR="006373EB" w:rsidRDefault="006373EB" w:rsidP="00D6134D">
      <w:pPr>
        <w:spacing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lastRenderedPageBreak/>
        <w:t xml:space="preserve">Table 1. </w:t>
      </w:r>
      <w:r w:rsidRPr="006373EB">
        <w:rPr>
          <w:rFonts w:ascii="Times New Roman" w:hAnsi="Times New Roman" w:cs="Times New Roman"/>
          <w:i/>
          <w:sz w:val="24"/>
          <w:szCs w:val="24"/>
        </w:rPr>
        <w:t xml:space="preserve">Mean </w:t>
      </w:r>
      <w:r w:rsidR="007B798D">
        <w:rPr>
          <w:rFonts w:ascii="Times New Roman" w:hAnsi="Times New Roman" w:cs="Times New Roman"/>
          <w:i/>
          <w:sz w:val="24"/>
          <w:szCs w:val="24"/>
        </w:rPr>
        <w:t>percentage accuracy</w:t>
      </w:r>
      <w:r w:rsidR="00B926C9">
        <w:rPr>
          <w:rFonts w:ascii="Times New Roman" w:hAnsi="Times New Roman" w:cs="Times New Roman"/>
          <w:i/>
          <w:sz w:val="24"/>
          <w:szCs w:val="24"/>
        </w:rPr>
        <w:t xml:space="preserve"> </w:t>
      </w:r>
      <w:r w:rsidRPr="006373EB">
        <w:rPr>
          <w:rFonts w:ascii="Times New Roman" w:hAnsi="Times New Roman" w:cs="Times New Roman"/>
          <w:i/>
          <w:sz w:val="24"/>
          <w:szCs w:val="24"/>
        </w:rPr>
        <w:t xml:space="preserve">scores and standard deviations for same trials, for both age groups on the action matching task. </w:t>
      </w:r>
    </w:p>
    <w:tbl>
      <w:tblPr>
        <w:tblStyle w:val="LightShading11"/>
        <w:tblpPr w:leftFromText="180" w:rightFromText="180" w:vertAnchor="text" w:horzAnchor="margin" w:tblpY="189"/>
        <w:tblW w:w="9873" w:type="dxa"/>
        <w:tblLook w:val="04A0" w:firstRow="1" w:lastRow="0" w:firstColumn="1" w:lastColumn="0" w:noHBand="0" w:noVBand="1"/>
      </w:tblPr>
      <w:tblGrid>
        <w:gridCol w:w="9873"/>
      </w:tblGrid>
      <w:tr w:rsidR="00463453" w:rsidRPr="00463453" w:rsidTr="00463453">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873" w:type="dxa"/>
            <w:tcBorders>
              <w:top w:val="single" w:sz="4" w:space="0" w:color="auto"/>
              <w:left w:val="single" w:sz="4" w:space="0" w:color="auto"/>
              <w:right w:val="single" w:sz="4" w:space="0" w:color="auto"/>
            </w:tcBorders>
          </w:tcPr>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Younger Participants                                        Older Participants</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Upright                 Inverted                              Upright                  </w:t>
            </w:r>
            <w:r w:rsidR="00627F60">
              <w:rPr>
                <w:rFonts w:ascii="Times New Roman" w:hAnsi="Times New Roman" w:cs="Times New Roman"/>
              </w:rPr>
              <w:t xml:space="preserve">   </w:t>
            </w:r>
            <w:r w:rsidRPr="00463453">
              <w:rPr>
                <w:rFonts w:ascii="Times New Roman" w:hAnsi="Times New Roman" w:cs="Times New Roman"/>
              </w:rPr>
              <w:t>Inverted</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M           SD            M             SD                       M           SD             M             SD</w:t>
            </w:r>
          </w:p>
        </w:tc>
      </w:tr>
      <w:tr w:rsidR="00463453" w:rsidRPr="00463453" w:rsidTr="0046345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873" w:type="dxa"/>
            <w:tcBorders>
              <w:left w:val="single" w:sz="4" w:space="0" w:color="auto"/>
              <w:right w:val="single" w:sz="4" w:space="0" w:color="auto"/>
            </w:tcBorders>
          </w:tcPr>
          <w:p w:rsidR="00463453" w:rsidRPr="00463453" w:rsidRDefault="00463453" w:rsidP="00463453">
            <w:pPr>
              <w:rPr>
                <w:rFonts w:ascii="Times New Roman" w:hAnsi="Times New Roman" w:cs="Times New Roman"/>
                <w:i/>
              </w:rPr>
            </w:pPr>
            <w:r w:rsidRPr="00463453">
              <w:rPr>
                <w:rFonts w:ascii="Times New Roman" w:hAnsi="Times New Roman" w:cs="Times New Roman"/>
                <w:i/>
              </w:rPr>
              <w:t>Condition</w:t>
            </w:r>
          </w:p>
        </w:tc>
      </w:tr>
      <w:tr w:rsidR="00463453" w:rsidRPr="00463453" w:rsidTr="00463453">
        <w:trPr>
          <w:trHeight w:val="291"/>
        </w:trPr>
        <w:tc>
          <w:tcPr>
            <w:cnfStyle w:val="001000000000" w:firstRow="0" w:lastRow="0" w:firstColumn="1" w:lastColumn="0" w:oddVBand="0" w:evenVBand="0" w:oddHBand="0" w:evenHBand="0" w:firstRowFirstColumn="0" w:firstRowLastColumn="0" w:lastRowFirstColumn="0" w:lastRowLastColumn="0"/>
            <w:tcW w:w="9873" w:type="dxa"/>
            <w:tcBorders>
              <w:left w:val="single" w:sz="4" w:space="0" w:color="auto"/>
              <w:right w:val="single" w:sz="4" w:space="0" w:color="auto"/>
            </w:tcBorders>
          </w:tcPr>
          <w:p w:rsidR="00463453" w:rsidRPr="00463453" w:rsidRDefault="00463453" w:rsidP="007B798D">
            <w:pPr>
              <w:rPr>
                <w:rFonts w:ascii="Times New Roman" w:hAnsi="Times New Roman" w:cs="Times New Roman"/>
              </w:rPr>
            </w:pPr>
            <w:r w:rsidRPr="00463453">
              <w:rPr>
                <w:rFonts w:ascii="Times New Roman" w:hAnsi="Times New Roman" w:cs="Times New Roman"/>
              </w:rPr>
              <w:t xml:space="preserve">Normal                     </w:t>
            </w:r>
            <w:r w:rsidR="007B798D">
              <w:rPr>
                <w:rFonts w:ascii="Times New Roman" w:hAnsi="Times New Roman" w:cs="Times New Roman"/>
              </w:rPr>
              <w:t>96.0</w:t>
            </w:r>
            <w:r w:rsidRPr="00463453">
              <w:rPr>
                <w:rFonts w:ascii="Times New Roman" w:hAnsi="Times New Roman" w:cs="Times New Roman"/>
              </w:rPr>
              <w:t xml:space="preserve">         0.03        </w:t>
            </w:r>
            <w:r w:rsidR="007B798D">
              <w:rPr>
                <w:rFonts w:ascii="Times New Roman" w:hAnsi="Times New Roman" w:cs="Times New Roman"/>
              </w:rPr>
              <w:t>93.0</w:t>
            </w:r>
            <w:r w:rsidRPr="00463453">
              <w:rPr>
                <w:rFonts w:ascii="Times New Roman" w:hAnsi="Times New Roman" w:cs="Times New Roman"/>
              </w:rPr>
              <w:t xml:space="preserve">         0.06                         </w:t>
            </w:r>
            <w:r w:rsidR="007B798D">
              <w:rPr>
                <w:rFonts w:ascii="Times New Roman" w:hAnsi="Times New Roman" w:cs="Times New Roman"/>
              </w:rPr>
              <w:t>97.0</w:t>
            </w:r>
            <w:r w:rsidRPr="00463453">
              <w:rPr>
                <w:rFonts w:ascii="Times New Roman" w:hAnsi="Times New Roman" w:cs="Times New Roman"/>
              </w:rPr>
              <w:t xml:space="preserve">       0.03          </w:t>
            </w:r>
            <w:r w:rsidR="007B798D">
              <w:rPr>
                <w:rFonts w:ascii="Times New Roman" w:hAnsi="Times New Roman" w:cs="Times New Roman"/>
              </w:rPr>
              <w:t>96.0</w:t>
            </w:r>
            <w:r w:rsidR="00D57275">
              <w:rPr>
                <w:rFonts w:ascii="Times New Roman" w:hAnsi="Times New Roman" w:cs="Times New Roman"/>
              </w:rPr>
              <w:t xml:space="preserve">           </w:t>
            </w:r>
            <w:r w:rsidRPr="00463453">
              <w:rPr>
                <w:rFonts w:ascii="Times New Roman" w:hAnsi="Times New Roman" w:cs="Times New Roman"/>
              </w:rPr>
              <w:t>0.04</w:t>
            </w:r>
          </w:p>
        </w:tc>
      </w:tr>
      <w:tr w:rsidR="00463453" w:rsidRPr="00463453" w:rsidTr="0046345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873" w:type="dxa"/>
            <w:tcBorders>
              <w:left w:val="single" w:sz="4" w:space="0" w:color="auto"/>
              <w:right w:val="single" w:sz="4" w:space="0" w:color="auto"/>
            </w:tcBorders>
          </w:tcPr>
          <w:p w:rsidR="00463453" w:rsidRPr="00463453" w:rsidRDefault="00463453" w:rsidP="007B798D">
            <w:pPr>
              <w:tabs>
                <w:tab w:val="left" w:pos="3435"/>
              </w:tabs>
              <w:rPr>
                <w:rFonts w:ascii="Times New Roman" w:hAnsi="Times New Roman" w:cs="Times New Roman"/>
              </w:rPr>
            </w:pPr>
            <w:r w:rsidRPr="00463453">
              <w:rPr>
                <w:rFonts w:ascii="Times New Roman" w:hAnsi="Times New Roman" w:cs="Times New Roman"/>
              </w:rPr>
              <w:t xml:space="preserve">Scrambled               </w:t>
            </w:r>
            <w:r w:rsidR="007B798D">
              <w:rPr>
                <w:rFonts w:ascii="Times New Roman" w:hAnsi="Times New Roman" w:cs="Times New Roman"/>
              </w:rPr>
              <w:t>69.0</w:t>
            </w:r>
            <w:r w:rsidRPr="00463453">
              <w:rPr>
                <w:rFonts w:ascii="Times New Roman" w:hAnsi="Times New Roman" w:cs="Times New Roman"/>
              </w:rPr>
              <w:t xml:space="preserve">         0.19         </w:t>
            </w:r>
            <w:r w:rsidR="007B798D">
              <w:rPr>
                <w:rFonts w:ascii="Times New Roman" w:hAnsi="Times New Roman" w:cs="Times New Roman"/>
              </w:rPr>
              <w:t>73.0</w:t>
            </w:r>
            <w:r w:rsidRPr="00463453">
              <w:rPr>
                <w:rFonts w:ascii="Times New Roman" w:hAnsi="Times New Roman" w:cs="Times New Roman"/>
              </w:rPr>
              <w:t xml:space="preserve">         0.18                         </w:t>
            </w:r>
            <w:r w:rsidR="007B798D">
              <w:rPr>
                <w:rFonts w:ascii="Times New Roman" w:hAnsi="Times New Roman" w:cs="Times New Roman"/>
              </w:rPr>
              <w:t>61.0</w:t>
            </w:r>
            <w:r w:rsidRPr="00463453">
              <w:rPr>
                <w:rFonts w:ascii="Times New Roman" w:hAnsi="Times New Roman" w:cs="Times New Roman"/>
              </w:rPr>
              <w:t xml:space="preserve">       0.16          </w:t>
            </w:r>
            <w:r w:rsidR="007B798D">
              <w:rPr>
                <w:rFonts w:ascii="Times New Roman" w:hAnsi="Times New Roman" w:cs="Times New Roman"/>
              </w:rPr>
              <w:t>65.0</w:t>
            </w:r>
            <w:r w:rsidRPr="00463453">
              <w:rPr>
                <w:rFonts w:ascii="Times New Roman" w:hAnsi="Times New Roman" w:cs="Times New Roman"/>
              </w:rPr>
              <w:t xml:space="preserve">           0.17</w:t>
            </w:r>
          </w:p>
        </w:tc>
      </w:tr>
      <w:tr w:rsidR="00463453" w:rsidRPr="00463453" w:rsidTr="00463453">
        <w:trPr>
          <w:trHeight w:val="415"/>
        </w:trPr>
        <w:tc>
          <w:tcPr>
            <w:cnfStyle w:val="001000000000" w:firstRow="0" w:lastRow="0" w:firstColumn="1" w:lastColumn="0" w:oddVBand="0" w:evenVBand="0" w:oddHBand="0" w:evenHBand="0" w:firstRowFirstColumn="0" w:firstRowLastColumn="0" w:lastRowFirstColumn="0" w:lastRowLastColumn="0"/>
            <w:tcW w:w="9873" w:type="dxa"/>
            <w:tcBorders>
              <w:left w:val="single" w:sz="4" w:space="0" w:color="auto"/>
              <w:bottom w:val="single" w:sz="4" w:space="0" w:color="auto"/>
              <w:right w:val="single" w:sz="4" w:space="0" w:color="auto"/>
            </w:tcBorders>
          </w:tcPr>
          <w:p w:rsidR="00463453" w:rsidRPr="00463453" w:rsidRDefault="00463453" w:rsidP="007B798D">
            <w:pPr>
              <w:tabs>
                <w:tab w:val="left" w:pos="2610"/>
              </w:tabs>
              <w:rPr>
                <w:rFonts w:ascii="Times New Roman" w:hAnsi="Times New Roman" w:cs="Times New Roman"/>
              </w:rPr>
            </w:pPr>
            <w:r w:rsidRPr="00463453">
              <w:rPr>
                <w:rFonts w:ascii="Times New Roman" w:hAnsi="Times New Roman" w:cs="Times New Roman"/>
              </w:rPr>
              <w:t xml:space="preserve">Random                   </w:t>
            </w:r>
            <w:r w:rsidR="007B798D">
              <w:rPr>
                <w:rFonts w:ascii="Times New Roman" w:hAnsi="Times New Roman" w:cs="Times New Roman"/>
              </w:rPr>
              <w:t>89.0</w:t>
            </w:r>
            <w:r w:rsidRPr="00463453">
              <w:rPr>
                <w:rFonts w:ascii="Times New Roman" w:hAnsi="Times New Roman" w:cs="Times New Roman"/>
              </w:rPr>
              <w:t xml:space="preserve">         0.09         </w:t>
            </w:r>
            <w:r w:rsidR="007B798D">
              <w:rPr>
                <w:rFonts w:ascii="Times New Roman" w:hAnsi="Times New Roman" w:cs="Times New Roman"/>
              </w:rPr>
              <w:t>85.0</w:t>
            </w:r>
            <w:r w:rsidRPr="00463453">
              <w:rPr>
                <w:rFonts w:ascii="Times New Roman" w:hAnsi="Times New Roman" w:cs="Times New Roman"/>
              </w:rPr>
              <w:t xml:space="preserve">         0.09                         </w:t>
            </w:r>
            <w:r w:rsidR="007B798D">
              <w:rPr>
                <w:rFonts w:ascii="Times New Roman" w:hAnsi="Times New Roman" w:cs="Times New Roman"/>
              </w:rPr>
              <w:t>87.0</w:t>
            </w:r>
            <w:r w:rsidRPr="00463453">
              <w:rPr>
                <w:rFonts w:ascii="Times New Roman" w:hAnsi="Times New Roman" w:cs="Times New Roman"/>
              </w:rPr>
              <w:t xml:space="preserve">       0.08          </w:t>
            </w:r>
            <w:r w:rsidR="007B798D">
              <w:rPr>
                <w:rFonts w:ascii="Times New Roman" w:hAnsi="Times New Roman" w:cs="Times New Roman"/>
              </w:rPr>
              <w:t>83.0</w:t>
            </w:r>
            <w:r w:rsidRPr="00463453">
              <w:rPr>
                <w:rFonts w:ascii="Times New Roman" w:hAnsi="Times New Roman" w:cs="Times New Roman"/>
              </w:rPr>
              <w:t xml:space="preserve">           0.14</w:t>
            </w:r>
          </w:p>
        </w:tc>
      </w:tr>
    </w:tbl>
    <w:p w:rsidR="00710CF5" w:rsidRDefault="00710CF5" w:rsidP="00D6134D">
      <w:pPr>
        <w:spacing w:line="240" w:lineRule="auto"/>
        <w:rPr>
          <w:rFonts w:ascii="Times New Roman" w:hAnsi="Times New Roman" w:cs="Times New Roman"/>
        </w:rPr>
      </w:pPr>
    </w:p>
    <w:p w:rsidR="000E1D33" w:rsidRDefault="000E1D33" w:rsidP="00D6134D">
      <w:pPr>
        <w:spacing w:line="240" w:lineRule="auto"/>
        <w:rPr>
          <w:rFonts w:ascii="Times New Roman" w:hAnsi="Times New Roman" w:cs="Times New Roman"/>
        </w:rPr>
      </w:pPr>
    </w:p>
    <w:p w:rsidR="000E1D33" w:rsidRDefault="000E1D33" w:rsidP="00D6134D">
      <w:pPr>
        <w:spacing w:line="240" w:lineRule="auto"/>
        <w:rPr>
          <w:rFonts w:ascii="Times New Roman" w:hAnsi="Times New Roman" w:cs="Times New Roman"/>
        </w:rPr>
      </w:pPr>
    </w:p>
    <w:p w:rsidR="000E1D33" w:rsidRPr="006373EB" w:rsidRDefault="000E1D33" w:rsidP="00D6134D">
      <w:pPr>
        <w:spacing w:line="240" w:lineRule="auto"/>
        <w:rPr>
          <w:rFonts w:ascii="Times New Roman" w:hAnsi="Times New Roman" w:cs="Times New Roman"/>
        </w:rPr>
      </w:pPr>
    </w:p>
    <w:p w:rsidR="006373EB" w:rsidRDefault="006373EB" w:rsidP="00D6134D">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Table 2. </w:t>
      </w:r>
      <w:r w:rsidRPr="006373EB">
        <w:rPr>
          <w:rFonts w:ascii="Times New Roman" w:hAnsi="Times New Roman" w:cs="Times New Roman"/>
          <w:i/>
          <w:sz w:val="24"/>
          <w:szCs w:val="24"/>
        </w:rPr>
        <w:t xml:space="preserve">Mean </w:t>
      </w:r>
      <w:r w:rsidR="000A3E3F">
        <w:rPr>
          <w:rFonts w:ascii="Times New Roman" w:hAnsi="Times New Roman" w:cs="Times New Roman"/>
          <w:i/>
          <w:sz w:val="24"/>
          <w:szCs w:val="24"/>
        </w:rPr>
        <w:t>percentage accuracy</w:t>
      </w:r>
      <w:r w:rsidR="00B926C9">
        <w:rPr>
          <w:rFonts w:ascii="Times New Roman" w:hAnsi="Times New Roman" w:cs="Times New Roman"/>
          <w:i/>
          <w:sz w:val="24"/>
          <w:szCs w:val="24"/>
        </w:rPr>
        <w:t xml:space="preserve"> scores</w:t>
      </w:r>
      <w:r w:rsidRPr="006373EB">
        <w:rPr>
          <w:rFonts w:ascii="Times New Roman" w:hAnsi="Times New Roman" w:cs="Times New Roman"/>
          <w:i/>
          <w:sz w:val="24"/>
          <w:szCs w:val="24"/>
        </w:rPr>
        <w:t xml:space="preserve"> and standard deviations for different trials, for both age groups on the action matching task. </w:t>
      </w:r>
    </w:p>
    <w:tbl>
      <w:tblPr>
        <w:tblStyle w:val="LightShading12"/>
        <w:tblpPr w:leftFromText="180" w:rightFromText="180" w:vertAnchor="text" w:horzAnchor="margin" w:tblpY="195"/>
        <w:tblW w:w="9942" w:type="dxa"/>
        <w:tblLook w:val="04A0" w:firstRow="1" w:lastRow="0" w:firstColumn="1" w:lastColumn="0" w:noHBand="0" w:noVBand="1"/>
      </w:tblPr>
      <w:tblGrid>
        <w:gridCol w:w="9942"/>
      </w:tblGrid>
      <w:tr w:rsidR="00463453" w:rsidRPr="00463453" w:rsidTr="00463453">
        <w:trPr>
          <w:cnfStyle w:val="100000000000" w:firstRow="1" w:lastRow="0" w:firstColumn="0" w:lastColumn="0" w:oddVBand="0" w:evenVBand="0" w:oddHBand="0"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9942" w:type="dxa"/>
            <w:tcBorders>
              <w:top w:val="single" w:sz="4" w:space="0" w:color="auto"/>
              <w:left w:val="single" w:sz="4" w:space="0" w:color="auto"/>
              <w:right w:val="single" w:sz="4" w:space="0" w:color="auto"/>
            </w:tcBorders>
          </w:tcPr>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Younger Participants                                        Older Participants</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Upright                 Inverted                              Upright                  </w:t>
            </w:r>
            <w:r w:rsidR="00627F60">
              <w:rPr>
                <w:rFonts w:ascii="Times New Roman" w:hAnsi="Times New Roman" w:cs="Times New Roman"/>
              </w:rPr>
              <w:t xml:space="preserve">   </w:t>
            </w:r>
            <w:r w:rsidRPr="00463453">
              <w:rPr>
                <w:rFonts w:ascii="Times New Roman" w:hAnsi="Times New Roman" w:cs="Times New Roman"/>
              </w:rPr>
              <w:t xml:space="preserve"> Inverted</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M           SD            M             SD                       M           SD              M             SD</w:t>
            </w:r>
          </w:p>
        </w:tc>
      </w:tr>
      <w:tr w:rsidR="00463453" w:rsidRPr="00463453" w:rsidTr="004634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42" w:type="dxa"/>
            <w:tcBorders>
              <w:left w:val="single" w:sz="4" w:space="0" w:color="auto"/>
              <w:right w:val="single" w:sz="4" w:space="0" w:color="auto"/>
            </w:tcBorders>
          </w:tcPr>
          <w:p w:rsidR="00463453" w:rsidRPr="00463453" w:rsidRDefault="00463453" w:rsidP="00463453">
            <w:pPr>
              <w:rPr>
                <w:rFonts w:ascii="Times New Roman" w:hAnsi="Times New Roman" w:cs="Times New Roman"/>
                <w:i/>
              </w:rPr>
            </w:pPr>
            <w:r w:rsidRPr="00463453">
              <w:rPr>
                <w:rFonts w:ascii="Times New Roman" w:hAnsi="Times New Roman" w:cs="Times New Roman"/>
                <w:i/>
              </w:rPr>
              <w:t>Condition</w:t>
            </w:r>
          </w:p>
        </w:tc>
      </w:tr>
      <w:tr w:rsidR="00463453" w:rsidRPr="00463453" w:rsidTr="00463453">
        <w:trPr>
          <w:trHeight w:val="300"/>
        </w:trPr>
        <w:tc>
          <w:tcPr>
            <w:cnfStyle w:val="001000000000" w:firstRow="0" w:lastRow="0" w:firstColumn="1" w:lastColumn="0" w:oddVBand="0" w:evenVBand="0" w:oddHBand="0" w:evenHBand="0" w:firstRowFirstColumn="0" w:firstRowLastColumn="0" w:lastRowFirstColumn="0" w:lastRowLastColumn="0"/>
            <w:tcW w:w="9942" w:type="dxa"/>
            <w:tcBorders>
              <w:left w:val="single" w:sz="4" w:space="0" w:color="auto"/>
              <w:right w:val="single" w:sz="4" w:space="0" w:color="auto"/>
            </w:tcBorders>
          </w:tcPr>
          <w:p w:rsidR="00463453" w:rsidRPr="00463453" w:rsidRDefault="00463453" w:rsidP="007B798D">
            <w:pPr>
              <w:rPr>
                <w:rFonts w:ascii="Times New Roman" w:hAnsi="Times New Roman" w:cs="Times New Roman"/>
              </w:rPr>
            </w:pPr>
            <w:r w:rsidRPr="00463453">
              <w:rPr>
                <w:rFonts w:ascii="Times New Roman" w:hAnsi="Times New Roman" w:cs="Times New Roman"/>
              </w:rPr>
              <w:t xml:space="preserve">Normal                      </w:t>
            </w:r>
            <w:r w:rsidR="007B798D">
              <w:rPr>
                <w:rFonts w:ascii="Times New Roman" w:hAnsi="Times New Roman" w:cs="Times New Roman"/>
              </w:rPr>
              <w:t>85.0</w:t>
            </w:r>
            <w:r w:rsidRPr="00463453">
              <w:rPr>
                <w:rFonts w:ascii="Times New Roman" w:hAnsi="Times New Roman" w:cs="Times New Roman"/>
              </w:rPr>
              <w:t xml:space="preserve">        0.08        </w:t>
            </w:r>
            <w:r w:rsidR="007B798D">
              <w:rPr>
                <w:rFonts w:ascii="Times New Roman" w:hAnsi="Times New Roman" w:cs="Times New Roman"/>
              </w:rPr>
              <w:t>83.0</w:t>
            </w:r>
            <w:r w:rsidRPr="00463453">
              <w:rPr>
                <w:rFonts w:ascii="Times New Roman" w:hAnsi="Times New Roman" w:cs="Times New Roman"/>
              </w:rPr>
              <w:t xml:space="preserve">           0.09                       </w:t>
            </w:r>
            <w:r w:rsidR="007B798D">
              <w:rPr>
                <w:rFonts w:ascii="Times New Roman" w:hAnsi="Times New Roman" w:cs="Times New Roman"/>
              </w:rPr>
              <w:t>79.0</w:t>
            </w:r>
            <w:r w:rsidRPr="00463453">
              <w:rPr>
                <w:rFonts w:ascii="Times New Roman" w:hAnsi="Times New Roman" w:cs="Times New Roman"/>
              </w:rPr>
              <w:t xml:space="preserve">       0.16          </w:t>
            </w:r>
            <w:r w:rsidR="007B798D">
              <w:rPr>
                <w:rFonts w:ascii="Times New Roman" w:hAnsi="Times New Roman" w:cs="Times New Roman"/>
              </w:rPr>
              <w:t>78.0</w:t>
            </w:r>
            <w:r w:rsidRPr="00463453">
              <w:rPr>
                <w:rFonts w:ascii="Times New Roman" w:hAnsi="Times New Roman" w:cs="Times New Roman"/>
              </w:rPr>
              <w:t xml:space="preserve">          0.20</w:t>
            </w:r>
          </w:p>
        </w:tc>
      </w:tr>
      <w:tr w:rsidR="00463453" w:rsidRPr="00463453" w:rsidTr="004634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42" w:type="dxa"/>
            <w:tcBorders>
              <w:left w:val="single" w:sz="4" w:space="0" w:color="auto"/>
              <w:right w:val="single" w:sz="4" w:space="0" w:color="auto"/>
            </w:tcBorders>
          </w:tcPr>
          <w:p w:rsidR="00463453" w:rsidRPr="00463453" w:rsidRDefault="00463453" w:rsidP="007B798D">
            <w:pPr>
              <w:tabs>
                <w:tab w:val="left" w:pos="3435"/>
                <w:tab w:val="left" w:pos="7230"/>
              </w:tabs>
              <w:rPr>
                <w:rFonts w:ascii="Times New Roman" w:hAnsi="Times New Roman" w:cs="Times New Roman"/>
              </w:rPr>
            </w:pPr>
            <w:r w:rsidRPr="00463453">
              <w:rPr>
                <w:rFonts w:ascii="Times New Roman" w:hAnsi="Times New Roman" w:cs="Times New Roman"/>
              </w:rPr>
              <w:t xml:space="preserve">Scrambled                 </w:t>
            </w:r>
            <w:r w:rsidR="007B798D">
              <w:rPr>
                <w:rFonts w:ascii="Times New Roman" w:hAnsi="Times New Roman" w:cs="Times New Roman"/>
              </w:rPr>
              <w:t>76.0</w:t>
            </w:r>
            <w:r w:rsidRPr="00463453">
              <w:rPr>
                <w:rFonts w:ascii="Times New Roman" w:hAnsi="Times New Roman" w:cs="Times New Roman"/>
              </w:rPr>
              <w:t xml:space="preserve">        0.11        </w:t>
            </w:r>
            <w:r w:rsidR="007B798D">
              <w:rPr>
                <w:rFonts w:ascii="Times New Roman" w:hAnsi="Times New Roman" w:cs="Times New Roman"/>
              </w:rPr>
              <w:t>71.0</w:t>
            </w:r>
            <w:r w:rsidRPr="00463453">
              <w:rPr>
                <w:rFonts w:ascii="Times New Roman" w:hAnsi="Times New Roman" w:cs="Times New Roman"/>
              </w:rPr>
              <w:t xml:space="preserve">           0.13                       </w:t>
            </w:r>
            <w:r w:rsidR="007B798D">
              <w:rPr>
                <w:rFonts w:ascii="Times New Roman" w:hAnsi="Times New Roman" w:cs="Times New Roman"/>
              </w:rPr>
              <w:t>68.0</w:t>
            </w:r>
            <w:r w:rsidRPr="00463453">
              <w:rPr>
                <w:rFonts w:ascii="Times New Roman" w:hAnsi="Times New Roman" w:cs="Times New Roman"/>
              </w:rPr>
              <w:t xml:space="preserve">        0.19         </w:t>
            </w:r>
            <w:r w:rsidR="007B798D">
              <w:rPr>
                <w:rFonts w:ascii="Times New Roman" w:hAnsi="Times New Roman" w:cs="Times New Roman"/>
              </w:rPr>
              <w:t>73.0</w:t>
            </w:r>
            <w:r w:rsidRPr="00463453">
              <w:rPr>
                <w:rFonts w:ascii="Times New Roman" w:hAnsi="Times New Roman" w:cs="Times New Roman"/>
              </w:rPr>
              <w:t xml:space="preserve">          0.17</w:t>
            </w:r>
          </w:p>
        </w:tc>
      </w:tr>
      <w:tr w:rsidR="00463453" w:rsidRPr="00463453" w:rsidTr="00463453">
        <w:trPr>
          <w:trHeight w:val="407"/>
        </w:trPr>
        <w:tc>
          <w:tcPr>
            <w:cnfStyle w:val="001000000000" w:firstRow="0" w:lastRow="0" w:firstColumn="1" w:lastColumn="0" w:oddVBand="0" w:evenVBand="0" w:oddHBand="0" w:evenHBand="0" w:firstRowFirstColumn="0" w:firstRowLastColumn="0" w:lastRowFirstColumn="0" w:lastRowLastColumn="0"/>
            <w:tcW w:w="9942" w:type="dxa"/>
            <w:tcBorders>
              <w:left w:val="single" w:sz="4" w:space="0" w:color="auto"/>
              <w:bottom w:val="single" w:sz="4" w:space="0" w:color="auto"/>
              <w:right w:val="single" w:sz="4" w:space="0" w:color="auto"/>
            </w:tcBorders>
          </w:tcPr>
          <w:p w:rsidR="00463453" w:rsidRPr="00463453" w:rsidRDefault="00463453" w:rsidP="007B798D">
            <w:pPr>
              <w:tabs>
                <w:tab w:val="left" w:pos="2610"/>
                <w:tab w:val="left" w:pos="5715"/>
                <w:tab w:val="left" w:pos="6510"/>
              </w:tabs>
              <w:rPr>
                <w:rFonts w:ascii="Times New Roman" w:hAnsi="Times New Roman" w:cs="Times New Roman"/>
              </w:rPr>
            </w:pPr>
            <w:r w:rsidRPr="00463453">
              <w:rPr>
                <w:rFonts w:ascii="Times New Roman" w:hAnsi="Times New Roman" w:cs="Times New Roman"/>
              </w:rPr>
              <w:t xml:space="preserve">Random                     </w:t>
            </w:r>
            <w:r w:rsidR="007B798D">
              <w:rPr>
                <w:rFonts w:ascii="Times New Roman" w:hAnsi="Times New Roman" w:cs="Times New Roman"/>
              </w:rPr>
              <w:t>84.0</w:t>
            </w:r>
            <w:r w:rsidRPr="00463453">
              <w:rPr>
                <w:rFonts w:ascii="Times New Roman" w:hAnsi="Times New Roman" w:cs="Times New Roman"/>
              </w:rPr>
              <w:t xml:space="preserve">        0.09        </w:t>
            </w:r>
            <w:r w:rsidR="007B798D">
              <w:rPr>
                <w:rFonts w:ascii="Times New Roman" w:hAnsi="Times New Roman" w:cs="Times New Roman"/>
              </w:rPr>
              <w:t>75.0</w:t>
            </w:r>
            <w:r w:rsidRPr="00463453">
              <w:rPr>
                <w:rFonts w:ascii="Times New Roman" w:hAnsi="Times New Roman" w:cs="Times New Roman"/>
              </w:rPr>
              <w:t xml:space="preserve">           0.11                       </w:t>
            </w:r>
            <w:r w:rsidR="007B798D">
              <w:rPr>
                <w:rFonts w:ascii="Times New Roman" w:hAnsi="Times New Roman" w:cs="Times New Roman"/>
              </w:rPr>
              <w:t>72.0</w:t>
            </w:r>
            <w:r w:rsidRPr="00463453">
              <w:rPr>
                <w:rFonts w:ascii="Times New Roman" w:hAnsi="Times New Roman" w:cs="Times New Roman"/>
              </w:rPr>
              <w:t xml:space="preserve">       0.15         </w:t>
            </w:r>
            <w:r w:rsidR="00C029B5">
              <w:rPr>
                <w:rFonts w:ascii="Times New Roman" w:hAnsi="Times New Roman" w:cs="Times New Roman"/>
              </w:rPr>
              <w:t xml:space="preserve"> </w:t>
            </w:r>
            <w:r w:rsidR="007B798D">
              <w:rPr>
                <w:rFonts w:ascii="Times New Roman" w:hAnsi="Times New Roman" w:cs="Times New Roman"/>
              </w:rPr>
              <w:t>63.0</w:t>
            </w:r>
            <w:r w:rsidRPr="00463453">
              <w:rPr>
                <w:rFonts w:ascii="Times New Roman" w:hAnsi="Times New Roman" w:cs="Times New Roman"/>
              </w:rPr>
              <w:t xml:space="preserve">        </w:t>
            </w:r>
            <w:r w:rsidR="00627F60">
              <w:rPr>
                <w:rFonts w:ascii="Times New Roman" w:hAnsi="Times New Roman" w:cs="Times New Roman"/>
              </w:rPr>
              <w:t xml:space="preserve"> </w:t>
            </w:r>
            <w:r w:rsidRPr="00463453">
              <w:rPr>
                <w:rFonts w:ascii="Times New Roman" w:hAnsi="Times New Roman" w:cs="Times New Roman"/>
              </w:rPr>
              <w:t xml:space="preserve"> 0.14</w:t>
            </w:r>
          </w:p>
        </w:tc>
      </w:tr>
    </w:tbl>
    <w:p w:rsidR="006373EB" w:rsidRDefault="006373EB" w:rsidP="00D6134D">
      <w:pPr>
        <w:spacing w:line="240" w:lineRule="auto"/>
        <w:jc w:val="both"/>
        <w:rPr>
          <w:rFonts w:ascii="Times New Roman" w:hAnsi="Times New Roman" w:cs="Times New Roman"/>
          <w:i/>
          <w:sz w:val="24"/>
          <w:szCs w:val="24"/>
        </w:rPr>
      </w:pPr>
    </w:p>
    <w:p w:rsidR="000E1D33" w:rsidRPr="006373EB" w:rsidRDefault="000E1D33" w:rsidP="00D6134D">
      <w:pPr>
        <w:spacing w:line="240" w:lineRule="auto"/>
        <w:jc w:val="both"/>
        <w:rPr>
          <w:rFonts w:ascii="Times New Roman" w:hAnsi="Times New Roman" w:cs="Times New Roman"/>
          <w:i/>
          <w:sz w:val="24"/>
          <w:szCs w:val="24"/>
        </w:rPr>
      </w:pPr>
    </w:p>
    <w:p w:rsidR="006373EB" w:rsidRPr="00D6134D" w:rsidRDefault="006373EB" w:rsidP="00D6134D">
      <w:pPr>
        <w:pStyle w:val="ListParagraph"/>
        <w:numPr>
          <w:ilvl w:val="0"/>
          <w:numId w:val="2"/>
        </w:numPr>
        <w:spacing w:line="240" w:lineRule="auto"/>
        <w:jc w:val="both"/>
        <w:rPr>
          <w:rFonts w:ascii="Times New Roman" w:hAnsi="Times New Roman" w:cs="Times New Roman"/>
          <w:i/>
          <w:vanish/>
        </w:rPr>
      </w:pPr>
    </w:p>
    <w:p w:rsidR="006373EB" w:rsidRPr="00D6134D" w:rsidRDefault="006373EB" w:rsidP="00D6134D">
      <w:pPr>
        <w:pStyle w:val="ListParagraph"/>
        <w:numPr>
          <w:ilvl w:val="2"/>
          <w:numId w:val="2"/>
        </w:numPr>
        <w:spacing w:line="240" w:lineRule="auto"/>
        <w:jc w:val="both"/>
        <w:rPr>
          <w:rFonts w:ascii="Times New Roman" w:hAnsi="Times New Roman" w:cs="Times New Roman"/>
          <w:i/>
          <w:vanish/>
        </w:rPr>
      </w:pPr>
    </w:p>
    <w:p w:rsidR="00BD6D13" w:rsidRDefault="00BD6D13" w:rsidP="00543EAE">
      <w:pPr>
        <w:spacing w:line="240" w:lineRule="auto"/>
        <w:jc w:val="both"/>
        <w:rPr>
          <w:rFonts w:ascii="Times New Roman" w:hAnsi="Times New Roman" w:cs="Times New Roman"/>
          <w:i/>
          <w:sz w:val="24"/>
          <w:szCs w:val="24"/>
        </w:rPr>
      </w:pPr>
    </w:p>
    <w:p w:rsidR="00681C5B" w:rsidRDefault="00681C5B" w:rsidP="00543EAE">
      <w:pPr>
        <w:spacing w:line="240" w:lineRule="auto"/>
        <w:jc w:val="both"/>
        <w:rPr>
          <w:rFonts w:ascii="Times New Roman" w:hAnsi="Times New Roman" w:cs="Times New Roman"/>
          <w:i/>
          <w:sz w:val="24"/>
          <w:szCs w:val="24"/>
        </w:rPr>
      </w:pPr>
    </w:p>
    <w:p w:rsidR="00681C5B" w:rsidRDefault="00681C5B" w:rsidP="00543EAE">
      <w:pPr>
        <w:spacing w:line="240" w:lineRule="auto"/>
        <w:jc w:val="both"/>
        <w:rPr>
          <w:rFonts w:ascii="Times New Roman" w:hAnsi="Times New Roman" w:cs="Times New Roman"/>
          <w:i/>
          <w:sz w:val="24"/>
          <w:szCs w:val="24"/>
        </w:rPr>
      </w:pPr>
    </w:p>
    <w:p w:rsidR="00BD6D13" w:rsidRDefault="00BD6D13" w:rsidP="00543EAE">
      <w:pPr>
        <w:spacing w:line="240" w:lineRule="auto"/>
        <w:jc w:val="both"/>
        <w:rPr>
          <w:rFonts w:ascii="Times New Roman" w:hAnsi="Times New Roman" w:cs="Times New Roman"/>
          <w:i/>
          <w:sz w:val="24"/>
          <w:szCs w:val="24"/>
        </w:rPr>
      </w:pPr>
    </w:p>
    <w:p w:rsidR="00763CE3" w:rsidRDefault="00763CE3" w:rsidP="00543EAE">
      <w:pPr>
        <w:spacing w:line="240" w:lineRule="auto"/>
        <w:jc w:val="both"/>
        <w:rPr>
          <w:rFonts w:ascii="Times New Roman" w:hAnsi="Times New Roman" w:cs="Times New Roman"/>
          <w:i/>
          <w:sz w:val="24"/>
          <w:szCs w:val="24"/>
        </w:rPr>
      </w:pPr>
    </w:p>
    <w:p w:rsidR="00763CE3" w:rsidRDefault="00763CE3" w:rsidP="00543EAE">
      <w:pPr>
        <w:spacing w:line="240" w:lineRule="auto"/>
        <w:jc w:val="both"/>
        <w:rPr>
          <w:rFonts w:ascii="Times New Roman" w:hAnsi="Times New Roman" w:cs="Times New Roman"/>
          <w:i/>
          <w:sz w:val="24"/>
          <w:szCs w:val="24"/>
        </w:rPr>
      </w:pPr>
    </w:p>
    <w:p w:rsidR="00763CE3" w:rsidRDefault="00763CE3" w:rsidP="00543EAE">
      <w:pPr>
        <w:spacing w:line="240" w:lineRule="auto"/>
        <w:jc w:val="both"/>
        <w:rPr>
          <w:rFonts w:ascii="Times New Roman" w:hAnsi="Times New Roman" w:cs="Times New Roman"/>
          <w:i/>
          <w:sz w:val="24"/>
          <w:szCs w:val="24"/>
        </w:rPr>
      </w:pPr>
    </w:p>
    <w:p w:rsidR="00763CE3" w:rsidRDefault="00763CE3" w:rsidP="00543EAE">
      <w:pPr>
        <w:spacing w:line="240" w:lineRule="auto"/>
        <w:jc w:val="both"/>
        <w:rPr>
          <w:rFonts w:ascii="Times New Roman" w:hAnsi="Times New Roman" w:cs="Times New Roman"/>
          <w:i/>
          <w:sz w:val="24"/>
          <w:szCs w:val="24"/>
        </w:rPr>
      </w:pPr>
    </w:p>
    <w:p w:rsidR="00763CE3" w:rsidRDefault="00763CE3" w:rsidP="00543EAE">
      <w:pPr>
        <w:spacing w:line="240" w:lineRule="auto"/>
        <w:jc w:val="both"/>
        <w:rPr>
          <w:rFonts w:ascii="Times New Roman" w:hAnsi="Times New Roman" w:cs="Times New Roman"/>
          <w:i/>
          <w:sz w:val="24"/>
          <w:szCs w:val="24"/>
        </w:rPr>
      </w:pPr>
    </w:p>
    <w:p w:rsidR="00BD6D13" w:rsidRDefault="00BD6D13" w:rsidP="00543EAE">
      <w:pPr>
        <w:spacing w:line="240" w:lineRule="auto"/>
        <w:jc w:val="both"/>
        <w:rPr>
          <w:rFonts w:ascii="Times New Roman" w:hAnsi="Times New Roman" w:cs="Times New Roman"/>
          <w:i/>
          <w:sz w:val="24"/>
          <w:szCs w:val="24"/>
        </w:rPr>
      </w:pPr>
    </w:p>
    <w:p w:rsidR="006373EB" w:rsidRDefault="006373EB" w:rsidP="00543EAE">
      <w:pPr>
        <w:spacing w:line="240" w:lineRule="auto"/>
        <w:jc w:val="both"/>
        <w:rPr>
          <w:rFonts w:ascii="Times New Roman" w:hAnsi="Times New Roman" w:cs="Times New Roman"/>
          <w:i/>
          <w:sz w:val="24"/>
          <w:szCs w:val="24"/>
        </w:rPr>
      </w:pPr>
      <w:r w:rsidRPr="00543EAE">
        <w:rPr>
          <w:rFonts w:ascii="Times New Roman" w:hAnsi="Times New Roman" w:cs="Times New Roman"/>
          <w:i/>
          <w:sz w:val="24"/>
          <w:szCs w:val="24"/>
        </w:rPr>
        <w:lastRenderedPageBreak/>
        <w:t>Reaction Times</w:t>
      </w:r>
    </w:p>
    <w:p w:rsidR="00D95A8C" w:rsidRPr="00BB445C" w:rsidRDefault="00D93402" w:rsidP="00D95A8C">
      <w:pPr>
        <w:spacing w:line="240" w:lineRule="auto"/>
        <w:jc w:val="both"/>
        <w:rPr>
          <w:rFonts w:ascii="Times New Roman" w:hAnsi="Times New Roman" w:cs="Times New Roman"/>
          <w:bCs/>
          <w:sz w:val="24"/>
          <w:szCs w:val="24"/>
        </w:rPr>
      </w:pPr>
      <w:bookmarkStart w:id="2" w:name="_Ref405897551"/>
      <w:r>
        <w:rPr>
          <w:rFonts w:ascii="Times New Roman" w:hAnsi="Times New Roman" w:cs="Times New Roman"/>
          <w:sz w:val="24"/>
          <w:szCs w:val="24"/>
        </w:rPr>
        <w:t xml:space="preserve">We analysed median reaction times. </w:t>
      </w:r>
      <w:r w:rsidR="00D95A8C" w:rsidRPr="006373EB">
        <w:rPr>
          <w:rFonts w:ascii="Times New Roman" w:hAnsi="Times New Roman" w:cs="Times New Roman"/>
          <w:sz w:val="24"/>
          <w:szCs w:val="24"/>
        </w:rPr>
        <w:t xml:space="preserve">Figure </w:t>
      </w:r>
      <w:bookmarkEnd w:id="2"/>
      <w:r w:rsidR="00D95A8C" w:rsidRPr="00723699">
        <w:rPr>
          <w:rFonts w:ascii="Times New Roman" w:hAnsi="Times New Roman" w:cs="Times New Roman"/>
          <w:sz w:val="24"/>
          <w:szCs w:val="24"/>
        </w:rPr>
        <w:t>5</w:t>
      </w:r>
      <w:r w:rsidR="00D95A8C" w:rsidRPr="006373EB">
        <w:rPr>
          <w:rFonts w:ascii="Times New Roman" w:hAnsi="Times New Roman" w:cs="Times New Roman"/>
          <w:sz w:val="24"/>
          <w:szCs w:val="24"/>
        </w:rPr>
        <w:t xml:space="preserve"> displays </w:t>
      </w:r>
      <w:r>
        <w:rPr>
          <w:rFonts w:ascii="Times New Roman" w:hAnsi="Times New Roman" w:cs="Times New Roman"/>
          <w:sz w:val="24"/>
          <w:szCs w:val="24"/>
        </w:rPr>
        <w:t xml:space="preserve">the </w:t>
      </w:r>
      <w:r w:rsidR="00AA734F">
        <w:rPr>
          <w:rFonts w:ascii="Times New Roman" w:hAnsi="Times New Roman" w:cs="Times New Roman"/>
          <w:sz w:val="24"/>
          <w:szCs w:val="24"/>
        </w:rPr>
        <w:t xml:space="preserve">means of the </w:t>
      </w:r>
      <w:r w:rsidR="00D95A8C" w:rsidRPr="006373EB">
        <w:rPr>
          <w:rFonts w:ascii="Times New Roman" w:hAnsi="Times New Roman" w:cs="Times New Roman"/>
          <w:sz w:val="24"/>
          <w:szCs w:val="24"/>
        </w:rPr>
        <w:t xml:space="preserve">median </w:t>
      </w:r>
      <w:r w:rsidR="00D95A8C">
        <w:rPr>
          <w:rFonts w:ascii="Times New Roman" w:hAnsi="Times New Roman" w:cs="Times New Roman"/>
          <w:sz w:val="24"/>
          <w:szCs w:val="24"/>
        </w:rPr>
        <w:t xml:space="preserve">correct </w:t>
      </w:r>
      <w:r w:rsidR="00D95A8C" w:rsidRPr="006373EB">
        <w:rPr>
          <w:rFonts w:ascii="Times New Roman" w:hAnsi="Times New Roman" w:cs="Times New Roman"/>
          <w:sz w:val="24"/>
          <w:szCs w:val="24"/>
        </w:rPr>
        <w:t xml:space="preserve">reaction times for younger and older participants on the action matching task. </w:t>
      </w:r>
      <w:r w:rsidR="00D95A8C" w:rsidRPr="006373EB">
        <w:rPr>
          <w:rFonts w:ascii="Times New Roman" w:hAnsi="Times New Roman" w:cs="Times New Roman"/>
          <w:bCs/>
          <w:sz w:val="24"/>
          <w:szCs w:val="24"/>
        </w:rPr>
        <w:t xml:space="preserve">Descriptive data can be seen in </w:t>
      </w:r>
      <w:r w:rsidR="00D95A8C" w:rsidRPr="008A633B">
        <w:rPr>
          <w:rFonts w:ascii="Times New Roman" w:hAnsi="Times New Roman" w:cs="Times New Roman"/>
          <w:sz w:val="24"/>
          <w:szCs w:val="24"/>
        </w:rPr>
        <w:t>Tables 3 and</w:t>
      </w:r>
      <w:r w:rsidR="00D95A8C">
        <w:rPr>
          <w:rFonts w:ascii="Times New Roman" w:hAnsi="Times New Roman" w:cs="Times New Roman"/>
          <w:sz w:val="24"/>
          <w:szCs w:val="24"/>
        </w:rPr>
        <w:t xml:space="preserve"> 4. </w:t>
      </w:r>
      <w:r w:rsidR="00D95A8C" w:rsidRPr="006373EB">
        <w:rPr>
          <w:rFonts w:ascii="Times New Roman" w:hAnsi="Times New Roman" w:cs="Times New Roman"/>
          <w:sz w:val="24"/>
          <w:szCs w:val="24"/>
        </w:rPr>
        <w:t>A 2 (</w:t>
      </w:r>
      <w:r w:rsidR="00D95A8C" w:rsidRPr="006373EB">
        <w:rPr>
          <w:rFonts w:ascii="Times New Roman" w:hAnsi="Times New Roman" w:cs="Times New Roman"/>
          <w:i/>
          <w:sz w:val="24"/>
          <w:szCs w:val="24"/>
        </w:rPr>
        <w:t xml:space="preserve">age) </w:t>
      </w:r>
      <w:r w:rsidR="00D95A8C" w:rsidRPr="006373EB">
        <w:rPr>
          <w:rFonts w:ascii="Times New Roman" w:hAnsi="Times New Roman" w:cs="Times New Roman"/>
          <w:sz w:val="24"/>
          <w:szCs w:val="24"/>
        </w:rPr>
        <w:t>x 3 (</w:t>
      </w:r>
      <w:r w:rsidR="00D95A8C" w:rsidRPr="006373EB">
        <w:rPr>
          <w:rFonts w:ascii="Times New Roman" w:hAnsi="Times New Roman" w:cs="Times New Roman"/>
          <w:i/>
          <w:sz w:val="24"/>
          <w:szCs w:val="24"/>
        </w:rPr>
        <w:t>action condition)</w:t>
      </w:r>
      <w:r w:rsidR="00D95A8C" w:rsidRPr="006373EB">
        <w:rPr>
          <w:rFonts w:ascii="Times New Roman" w:hAnsi="Times New Roman" w:cs="Times New Roman"/>
          <w:sz w:val="24"/>
          <w:szCs w:val="24"/>
        </w:rPr>
        <w:t xml:space="preserve"> x 2 (</w:t>
      </w:r>
      <w:r w:rsidR="00D95A8C" w:rsidRPr="006373EB">
        <w:rPr>
          <w:rFonts w:ascii="Times New Roman" w:hAnsi="Times New Roman" w:cs="Times New Roman"/>
          <w:i/>
          <w:sz w:val="24"/>
          <w:szCs w:val="24"/>
        </w:rPr>
        <w:t>inversion)</w:t>
      </w:r>
      <w:r w:rsidR="00D95A8C" w:rsidRPr="006373EB">
        <w:rPr>
          <w:rFonts w:ascii="Times New Roman" w:hAnsi="Times New Roman" w:cs="Times New Roman"/>
          <w:sz w:val="24"/>
          <w:szCs w:val="24"/>
        </w:rPr>
        <w:t xml:space="preserve"> x (</w:t>
      </w:r>
      <w:r w:rsidR="00D95A8C" w:rsidRPr="006373EB">
        <w:rPr>
          <w:rFonts w:ascii="Times New Roman" w:hAnsi="Times New Roman" w:cs="Times New Roman"/>
          <w:i/>
          <w:sz w:val="24"/>
          <w:szCs w:val="24"/>
        </w:rPr>
        <w:t>trial condition</w:t>
      </w:r>
      <w:r w:rsidR="00D95A8C">
        <w:rPr>
          <w:rFonts w:ascii="Times New Roman" w:hAnsi="Times New Roman" w:cs="Times New Roman"/>
          <w:sz w:val="24"/>
          <w:szCs w:val="24"/>
        </w:rPr>
        <w:t xml:space="preserve">) </w:t>
      </w:r>
      <w:r w:rsidR="00D95A8C" w:rsidRPr="006373EB">
        <w:rPr>
          <w:rFonts w:ascii="Times New Roman" w:hAnsi="Times New Roman" w:cs="Times New Roman"/>
          <w:sz w:val="24"/>
          <w:szCs w:val="24"/>
        </w:rPr>
        <w:t>ANOVA revealed significant main effect</w:t>
      </w:r>
      <w:r w:rsidR="00837EA2">
        <w:rPr>
          <w:rFonts w:ascii="Times New Roman" w:hAnsi="Times New Roman" w:cs="Times New Roman"/>
          <w:sz w:val="24"/>
          <w:szCs w:val="24"/>
        </w:rPr>
        <w:t>s</w:t>
      </w:r>
      <w:r w:rsidR="00D95A8C" w:rsidRPr="006373EB">
        <w:rPr>
          <w:rFonts w:ascii="Times New Roman" w:hAnsi="Times New Roman" w:cs="Times New Roman"/>
          <w:sz w:val="24"/>
          <w:szCs w:val="24"/>
        </w:rPr>
        <w:t xml:space="preserve"> of </w:t>
      </w:r>
      <w:r w:rsidR="00D95A8C" w:rsidRPr="006373EB">
        <w:rPr>
          <w:rFonts w:ascii="Times New Roman" w:hAnsi="Times New Roman" w:cs="Times New Roman"/>
          <w:i/>
          <w:sz w:val="24"/>
          <w:szCs w:val="24"/>
        </w:rPr>
        <w:t>age</w:t>
      </w:r>
      <w:r w:rsidR="00D95A8C" w:rsidRPr="006373EB">
        <w:rPr>
          <w:rFonts w:ascii="Times New Roman" w:hAnsi="Times New Roman" w:cs="Times New Roman"/>
          <w:sz w:val="24"/>
          <w:szCs w:val="24"/>
        </w:rPr>
        <w:t xml:space="preserve"> (</w:t>
      </w:r>
      <w:r w:rsidR="00D95A8C" w:rsidRPr="006373EB">
        <w:rPr>
          <w:rFonts w:ascii="Times New Roman" w:hAnsi="Times New Roman" w:cs="Times New Roman"/>
          <w:i/>
          <w:sz w:val="24"/>
          <w:szCs w:val="24"/>
        </w:rPr>
        <w:t>F</w:t>
      </w:r>
      <w:r w:rsidR="00D95A8C" w:rsidRPr="006373EB">
        <w:rPr>
          <w:rFonts w:ascii="Times New Roman" w:hAnsi="Times New Roman" w:cs="Times New Roman"/>
          <w:sz w:val="24"/>
          <w:szCs w:val="24"/>
          <w:vertAlign w:val="subscript"/>
        </w:rPr>
        <w:t xml:space="preserve"> (1, 30) </w:t>
      </w:r>
      <w:r w:rsidR="00D95A8C" w:rsidRPr="006373EB">
        <w:rPr>
          <w:rFonts w:ascii="Times New Roman" w:hAnsi="Times New Roman" w:cs="Times New Roman"/>
          <w:sz w:val="24"/>
          <w:szCs w:val="24"/>
        </w:rPr>
        <w:t xml:space="preserve">= 7.16, </w:t>
      </w:r>
      <w:r w:rsidR="00D95A8C" w:rsidRPr="006373EB">
        <w:rPr>
          <w:rFonts w:ascii="Times New Roman" w:hAnsi="Times New Roman" w:cs="Times New Roman"/>
          <w:i/>
          <w:sz w:val="24"/>
          <w:szCs w:val="24"/>
        </w:rPr>
        <w:t>p</w:t>
      </w:r>
      <w:r w:rsidR="00D95A8C" w:rsidRPr="006373EB">
        <w:rPr>
          <w:rFonts w:ascii="Times New Roman" w:hAnsi="Times New Roman" w:cs="Times New Roman"/>
          <w:sz w:val="24"/>
          <w:szCs w:val="24"/>
        </w:rPr>
        <w:t xml:space="preserve"> =.012), </w:t>
      </w:r>
      <w:r w:rsidR="00D95A8C" w:rsidRPr="006373EB">
        <w:rPr>
          <w:rFonts w:ascii="Times New Roman" w:hAnsi="Times New Roman" w:cs="Times New Roman"/>
          <w:i/>
          <w:sz w:val="24"/>
          <w:szCs w:val="24"/>
        </w:rPr>
        <w:t xml:space="preserve">action condition </w:t>
      </w:r>
      <w:r w:rsidR="00D95A8C" w:rsidRPr="006373EB">
        <w:rPr>
          <w:rFonts w:ascii="Times New Roman" w:hAnsi="Times New Roman" w:cs="Times New Roman"/>
          <w:sz w:val="24"/>
          <w:szCs w:val="24"/>
        </w:rPr>
        <w:t>(</w:t>
      </w:r>
      <w:r w:rsidR="00D95A8C" w:rsidRPr="006373EB">
        <w:rPr>
          <w:rFonts w:ascii="Times New Roman" w:hAnsi="Times New Roman" w:cs="Times New Roman"/>
          <w:i/>
          <w:sz w:val="24"/>
          <w:szCs w:val="24"/>
        </w:rPr>
        <w:t xml:space="preserve">F </w:t>
      </w:r>
      <w:r w:rsidR="00D95A8C" w:rsidRPr="006373EB">
        <w:rPr>
          <w:rFonts w:ascii="Times New Roman" w:hAnsi="Times New Roman" w:cs="Times New Roman"/>
          <w:i/>
          <w:sz w:val="24"/>
          <w:szCs w:val="24"/>
          <w:vertAlign w:val="subscript"/>
        </w:rPr>
        <w:t>(</w:t>
      </w:r>
      <w:r w:rsidR="00D95A8C" w:rsidRPr="006373EB">
        <w:rPr>
          <w:rFonts w:ascii="Times New Roman" w:hAnsi="Times New Roman" w:cs="Times New Roman"/>
          <w:sz w:val="24"/>
          <w:szCs w:val="24"/>
          <w:vertAlign w:val="subscript"/>
        </w:rPr>
        <w:t xml:space="preserve">2, 60) </w:t>
      </w:r>
      <w:r w:rsidR="00D95A8C" w:rsidRPr="006373EB">
        <w:rPr>
          <w:rFonts w:ascii="Times New Roman" w:hAnsi="Times New Roman" w:cs="Times New Roman"/>
          <w:sz w:val="24"/>
          <w:szCs w:val="24"/>
        </w:rPr>
        <w:t>=</w:t>
      </w:r>
      <w:r w:rsidR="00D95A8C" w:rsidRPr="006373EB">
        <w:rPr>
          <w:rFonts w:ascii="Times New Roman" w:hAnsi="Times New Roman" w:cs="Times New Roman"/>
          <w:sz w:val="24"/>
          <w:szCs w:val="24"/>
          <w:vertAlign w:val="subscript"/>
        </w:rPr>
        <w:t xml:space="preserve">  </w:t>
      </w:r>
      <w:r w:rsidR="00D95A8C" w:rsidRPr="006373EB">
        <w:rPr>
          <w:rFonts w:ascii="Times New Roman" w:hAnsi="Times New Roman" w:cs="Times New Roman"/>
          <w:sz w:val="24"/>
          <w:szCs w:val="24"/>
        </w:rPr>
        <w:t xml:space="preserve">26.7, </w:t>
      </w:r>
      <w:r w:rsidR="00D95A8C" w:rsidRPr="006373EB">
        <w:rPr>
          <w:rFonts w:ascii="Times New Roman" w:hAnsi="Times New Roman" w:cs="Times New Roman"/>
          <w:i/>
          <w:sz w:val="24"/>
          <w:szCs w:val="24"/>
        </w:rPr>
        <w:t>p</w:t>
      </w:r>
      <w:r w:rsidR="00D95A8C" w:rsidRPr="006373EB">
        <w:rPr>
          <w:rFonts w:ascii="Times New Roman" w:hAnsi="Times New Roman" w:cs="Times New Roman"/>
          <w:sz w:val="24"/>
          <w:szCs w:val="24"/>
        </w:rPr>
        <w:t xml:space="preserve"> &lt;</w:t>
      </w:r>
      <w:r w:rsidR="00D95A8C">
        <w:rPr>
          <w:rFonts w:ascii="Times New Roman" w:hAnsi="Times New Roman" w:cs="Times New Roman"/>
          <w:sz w:val="24"/>
          <w:szCs w:val="24"/>
        </w:rPr>
        <w:t xml:space="preserve">.001) </w:t>
      </w:r>
      <w:r w:rsidR="00D95A8C" w:rsidRPr="006373EB">
        <w:rPr>
          <w:rFonts w:ascii="Times New Roman" w:hAnsi="Times New Roman" w:cs="Times New Roman"/>
          <w:sz w:val="24"/>
          <w:szCs w:val="24"/>
        </w:rPr>
        <w:t xml:space="preserve">and </w:t>
      </w:r>
      <w:r w:rsidR="00D95A8C" w:rsidRPr="00695D50">
        <w:rPr>
          <w:rFonts w:ascii="Times New Roman" w:hAnsi="Times New Roman" w:cs="Times New Roman"/>
          <w:i/>
          <w:sz w:val="24"/>
          <w:szCs w:val="24"/>
        </w:rPr>
        <w:t>inversion</w:t>
      </w:r>
      <w:r w:rsidR="00D95A8C" w:rsidRPr="006373EB">
        <w:rPr>
          <w:rFonts w:ascii="Times New Roman" w:hAnsi="Times New Roman" w:cs="Times New Roman"/>
          <w:sz w:val="24"/>
          <w:szCs w:val="24"/>
        </w:rPr>
        <w:t xml:space="preserve"> (</w:t>
      </w:r>
      <w:r w:rsidR="00D95A8C" w:rsidRPr="006373EB">
        <w:rPr>
          <w:rFonts w:ascii="Times New Roman" w:hAnsi="Times New Roman" w:cs="Times New Roman"/>
          <w:i/>
          <w:sz w:val="24"/>
          <w:szCs w:val="24"/>
        </w:rPr>
        <w:t>F</w:t>
      </w:r>
      <w:r w:rsidR="00D95A8C" w:rsidRPr="006373EB">
        <w:rPr>
          <w:rFonts w:ascii="Times New Roman" w:hAnsi="Times New Roman" w:cs="Times New Roman"/>
          <w:sz w:val="24"/>
          <w:szCs w:val="24"/>
        </w:rPr>
        <w:t xml:space="preserve"> </w:t>
      </w:r>
      <w:r w:rsidR="00D95A8C" w:rsidRPr="006373EB">
        <w:rPr>
          <w:rFonts w:ascii="Times New Roman" w:hAnsi="Times New Roman" w:cs="Times New Roman"/>
          <w:sz w:val="24"/>
          <w:szCs w:val="24"/>
          <w:vertAlign w:val="subscript"/>
        </w:rPr>
        <w:t>(1,30)</w:t>
      </w:r>
      <w:r w:rsidR="00D95A8C" w:rsidRPr="006373EB">
        <w:rPr>
          <w:rFonts w:ascii="Times New Roman" w:hAnsi="Times New Roman" w:cs="Times New Roman"/>
          <w:sz w:val="24"/>
          <w:szCs w:val="24"/>
        </w:rPr>
        <w:t xml:space="preserve"> = 12.9, </w:t>
      </w:r>
      <w:r w:rsidR="00D95A8C" w:rsidRPr="006373EB">
        <w:rPr>
          <w:rFonts w:ascii="Times New Roman" w:hAnsi="Times New Roman" w:cs="Times New Roman"/>
          <w:i/>
          <w:sz w:val="24"/>
          <w:szCs w:val="24"/>
        </w:rPr>
        <w:t>p</w:t>
      </w:r>
      <w:r w:rsidR="00D95A8C">
        <w:rPr>
          <w:rFonts w:ascii="Times New Roman" w:hAnsi="Times New Roman" w:cs="Times New Roman"/>
          <w:sz w:val="24"/>
          <w:szCs w:val="24"/>
        </w:rPr>
        <w:t xml:space="preserve"> =.001) which were </w:t>
      </w:r>
      <w:r w:rsidR="00501B8D">
        <w:rPr>
          <w:rFonts w:ascii="Times New Roman" w:hAnsi="Times New Roman" w:cs="Times New Roman"/>
          <w:sz w:val="24"/>
          <w:szCs w:val="24"/>
        </w:rPr>
        <w:t xml:space="preserve">further </w:t>
      </w:r>
      <w:r w:rsidR="00D95A8C">
        <w:rPr>
          <w:rFonts w:ascii="Times New Roman" w:hAnsi="Times New Roman" w:cs="Times New Roman"/>
          <w:sz w:val="24"/>
          <w:szCs w:val="24"/>
        </w:rPr>
        <w:t xml:space="preserve">qualified by </w:t>
      </w:r>
      <w:r w:rsidR="00D95A8C" w:rsidRPr="006373EB">
        <w:rPr>
          <w:rFonts w:ascii="Times New Roman" w:hAnsi="Times New Roman" w:cs="Times New Roman"/>
          <w:sz w:val="24"/>
          <w:szCs w:val="24"/>
        </w:rPr>
        <w:t xml:space="preserve">significant interactions for both </w:t>
      </w:r>
      <w:r w:rsidR="00D95A8C" w:rsidRPr="006373EB">
        <w:rPr>
          <w:rFonts w:ascii="Times New Roman" w:hAnsi="Times New Roman" w:cs="Times New Roman"/>
          <w:i/>
          <w:sz w:val="24"/>
          <w:szCs w:val="24"/>
        </w:rPr>
        <w:t xml:space="preserve">inversion </w:t>
      </w:r>
      <w:r w:rsidR="00D95A8C" w:rsidRPr="006373EB">
        <w:rPr>
          <w:rFonts w:ascii="Times New Roman" w:hAnsi="Times New Roman" w:cs="Times New Roman"/>
          <w:sz w:val="24"/>
          <w:szCs w:val="24"/>
        </w:rPr>
        <w:t xml:space="preserve">x </w:t>
      </w:r>
      <w:r w:rsidR="00D95A8C" w:rsidRPr="006373EB">
        <w:rPr>
          <w:rFonts w:ascii="Times New Roman" w:hAnsi="Times New Roman" w:cs="Times New Roman"/>
          <w:i/>
          <w:sz w:val="24"/>
          <w:szCs w:val="24"/>
        </w:rPr>
        <w:t xml:space="preserve">age </w:t>
      </w:r>
      <w:r w:rsidR="00D95A8C" w:rsidRPr="006373EB">
        <w:rPr>
          <w:rFonts w:ascii="Times New Roman" w:hAnsi="Times New Roman" w:cs="Times New Roman"/>
          <w:sz w:val="24"/>
          <w:szCs w:val="24"/>
        </w:rPr>
        <w:t>(</w:t>
      </w:r>
      <w:r w:rsidR="00D95A8C" w:rsidRPr="006373EB">
        <w:rPr>
          <w:rFonts w:ascii="Times New Roman" w:hAnsi="Times New Roman" w:cs="Times New Roman"/>
          <w:i/>
          <w:sz w:val="24"/>
          <w:szCs w:val="24"/>
        </w:rPr>
        <w:t>F</w:t>
      </w:r>
      <w:r w:rsidR="00D95A8C" w:rsidRPr="006373EB">
        <w:rPr>
          <w:rFonts w:ascii="Times New Roman" w:hAnsi="Times New Roman" w:cs="Times New Roman"/>
          <w:sz w:val="24"/>
          <w:szCs w:val="24"/>
          <w:vertAlign w:val="subscript"/>
        </w:rPr>
        <w:t>(1,30)</w:t>
      </w:r>
      <w:r w:rsidR="00D95A8C" w:rsidRPr="006373EB">
        <w:rPr>
          <w:rFonts w:ascii="Times New Roman" w:hAnsi="Times New Roman" w:cs="Times New Roman"/>
          <w:sz w:val="24"/>
          <w:szCs w:val="24"/>
        </w:rPr>
        <w:t xml:space="preserve"> = 5.06, </w:t>
      </w:r>
      <w:r w:rsidR="00D95A8C" w:rsidRPr="006373EB">
        <w:rPr>
          <w:rFonts w:ascii="Times New Roman" w:hAnsi="Times New Roman" w:cs="Times New Roman"/>
          <w:i/>
          <w:sz w:val="24"/>
          <w:szCs w:val="24"/>
        </w:rPr>
        <w:t>p</w:t>
      </w:r>
      <w:r w:rsidR="00D95A8C" w:rsidRPr="006373EB">
        <w:rPr>
          <w:rFonts w:ascii="Times New Roman" w:hAnsi="Times New Roman" w:cs="Times New Roman"/>
          <w:sz w:val="24"/>
          <w:szCs w:val="24"/>
        </w:rPr>
        <w:t xml:space="preserve"> =.032) and </w:t>
      </w:r>
      <w:r w:rsidR="00D95A8C" w:rsidRPr="006373EB">
        <w:rPr>
          <w:rFonts w:ascii="Times New Roman" w:hAnsi="Times New Roman" w:cs="Times New Roman"/>
          <w:i/>
          <w:sz w:val="24"/>
          <w:szCs w:val="24"/>
        </w:rPr>
        <w:t>action</w:t>
      </w:r>
      <w:r w:rsidR="005D410E">
        <w:rPr>
          <w:rFonts w:ascii="Times New Roman" w:hAnsi="Times New Roman" w:cs="Times New Roman"/>
          <w:i/>
          <w:sz w:val="24"/>
          <w:szCs w:val="24"/>
        </w:rPr>
        <w:t xml:space="preserve"> condition</w:t>
      </w:r>
      <w:r w:rsidR="00D95A8C" w:rsidRPr="006373EB">
        <w:rPr>
          <w:rFonts w:ascii="Times New Roman" w:hAnsi="Times New Roman" w:cs="Times New Roman"/>
          <w:i/>
          <w:sz w:val="24"/>
          <w:szCs w:val="24"/>
        </w:rPr>
        <w:t xml:space="preserve"> </w:t>
      </w:r>
      <w:r w:rsidR="00D95A8C" w:rsidRPr="006373EB">
        <w:rPr>
          <w:rFonts w:ascii="Times New Roman" w:hAnsi="Times New Roman" w:cs="Times New Roman"/>
          <w:sz w:val="24"/>
          <w:szCs w:val="24"/>
        </w:rPr>
        <w:t xml:space="preserve">x </w:t>
      </w:r>
      <w:r w:rsidR="00D95A8C" w:rsidRPr="006373EB">
        <w:rPr>
          <w:rFonts w:ascii="Times New Roman" w:hAnsi="Times New Roman" w:cs="Times New Roman"/>
          <w:i/>
          <w:sz w:val="24"/>
          <w:szCs w:val="24"/>
        </w:rPr>
        <w:t xml:space="preserve">inversion </w:t>
      </w:r>
      <w:r w:rsidR="00D95A8C" w:rsidRPr="006373EB">
        <w:rPr>
          <w:rFonts w:ascii="Times New Roman" w:hAnsi="Times New Roman" w:cs="Times New Roman"/>
          <w:sz w:val="24"/>
          <w:szCs w:val="24"/>
        </w:rPr>
        <w:t>(</w:t>
      </w:r>
      <w:r w:rsidR="00D95A8C" w:rsidRPr="006373EB">
        <w:rPr>
          <w:rFonts w:ascii="Times New Roman" w:hAnsi="Times New Roman" w:cs="Times New Roman"/>
          <w:i/>
          <w:sz w:val="24"/>
          <w:szCs w:val="24"/>
        </w:rPr>
        <w:t>F</w:t>
      </w:r>
      <w:r w:rsidR="00D95A8C" w:rsidRPr="006373EB">
        <w:rPr>
          <w:rFonts w:ascii="Times New Roman" w:hAnsi="Times New Roman" w:cs="Times New Roman"/>
          <w:sz w:val="24"/>
          <w:szCs w:val="24"/>
          <w:vertAlign w:val="subscript"/>
        </w:rPr>
        <w:t>(2,60)</w:t>
      </w:r>
      <w:r w:rsidR="00D95A8C" w:rsidRPr="006373EB">
        <w:rPr>
          <w:rFonts w:ascii="Times New Roman" w:hAnsi="Times New Roman" w:cs="Times New Roman"/>
          <w:sz w:val="24"/>
          <w:szCs w:val="24"/>
        </w:rPr>
        <w:t xml:space="preserve"> = 7.76, </w:t>
      </w:r>
      <w:r w:rsidR="00D95A8C" w:rsidRPr="006373EB">
        <w:rPr>
          <w:rFonts w:ascii="Times New Roman" w:hAnsi="Times New Roman" w:cs="Times New Roman"/>
          <w:i/>
          <w:sz w:val="24"/>
          <w:szCs w:val="24"/>
        </w:rPr>
        <w:t>p</w:t>
      </w:r>
      <w:r w:rsidR="00D95A8C" w:rsidRPr="006373EB">
        <w:rPr>
          <w:rFonts w:ascii="Times New Roman" w:hAnsi="Times New Roman" w:cs="Times New Roman"/>
          <w:sz w:val="24"/>
          <w:szCs w:val="24"/>
        </w:rPr>
        <w:t xml:space="preserve"> =.001).</w:t>
      </w:r>
    </w:p>
    <w:p w:rsidR="006373EB" w:rsidRPr="006373EB" w:rsidRDefault="006373EB" w:rsidP="00D6134D">
      <w:pPr>
        <w:spacing w:line="240" w:lineRule="auto"/>
      </w:pPr>
    </w:p>
    <w:p w:rsidR="006373EB" w:rsidRPr="006373EB" w:rsidRDefault="00463453" w:rsidP="00463453">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14:anchorId="66EF5798" wp14:editId="07003D69">
            <wp:extent cx="5181600" cy="2992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ical_motion_gimp_RT.jpg"/>
                    <pic:cNvPicPr/>
                  </pic:nvPicPr>
                  <pic:blipFill>
                    <a:blip r:embed="rId12">
                      <a:extLst>
                        <a:ext uri="{28A0092B-C50C-407E-A947-70E740481C1C}">
                          <a14:useLocalDpi xmlns:a14="http://schemas.microsoft.com/office/drawing/2010/main" val="0"/>
                        </a:ext>
                      </a:extLst>
                    </a:blip>
                    <a:stretch>
                      <a:fillRect/>
                    </a:stretch>
                  </pic:blipFill>
                  <pic:spPr>
                    <a:xfrm>
                      <a:off x="0" y="0"/>
                      <a:ext cx="5184027" cy="2993922"/>
                    </a:xfrm>
                    <a:prstGeom prst="rect">
                      <a:avLst/>
                    </a:prstGeom>
                  </pic:spPr>
                </pic:pic>
              </a:graphicData>
            </a:graphic>
          </wp:inline>
        </w:drawing>
      </w:r>
    </w:p>
    <w:p w:rsidR="006373EB" w:rsidRPr="00F11C62" w:rsidRDefault="006373EB" w:rsidP="00D6134D">
      <w:pPr>
        <w:spacing w:line="240" w:lineRule="auto"/>
        <w:rPr>
          <w:rFonts w:ascii="Times New Roman" w:hAnsi="Times New Roman" w:cs="Times New Roman"/>
          <w:sz w:val="24"/>
          <w:szCs w:val="24"/>
        </w:rPr>
      </w:pPr>
    </w:p>
    <w:p w:rsidR="002927EC" w:rsidRPr="00F11C62" w:rsidRDefault="00E92F8A" w:rsidP="002927EC">
      <w:pPr>
        <w:spacing w:line="240" w:lineRule="auto"/>
        <w:jc w:val="both"/>
        <w:rPr>
          <w:rFonts w:ascii="Times New Roman" w:hAnsi="Times New Roman" w:cs="Times New Roman"/>
          <w:sz w:val="24"/>
          <w:szCs w:val="24"/>
        </w:rPr>
      </w:pPr>
      <w:r w:rsidRPr="00E92F8A">
        <w:rPr>
          <w:rFonts w:ascii="Times New Roman" w:hAnsi="Times New Roman" w:cs="Times New Roman"/>
          <w:sz w:val="24"/>
          <w:szCs w:val="24"/>
        </w:rPr>
        <w:t>Figure 5</w:t>
      </w:r>
      <w:r w:rsidR="006373EB" w:rsidRPr="00E92F8A">
        <w:rPr>
          <w:rFonts w:ascii="Times New Roman" w:hAnsi="Times New Roman" w:cs="Times New Roman"/>
          <w:sz w:val="24"/>
          <w:szCs w:val="24"/>
        </w:rPr>
        <w:t>.</w:t>
      </w:r>
      <w:r w:rsidR="006373EB" w:rsidRPr="00F11C62">
        <w:rPr>
          <w:rFonts w:ascii="Times New Roman" w:hAnsi="Times New Roman" w:cs="Times New Roman"/>
          <w:sz w:val="24"/>
          <w:szCs w:val="24"/>
        </w:rPr>
        <w:t xml:space="preserve"> Mean</w:t>
      </w:r>
      <w:r w:rsidR="00D93402">
        <w:rPr>
          <w:rFonts w:ascii="Times New Roman" w:hAnsi="Times New Roman" w:cs="Times New Roman"/>
          <w:sz w:val="24"/>
          <w:szCs w:val="24"/>
        </w:rPr>
        <w:t>s of the median</w:t>
      </w:r>
      <w:r w:rsidR="006373EB" w:rsidRPr="00F11C62">
        <w:rPr>
          <w:rFonts w:ascii="Times New Roman" w:hAnsi="Times New Roman" w:cs="Times New Roman"/>
          <w:sz w:val="24"/>
          <w:szCs w:val="24"/>
        </w:rPr>
        <w:t xml:space="preserve"> reaction times for the action matching task for younger and older participants. </w:t>
      </w:r>
      <w:r w:rsidR="002927EC" w:rsidRPr="00F11C62">
        <w:rPr>
          <w:rFonts w:ascii="Times New Roman" w:hAnsi="Times New Roman" w:cs="Times New Roman"/>
          <w:sz w:val="24"/>
          <w:szCs w:val="24"/>
        </w:rPr>
        <w:t xml:space="preserve">Error bars represent ± 1 standard error. </w:t>
      </w:r>
    </w:p>
    <w:p w:rsidR="00D95A8C" w:rsidRDefault="00D95A8C" w:rsidP="005C4A0E">
      <w:pPr>
        <w:spacing w:line="240" w:lineRule="auto"/>
        <w:jc w:val="both"/>
        <w:rPr>
          <w:rFonts w:ascii="Times New Roman" w:hAnsi="Times New Roman" w:cs="Times New Roman"/>
          <w:sz w:val="24"/>
          <w:szCs w:val="24"/>
        </w:rPr>
      </w:pPr>
      <w:r w:rsidRPr="006373EB">
        <w:rPr>
          <w:rFonts w:ascii="Times New Roman" w:hAnsi="Times New Roman" w:cs="Times New Roman"/>
          <w:bCs/>
          <w:sz w:val="24"/>
          <w:szCs w:val="24"/>
        </w:rPr>
        <w:t xml:space="preserve">Finally, a significant </w:t>
      </w:r>
      <w:r w:rsidRPr="006373EB">
        <w:rPr>
          <w:rFonts w:ascii="Times New Roman" w:hAnsi="Times New Roman" w:cs="Times New Roman"/>
          <w:bCs/>
          <w:i/>
          <w:sz w:val="24"/>
          <w:szCs w:val="24"/>
        </w:rPr>
        <w:t>action</w:t>
      </w:r>
      <w:r w:rsidR="005D410E">
        <w:rPr>
          <w:rFonts w:ascii="Times New Roman" w:hAnsi="Times New Roman" w:cs="Times New Roman"/>
          <w:bCs/>
          <w:i/>
          <w:sz w:val="24"/>
          <w:szCs w:val="24"/>
        </w:rPr>
        <w:t xml:space="preserve"> condition</w:t>
      </w:r>
      <w:r w:rsidRPr="006373EB">
        <w:rPr>
          <w:rFonts w:ascii="Times New Roman" w:hAnsi="Times New Roman" w:cs="Times New Roman"/>
          <w:bCs/>
          <w:sz w:val="24"/>
          <w:szCs w:val="24"/>
        </w:rPr>
        <w:t xml:space="preserve"> x </w:t>
      </w:r>
      <w:r w:rsidRPr="006373EB">
        <w:rPr>
          <w:rFonts w:ascii="Times New Roman" w:hAnsi="Times New Roman" w:cs="Times New Roman"/>
          <w:bCs/>
          <w:i/>
          <w:sz w:val="24"/>
          <w:szCs w:val="24"/>
        </w:rPr>
        <w:t xml:space="preserve">inversion </w:t>
      </w:r>
      <w:r w:rsidRPr="006373EB">
        <w:rPr>
          <w:rFonts w:ascii="Times New Roman" w:hAnsi="Times New Roman" w:cs="Times New Roman"/>
          <w:bCs/>
          <w:sz w:val="24"/>
          <w:szCs w:val="24"/>
        </w:rPr>
        <w:t>x</w:t>
      </w:r>
      <w:r w:rsidRPr="006373EB">
        <w:rPr>
          <w:rFonts w:ascii="Times New Roman" w:hAnsi="Times New Roman" w:cs="Times New Roman"/>
          <w:bCs/>
          <w:i/>
          <w:sz w:val="24"/>
          <w:szCs w:val="24"/>
        </w:rPr>
        <w:t xml:space="preserve"> age </w:t>
      </w:r>
      <w:r w:rsidRPr="006373EB">
        <w:rPr>
          <w:rFonts w:ascii="Times New Roman" w:hAnsi="Times New Roman" w:cs="Times New Roman"/>
          <w:bCs/>
          <w:sz w:val="24"/>
          <w:szCs w:val="24"/>
        </w:rPr>
        <w:t>interaction was found (</w:t>
      </w:r>
      <w:proofErr w:type="gramStart"/>
      <w:r w:rsidRPr="006373EB">
        <w:rPr>
          <w:rFonts w:ascii="Times New Roman" w:hAnsi="Times New Roman" w:cs="Times New Roman"/>
          <w:bCs/>
          <w:i/>
          <w:sz w:val="24"/>
          <w:szCs w:val="24"/>
        </w:rPr>
        <w:t>F</w:t>
      </w:r>
      <w:r w:rsidRPr="00706F21">
        <w:rPr>
          <w:rFonts w:ascii="Times New Roman" w:hAnsi="Times New Roman" w:cs="Times New Roman"/>
          <w:bCs/>
          <w:sz w:val="24"/>
          <w:szCs w:val="24"/>
          <w:vertAlign w:val="subscript"/>
        </w:rPr>
        <w:t>(</w:t>
      </w:r>
      <w:proofErr w:type="gramEnd"/>
      <w:r w:rsidRPr="00706F21">
        <w:rPr>
          <w:rFonts w:ascii="Times New Roman" w:hAnsi="Times New Roman" w:cs="Times New Roman"/>
          <w:bCs/>
          <w:sz w:val="24"/>
          <w:szCs w:val="24"/>
          <w:vertAlign w:val="subscript"/>
        </w:rPr>
        <w:t>2,60)</w:t>
      </w:r>
      <w:r w:rsidRPr="006373EB">
        <w:rPr>
          <w:rFonts w:ascii="Times New Roman" w:hAnsi="Times New Roman" w:cs="Times New Roman"/>
          <w:bCs/>
          <w:sz w:val="24"/>
          <w:szCs w:val="24"/>
        </w:rPr>
        <w:t xml:space="preserve"> = 5.36,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=.007). To further assess this three-way interaction, we carried out 3 separate repeated measures </w:t>
      </w:r>
      <w:r w:rsidR="002318EC">
        <w:rPr>
          <w:rFonts w:ascii="Times New Roman" w:hAnsi="Times New Roman" w:cs="Times New Roman"/>
          <w:bCs/>
          <w:sz w:val="24"/>
          <w:szCs w:val="24"/>
        </w:rPr>
        <w:t xml:space="preserve">age x inversion </w:t>
      </w:r>
      <w:bookmarkStart w:id="3" w:name="_GoBack"/>
      <w:bookmarkEnd w:id="3"/>
      <w:r w:rsidRPr="006373EB">
        <w:rPr>
          <w:rFonts w:ascii="Times New Roman" w:hAnsi="Times New Roman" w:cs="Times New Roman"/>
          <w:bCs/>
          <w:sz w:val="24"/>
          <w:szCs w:val="24"/>
        </w:rPr>
        <w:t>ANOVA</w:t>
      </w:r>
      <w:r w:rsidR="002318EC">
        <w:rPr>
          <w:rFonts w:ascii="Times New Roman" w:hAnsi="Times New Roman" w:cs="Times New Roman"/>
          <w:bCs/>
          <w:sz w:val="24"/>
          <w:szCs w:val="24"/>
        </w:rPr>
        <w:t>s</w:t>
      </w:r>
      <w:r w:rsidRPr="006373EB">
        <w:rPr>
          <w:rFonts w:ascii="Times New Roman" w:hAnsi="Times New Roman" w:cs="Times New Roman"/>
          <w:bCs/>
          <w:sz w:val="24"/>
          <w:szCs w:val="24"/>
        </w:rPr>
        <w:t xml:space="preserve"> for each action condition. For normal actions, a main effect of </w:t>
      </w:r>
      <w:r w:rsidRPr="006373EB">
        <w:rPr>
          <w:rFonts w:ascii="Times New Roman" w:hAnsi="Times New Roman" w:cs="Times New Roman"/>
          <w:bCs/>
          <w:i/>
          <w:sz w:val="24"/>
          <w:szCs w:val="24"/>
        </w:rPr>
        <w:t>age</w:t>
      </w:r>
      <w:r w:rsidRPr="006373EB">
        <w:rPr>
          <w:rFonts w:ascii="Times New Roman" w:hAnsi="Times New Roman" w:cs="Times New Roman"/>
          <w:bCs/>
          <w:sz w:val="24"/>
          <w:szCs w:val="24"/>
        </w:rPr>
        <w:t xml:space="preserve"> was found (</w:t>
      </w:r>
      <w:proofErr w:type="gramStart"/>
      <w:r w:rsidRPr="006373EB">
        <w:rPr>
          <w:rFonts w:ascii="Times New Roman" w:hAnsi="Times New Roman" w:cs="Times New Roman"/>
          <w:bCs/>
          <w:i/>
          <w:sz w:val="24"/>
          <w:szCs w:val="24"/>
        </w:rPr>
        <w:t>F</w:t>
      </w:r>
      <w:r w:rsidRPr="006373EB">
        <w:rPr>
          <w:rFonts w:ascii="Times New Roman" w:hAnsi="Times New Roman" w:cs="Times New Roman"/>
          <w:bCs/>
          <w:sz w:val="24"/>
          <w:szCs w:val="24"/>
          <w:vertAlign w:val="subscript"/>
        </w:rPr>
        <w:t>(</w:t>
      </w:r>
      <w:proofErr w:type="gramEnd"/>
      <w:r w:rsidRPr="006373EB">
        <w:rPr>
          <w:rFonts w:ascii="Times New Roman" w:hAnsi="Times New Roman" w:cs="Times New Roman"/>
          <w:bCs/>
          <w:sz w:val="24"/>
          <w:szCs w:val="24"/>
          <w:vertAlign w:val="subscript"/>
        </w:rPr>
        <w:t>1,30)</w:t>
      </w:r>
      <w:r w:rsidRPr="006373EB">
        <w:rPr>
          <w:rFonts w:ascii="Times New Roman" w:hAnsi="Times New Roman" w:cs="Times New Roman"/>
          <w:bCs/>
          <w:sz w:val="24"/>
          <w:szCs w:val="24"/>
        </w:rPr>
        <w:t xml:space="preserve"> = 4.12,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=.05), older adults were significantly slower than younger adults, and </w:t>
      </w:r>
      <w:r w:rsidR="002318EC">
        <w:rPr>
          <w:rFonts w:ascii="Times New Roman" w:hAnsi="Times New Roman" w:cs="Times New Roman"/>
          <w:bCs/>
          <w:sz w:val="24"/>
          <w:szCs w:val="24"/>
        </w:rPr>
        <w:t xml:space="preserve">there was </w:t>
      </w:r>
      <w:r w:rsidRPr="006373EB">
        <w:rPr>
          <w:rFonts w:ascii="Times New Roman" w:hAnsi="Times New Roman" w:cs="Times New Roman"/>
          <w:bCs/>
          <w:sz w:val="24"/>
          <w:szCs w:val="24"/>
        </w:rPr>
        <w:t xml:space="preserve">a main effect of </w:t>
      </w:r>
      <w:r w:rsidRPr="006373EB">
        <w:rPr>
          <w:rFonts w:ascii="Times New Roman" w:hAnsi="Times New Roman" w:cs="Times New Roman"/>
          <w:bCs/>
          <w:i/>
          <w:sz w:val="24"/>
          <w:szCs w:val="24"/>
        </w:rPr>
        <w:t>inversion</w:t>
      </w:r>
      <w:r w:rsidRPr="006373EB">
        <w:rPr>
          <w:rFonts w:ascii="Times New Roman" w:hAnsi="Times New Roman" w:cs="Times New Roman"/>
          <w:bCs/>
          <w:sz w:val="24"/>
          <w:szCs w:val="24"/>
        </w:rPr>
        <w:t xml:space="preserve"> (</w:t>
      </w:r>
      <w:r w:rsidRPr="006373EB">
        <w:rPr>
          <w:rFonts w:ascii="Times New Roman" w:hAnsi="Times New Roman" w:cs="Times New Roman"/>
          <w:bCs/>
          <w:i/>
          <w:sz w:val="24"/>
          <w:szCs w:val="24"/>
        </w:rPr>
        <w:t>F</w:t>
      </w:r>
      <w:r w:rsidRPr="006373EB">
        <w:rPr>
          <w:rFonts w:ascii="Times New Roman" w:hAnsi="Times New Roman" w:cs="Times New Roman"/>
          <w:bCs/>
          <w:sz w:val="24"/>
          <w:szCs w:val="24"/>
          <w:vertAlign w:val="subscript"/>
        </w:rPr>
        <w:t xml:space="preserve">(1,30) </w:t>
      </w:r>
      <w:r w:rsidRPr="006373EB">
        <w:rPr>
          <w:rFonts w:ascii="Times New Roman" w:hAnsi="Times New Roman" w:cs="Times New Roman"/>
          <w:bCs/>
          <w:sz w:val="24"/>
          <w:szCs w:val="24"/>
        </w:rPr>
        <w:t xml:space="preserve">= 5.46,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=.026). Similarly, for random-position actions, a main effect of age (</w:t>
      </w:r>
      <w:proofErr w:type="gramStart"/>
      <w:r w:rsidRPr="006373EB">
        <w:rPr>
          <w:rFonts w:ascii="Times New Roman" w:hAnsi="Times New Roman" w:cs="Times New Roman"/>
          <w:bCs/>
          <w:i/>
          <w:sz w:val="24"/>
          <w:szCs w:val="24"/>
        </w:rPr>
        <w:t>F</w:t>
      </w:r>
      <w:r w:rsidRPr="006373EB">
        <w:rPr>
          <w:rFonts w:ascii="Times New Roman" w:hAnsi="Times New Roman" w:cs="Times New Roman"/>
          <w:bCs/>
          <w:sz w:val="24"/>
          <w:szCs w:val="24"/>
          <w:vertAlign w:val="subscript"/>
        </w:rPr>
        <w:t>(</w:t>
      </w:r>
      <w:proofErr w:type="gramEnd"/>
      <w:r w:rsidRPr="006373EB">
        <w:rPr>
          <w:rFonts w:ascii="Times New Roman" w:hAnsi="Times New Roman" w:cs="Times New Roman"/>
          <w:bCs/>
          <w:sz w:val="24"/>
          <w:szCs w:val="24"/>
          <w:vertAlign w:val="subscript"/>
        </w:rPr>
        <w:t>1,30)</w:t>
      </w:r>
      <w:r w:rsidRPr="006373EB">
        <w:rPr>
          <w:rFonts w:ascii="Times New Roman" w:hAnsi="Times New Roman" w:cs="Times New Roman"/>
          <w:bCs/>
          <w:sz w:val="24"/>
          <w:szCs w:val="24"/>
        </w:rPr>
        <w:t xml:space="preserve"> = 6.67,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=.015) and inversion was found (</w:t>
      </w:r>
      <w:r w:rsidRPr="006373EB">
        <w:rPr>
          <w:rFonts w:ascii="Times New Roman" w:hAnsi="Times New Roman" w:cs="Times New Roman"/>
          <w:bCs/>
          <w:i/>
          <w:sz w:val="24"/>
          <w:szCs w:val="24"/>
        </w:rPr>
        <w:t>F</w:t>
      </w:r>
      <w:r w:rsidRPr="006373EB">
        <w:rPr>
          <w:rFonts w:ascii="Times New Roman" w:hAnsi="Times New Roman" w:cs="Times New Roman"/>
          <w:bCs/>
          <w:sz w:val="24"/>
          <w:szCs w:val="24"/>
          <w:vertAlign w:val="subscript"/>
        </w:rPr>
        <w:t>(1,30)</w:t>
      </w:r>
      <w:r w:rsidRPr="006373EB">
        <w:rPr>
          <w:rFonts w:ascii="Times New Roman" w:hAnsi="Times New Roman" w:cs="Times New Roman"/>
          <w:bCs/>
          <w:sz w:val="24"/>
          <w:szCs w:val="24"/>
        </w:rPr>
        <w:t xml:space="preserve"> = 7.89,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=.009). For scrambled actions, only a main effect of </w:t>
      </w:r>
      <w:r w:rsidRPr="006373EB">
        <w:rPr>
          <w:rFonts w:ascii="Times New Roman" w:hAnsi="Times New Roman" w:cs="Times New Roman"/>
          <w:bCs/>
          <w:i/>
          <w:sz w:val="24"/>
          <w:szCs w:val="24"/>
        </w:rPr>
        <w:t>age</w:t>
      </w:r>
      <w:r w:rsidRPr="006373EB">
        <w:rPr>
          <w:rFonts w:ascii="Times New Roman" w:hAnsi="Times New Roman" w:cs="Times New Roman"/>
          <w:bCs/>
          <w:sz w:val="24"/>
          <w:szCs w:val="24"/>
        </w:rPr>
        <w:t xml:space="preserve"> was found (</w:t>
      </w:r>
      <w:proofErr w:type="gramStart"/>
      <w:r w:rsidRPr="006373EB">
        <w:rPr>
          <w:rFonts w:ascii="Times New Roman" w:hAnsi="Times New Roman" w:cs="Times New Roman"/>
          <w:bCs/>
          <w:i/>
          <w:sz w:val="24"/>
          <w:szCs w:val="24"/>
        </w:rPr>
        <w:t>F</w:t>
      </w:r>
      <w:r w:rsidRPr="006373EB">
        <w:rPr>
          <w:rFonts w:ascii="Times New Roman" w:hAnsi="Times New Roman" w:cs="Times New Roman"/>
          <w:bCs/>
          <w:sz w:val="24"/>
          <w:szCs w:val="24"/>
          <w:vertAlign w:val="subscript"/>
        </w:rPr>
        <w:t>(</w:t>
      </w:r>
      <w:proofErr w:type="gramEnd"/>
      <w:r w:rsidRPr="006373EB">
        <w:rPr>
          <w:rFonts w:ascii="Times New Roman" w:hAnsi="Times New Roman" w:cs="Times New Roman"/>
          <w:bCs/>
          <w:sz w:val="24"/>
          <w:szCs w:val="24"/>
          <w:vertAlign w:val="subscript"/>
        </w:rPr>
        <w:t>1,30)</w:t>
      </w:r>
      <w:r w:rsidRPr="006373EB">
        <w:rPr>
          <w:rFonts w:ascii="Times New Roman" w:hAnsi="Times New Roman" w:cs="Times New Roman"/>
          <w:bCs/>
          <w:sz w:val="24"/>
          <w:szCs w:val="24"/>
        </w:rPr>
        <w:t xml:space="preserve"> = 7.56,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=.010), but no main effect of inversion. The ANOVAs revealed no other significant main effects or interactions</w:t>
      </w:r>
      <w:r w:rsidR="000A10A5">
        <w:rPr>
          <w:rFonts w:ascii="Times New Roman" w:hAnsi="Times New Roman" w:cs="Times New Roman"/>
          <w:bCs/>
          <w:sz w:val="24"/>
          <w:szCs w:val="24"/>
        </w:rPr>
        <w:t>.</w:t>
      </w:r>
    </w:p>
    <w:p w:rsidR="001B71E9" w:rsidRDefault="001B71E9" w:rsidP="00BD6D13">
      <w:pPr>
        <w:spacing w:line="240" w:lineRule="auto"/>
        <w:jc w:val="both"/>
        <w:rPr>
          <w:rFonts w:ascii="Times New Roman" w:hAnsi="Times New Roman" w:cs="Times New Roman"/>
          <w:sz w:val="24"/>
          <w:szCs w:val="24"/>
        </w:rPr>
      </w:pPr>
    </w:p>
    <w:p w:rsidR="00D95A8C" w:rsidRDefault="00D95A8C" w:rsidP="00D6134D">
      <w:pPr>
        <w:spacing w:line="240" w:lineRule="auto"/>
        <w:rPr>
          <w:rFonts w:ascii="Times New Roman" w:hAnsi="Times New Roman" w:cs="Times New Roman"/>
          <w:sz w:val="24"/>
          <w:szCs w:val="24"/>
        </w:rPr>
      </w:pPr>
    </w:p>
    <w:p w:rsidR="00717196" w:rsidRDefault="00717196" w:rsidP="00D6134D">
      <w:pPr>
        <w:spacing w:line="240" w:lineRule="auto"/>
        <w:rPr>
          <w:rFonts w:ascii="Times New Roman" w:hAnsi="Times New Roman" w:cs="Times New Roman"/>
          <w:sz w:val="24"/>
          <w:szCs w:val="24"/>
        </w:rPr>
      </w:pPr>
    </w:p>
    <w:p w:rsidR="00717196" w:rsidRPr="009221D3" w:rsidRDefault="00717196" w:rsidP="00D6134D">
      <w:pPr>
        <w:spacing w:line="240" w:lineRule="auto"/>
        <w:rPr>
          <w:rFonts w:ascii="Times New Roman" w:hAnsi="Times New Roman" w:cs="Times New Roman"/>
          <w:sz w:val="24"/>
          <w:szCs w:val="24"/>
        </w:rPr>
      </w:pPr>
    </w:p>
    <w:p w:rsidR="00463453" w:rsidRPr="006373EB" w:rsidRDefault="00463453" w:rsidP="00D6134D">
      <w:pPr>
        <w:spacing w:line="240" w:lineRule="auto"/>
        <w:jc w:val="both"/>
        <w:rPr>
          <w:rFonts w:ascii="Times New Roman" w:hAnsi="Times New Roman" w:cs="Times New Roman"/>
          <w:bCs/>
          <w:sz w:val="24"/>
          <w:szCs w:val="24"/>
        </w:rPr>
      </w:pPr>
    </w:p>
    <w:p w:rsidR="006373EB" w:rsidRPr="006373EB" w:rsidRDefault="006373EB" w:rsidP="00D6134D">
      <w:pPr>
        <w:spacing w:line="240" w:lineRule="auto"/>
        <w:jc w:val="both"/>
        <w:outlineLvl w:val="0"/>
        <w:rPr>
          <w:rFonts w:ascii="Times New Roman" w:hAnsi="Times New Roman" w:cs="Times New Roman"/>
          <w:b/>
          <w:bCs/>
          <w:sz w:val="24"/>
          <w:szCs w:val="24"/>
        </w:rPr>
      </w:pPr>
      <w:r>
        <w:rPr>
          <w:rFonts w:ascii="Times New Roman" w:hAnsi="Times New Roman" w:cs="Times New Roman"/>
          <w:i/>
          <w:sz w:val="24"/>
          <w:szCs w:val="24"/>
        </w:rPr>
        <w:t xml:space="preserve">Table 3. </w:t>
      </w:r>
      <w:r w:rsidRPr="006373EB">
        <w:rPr>
          <w:rFonts w:ascii="Times New Roman" w:hAnsi="Times New Roman" w:cs="Times New Roman"/>
          <w:i/>
          <w:sz w:val="24"/>
          <w:szCs w:val="24"/>
        </w:rPr>
        <w:t>Mean</w:t>
      </w:r>
      <w:r w:rsidR="00D93402">
        <w:rPr>
          <w:rFonts w:ascii="Times New Roman" w:hAnsi="Times New Roman" w:cs="Times New Roman"/>
          <w:i/>
          <w:sz w:val="24"/>
          <w:szCs w:val="24"/>
        </w:rPr>
        <w:t xml:space="preserve">s </w:t>
      </w:r>
      <w:r w:rsidR="00D93402" w:rsidRPr="006373EB">
        <w:rPr>
          <w:rFonts w:ascii="Times New Roman" w:hAnsi="Times New Roman" w:cs="Times New Roman"/>
          <w:i/>
          <w:sz w:val="24"/>
          <w:szCs w:val="24"/>
        </w:rPr>
        <w:t xml:space="preserve">and standard deviations </w:t>
      </w:r>
      <w:r w:rsidR="00D93402">
        <w:rPr>
          <w:rFonts w:ascii="Times New Roman" w:hAnsi="Times New Roman" w:cs="Times New Roman"/>
          <w:i/>
          <w:sz w:val="24"/>
          <w:szCs w:val="24"/>
        </w:rPr>
        <w:t>of the median</w:t>
      </w:r>
      <w:r w:rsidRPr="006373EB">
        <w:rPr>
          <w:rFonts w:ascii="Times New Roman" w:hAnsi="Times New Roman" w:cs="Times New Roman"/>
          <w:i/>
          <w:sz w:val="24"/>
          <w:szCs w:val="24"/>
        </w:rPr>
        <w:t xml:space="preserve"> reaction times for same trials, for both age groups on the action matching task. </w:t>
      </w:r>
    </w:p>
    <w:p w:rsidR="00463453" w:rsidRPr="006373EB" w:rsidRDefault="006373EB" w:rsidP="00D6134D">
      <w:pPr>
        <w:spacing w:line="240" w:lineRule="auto"/>
        <w:jc w:val="both"/>
        <w:rPr>
          <w:rFonts w:ascii="Times New Roman" w:hAnsi="Times New Roman" w:cs="Times New Roman"/>
          <w:bCs/>
          <w:sz w:val="24"/>
          <w:szCs w:val="24"/>
        </w:rPr>
      </w:pPr>
      <w:r w:rsidRPr="006373EB">
        <w:rPr>
          <w:rFonts w:ascii="Times New Roman" w:hAnsi="Times New Roman" w:cs="Times New Roman"/>
          <w:bCs/>
          <w:sz w:val="24"/>
          <w:szCs w:val="24"/>
        </w:rPr>
        <w:t xml:space="preserve"> </w:t>
      </w:r>
    </w:p>
    <w:tbl>
      <w:tblPr>
        <w:tblStyle w:val="LightShading13"/>
        <w:tblpPr w:leftFromText="180" w:rightFromText="180" w:vertAnchor="text" w:horzAnchor="margin" w:tblpY="-26"/>
        <w:tblW w:w="9768" w:type="dxa"/>
        <w:tblLook w:val="04A0" w:firstRow="1" w:lastRow="0" w:firstColumn="1" w:lastColumn="0" w:noHBand="0" w:noVBand="1"/>
      </w:tblPr>
      <w:tblGrid>
        <w:gridCol w:w="9768"/>
      </w:tblGrid>
      <w:tr w:rsidR="00463453" w:rsidRPr="00463453" w:rsidTr="00463453">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9768" w:type="dxa"/>
            <w:tcBorders>
              <w:top w:val="single" w:sz="4" w:space="0" w:color="auto"/>
              <w:left w:val="single" w:sz="4" w:space="0" w:color="auto"/>
              <w:right w:val="single" w:sz="4" w:space="0" w:color="auto"/>
            </w:tcBorders>
          </w:tcPr>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Younger Participants                                        Older Participants</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Upright                 Inverted                              Upright                   Inverted</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M           SD            M             SD                       M           SD              M             SD</w:t>
            </w:r>
          </w:p>
        </w:tc>
      </w:tr>
      <w:tr w:rsidR="00463453" w:rsidRPr="00463453" w:rsidTr="0046345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768" w:type="dxa"/>
            <w:tcBorders>
              <w:left w:val="single" w:sz="4" w:space="0" w:color="auto"/>
              <w:right w:val="single" w:sz="4" w:space="0" w:color="auto"/>
            </w:tcBorders>
          </w:tcPr>
          <w:p w:rsidR="00463453" w:rsidRPr="00463453" w:rsidRDefault="00463453" w:rsidP="00463453">
            <w:pPr>
              <w:rPr>
                <w:rFonts w:ascii="Times New Roman" w:hAnsi="Times New Roman" w:cs="Times New Roman"/>
                <w:i/>
              </w:rPr>
            </w:pPr>
            <w:r w:rsidRPr="00463453">
              <w:rPr>
                <w:rFonts w:ascii="Times New Roman" w:hAnsi="Times New Roman" w:cs="Times New Roman"/>
                <w:i/>
              </w:rPr>
              <w:t>Condition</w:t>
            </w:r>
          </w:p>
        </w:tc>
      </w:tr>
      <w:tr w:rsidR="00463453" w:rsidRPr="00463453" w:rsidTr="00463453">
        <w:trPr>
          <w:trHeight w:val="296"/>
        </w:trPr>
        <w:tc>
          <w:tcPr>
            <w:cnfStyle w:val="001000000000" w:firstRow="0" w:lastRow="0" w:firstColumn="1" w:lastColumn="0" w:oddVBand="0" w:evenVBand="0" w:oddHBand="0" w:evenHBand="0" w:firstRowFirstColumn="0" w:firstRowLastColumn="0" w:lastRowFirstColumn="0" w:lastRowLastColumn="0"/>
            <w:tcW w:w="9768" w:type="dxa"/>
            <w:tcBorders>
              <w:left w:val="single" w:sz="4" w:space="0" w:color="auto"/>
              <w:right w:val="single" w:sz="4" w:space="0" w:color="auto"/>
            </w:tcBorders>
          </w:tcPr>
          <w:p w:rsidR="00463453" w:rsidRPr="00463453" w:rsidRDefault="00463453" w:rsidP="00C85C6D">
            <w:pPr>
              <w:tabs>
                <w:tab w:val="left" w:pos="5505"/>
              </w:tabs>
              <w:rPr>
                <w:rFonts w:ascii="Times New Roman" w:hAnsi="Times New Roman" w:cs="Times New Roman"/>
              </w:rPr>
            </w:pPr>
            <w:r w:rsidRPr="00463453">
              <w:rPr>
                <w:rFonts w:ascii="Times New Roman" w:hAnsi="Times New Roman" w:cs="Times New Roman"/>
              </w:rPr>
              <w:t xml:space="preserve">Normal                      </w:t>
            </w:r>
            <w:r w:rsidR="00C85C6D">
              <w:rPr>
                <w:rFonts w:ascii="Times New Roman" w:hAnsi="Times New Roman" w:cs="Times New Roman"/>
              </w:rPr>
              <w:t>810</w:t>
            </w:r>
            <w:r w:rsidRPr="00463453">
              <w:rPr>
                <w:rFonts w:ascii="Times New Roman" w:hAnsi="Times New Roman" w:cs="Times New Roman"/>
              </w:rPr>
              <w:t xml:space="preserve">        0.20        </w:t>
            </w:r>
            <w:r w:rsidR="00C85C6D">
              <w:rPr>
                <w:rFonts w:ascii="Times New Roman" w:hAnsi="Times New Roman" w:cs="Times New Roman"/>
              </w:rPr>
              <w:t>880</w:t>
            </w:r>
            <w:r w:rsidRPr="00463453">
              <w:rPr>
                <w:rFonts w:ascii="Times New Roman" w:hAnsi="Times New Roman" w:cs="Times New Roman"/>
              </w:rPr>
              <w:t xml:space="preserve">          0.22</w:t>
            </w:r>
            <w:r w:rsidRPr="00463453">
              <w:rPr>
                <w:rFonts w:ascii="Times New Roman" w:hAnsi="Times New Roman" w:cs="Times New Roman"/>
              </w:rPr>
              <w:tab/>
              <w:t xml:space="preserve">             </w:t>
            </w:r>
            <w:r w:rsidR="00C85C6D">
              <w:rPr>
                <w:rFonts w:ascii="Times New Roman" w:hAnsi="Times New Roman" w:cs="Times New Roman"/>
              </w:rPr>
              <w:t>900</w:t>
            </w:r>
            <w:r w:rsidRPr="00463453">
              <w:rPr>
                <w:rFonts w:ascii="Times New Roman" w:hAnsi="Times New Roman" w:cs="Times New Roman"/>
              </w:rPr>
              <w:t xml:space="preserve">         </w:t>
            </w:r>
            <w:r w:rsidR="00717196">
              <w:rPr>
                <w:rFonts w:ascii="Times New Roman" w:hAnsi="Times New Roman" w:cs="Times New Roman"/>
              </w:rPr>
              <w:t xml:space="preserve"> 0.23         </w:t>
            </w:r>
            <w:r w:rsidR="00C85C6D">
              <w:rPr>
                <w:rFonts w:ascii="Times New Roman" w:hAnsi="Times New Roman" w:cs="Times New Roman"/>
              </w:rPr>
              <w:t>860</w:t>
            </w:r>
            <w:r w:rsidRPr="00463453">
              <w:rPr>
                <w:rFonts w:ascii="Times New Roman" w:hAnsi="Times New Roman" w:cs="Times New Roman"/>
              </w:rPr>
              <w:t xml:space="preserve">         </w:t>
            </w:r>
            <w:r w:rsidR="00C85C6D">
              <w:rPr>
                <w:rFonts w:ascii="Times New Roman" w:hAnsi="Times New Roman" w:cs="Times New Roman"/>
              </w:rPr>
              <w:t xml:space="preserve"> </w:t>
            </w:r>
            <w:r w:rsidR="00717196">
              <w:rPr>
                <w:rFonts w:ascii="Times New Roman" w:hAnsi="Times New Roman" w:cs="Times New Roman"/>
              </w:rPr>
              <w:t xml:space="preserve"> </w:t>
            </w:r>
            <w:r w:rsidRPr="00463453">
              <w:rPr>
                <w:rFonts w:ascii="Times New Roman" w:hAnsi="Times New Roman" w:cs="Times New Roman"/>
              </w:rPr>
              <w:t>0.21</w:t>
            </w:r>
          </w:p>
        </w:tc>
      </w:tr>
      <w:tr w:rsidR="00463453" w:rsidRPr="00463453" w:rsidTr="0046345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768" w:type="dxa"/>
            <w:tcBorders>
              <w:left w:val="single" w:sz="4" w:space="0" w:color="auto"/>
              <w:right w:val="single" w:sz="4" w:space="0" w:color="auto"/>
            </w:tcBorders>
          </w:tcPr>
          <w:p w:rsidR="00463453" w:rsidRPr="00463453" w:rsidRDefault="00463453" w:rsidP="00C85C6D">
            <w:pPr>
              <w:tabs>
                <w:tab w:val="left" w:pos="3435"/>
                <w:tab w:val="left" w:pos="5535"/>
              </w:tabs>
              <w:rPr>
                <w:rFonts w:ascii="Times New Roman" w:hAnsi="Times New Roman" w:cs="Times New Roman"/>
              </w:rPr>
            </w:pPr>
            <w:r w:rsidRPr="00463453">
              <w:rPr>
                <w:rFonts w:ascii="Times New Roman" w:hAnsi="Times New Roman" w:cs="Times New Roman"/>
              </w:rPr>
              <w:t>Scrambled                1</w:t>
            </w:r>
            <w:r w:rsidR="00C85C6D">
              <w:rPr>
                <w:rFonts w:ascii="Times New Roman" w:hAnsi="Times New Roman" w:cs="Times New Roman"/>
              </w:rPr>
              <w:t>040</w:t>
            </w:r>
            <w:r w:rsidRPr="00463453">
              <w:rPr>
                <w:rFonts w:ascii="Times New Roman" w:hAnsi="Times New Roman" w:cs="Times New Roman"/>
              </w:rPr>
              <w:t xml:space="preserve">       0.16       </w:t>
            </w:r>
            <w:r w:rsidR="00C85C6D">
              <w:rPr>
                <w:rFonts w:ascii="Times New Roman" w:hAnsi="Times New Roman" w:cs="Times New Roman"/>
              </w:rPr>
              <w:t>1070</w:t>
            </w:r>
            <w:r w:rsidRPr="00463453">
              <w:rPr>
                <w:rFonts w:ascii="Times New Roman" w:hAnsi="Times New Roman" w:cs="Times New Roman"/>
              </w:rPr>
              <w:t xml:space="preserve">         0.17</w:t>
            </w:r>
            <w:r w:rsidRPr="00463453">
              <w:rPr>
                <w:rFonts w:ascii="Times New Roman" w:hAnsi="Times New Roman" w:cs="Times New Roman"/>
              </w:rPr>
              <w:tab/>
              <w:t xml:space="preserve">            1</w:t>
            </w:r>
            <w:r w:rsidR="00C85C6D">
              <w:rPr>
                <w:rFonts w:ascii="Times New Roman" w:hAnsi="Times New Roman" w:cs="Times New Roman"/>
              </w:rPr>
              <w:t>350</w:t>
            </w:r>
            <w:r w:rsidRPr="00463453">
              <w:rPr>
                <w:rFonts w:ascii="Times New Roman" w:hAnsi="Times New Roman" w:cs="Times New Roman"/>
              </w:rPr>
              <w:t xml:space="preserve">        0.40         1</w:t>
            </w:r>
            <w:r w:rsidR="00C85C6D">
              <w:rPr>
                <w:rFonts w:ascii="Times New Roman" w:hAnsi="Times New Roman" w:cs="Times New Roman"/>
              </w:rPr>
              <w:t>370</w:t>
            </w:r>
            <w:r w:rsidRPr="00463453">
              <w:rPr>
                <w:rFonts w:ascii="Times New Roman" w:hAnsi="Times New Roman" w:cs="Times New Roman"/>
              </w:rPr>
              <w:t xml:space="preserve">      </w:t>
            </w:r>
            <w:r w:rsidR="00C85C6D">
              <w:rPr>
                <w:rFonts w:ascii="Times New Roman" w:hAnsi="Times New Roman" w:cs="Times New Roman"/>
              </w:rPr>
              <w:t xml:space="preserve">  </w:t>
            </w:r>
            <w:r w:rsidRPr="00463453">
              <w:rPr>
                <w:rFonts w:ascii="Times New Roman" w:hAnsi="Times New Roman" w:cs="Times New Roman"/>
              </w:rPr>
              <w:t xml:space="preserve"> 0.34</w:t>
            </w:r>
          </w:p>
        </w:tc>
      </w:tr>
      <w:tr w:rsidR="00463453" w:rsidRPr="00463453" w:rsidTr="00463453">
        <w:trPr>
          <w:trHeight w:val="378"/>
        </w:trPr>
        <w:tc>
          <w:tcPr>
            <w:cnfStyle w:val="001000000000" w:firstRow="0" w:lastRow="0" w:firstColumn="1" w:lastColumn="0" w:oddVBand="0" w:evenVBand="0" w:oddHBand="0" w:evenHBand="0" w:firstRowFirstColumn="0" w:firstRowLastColumn="0" w:lastRowFirstColumn="0" w:lastRowLastColumn="0"/>
            <w:tcW w:w="9768" w:type="dxa"/>
            <w:tcBorders>
              <w:left w:val="single" w:sz="4" w:space="0" w:color="auto"/>
              <w:bottom w:val="single" w:sz="4" w:space="0" w:color="auto"/>
              <w:right w:val="single" w:sz="4" w:space="0" w:color="auto"/>
            </w:tcBorders>
          </w:tcPr>
          <w:p w:rsidR="00463453" w:rsidRPr="00463453" w:rsidRDefault="00463453" w:rsidP="00463453">
            <w:pPr>
              <w:tabs>
                <w:tab w:val="left" w:pos="2610"/>
                <w:tab w:val="left" w:pos="5580"/>
              </w:tabs>
              <w:rPr>
                <w:rFonts w:ascii="Times New Roman" w:hAnsi="Times New Roman" w:cs="Times New Roman"/>
              </w:rPr>
            </w:pPr>
            <w:r w:rsidRPr="00463453">
              <w:rPr>
                <w:rFonts w:ascii="Times New Roman" w:hAnsi="Times New Roman" w:cs="Times New Roman"/>
              </w:rPr>
              <w:t xml:space="preserve">Random                    </w:t>
            </w:r>
            <w:r w:rsidR="00C85C6D">
              <w:rPr>
                <w:rFonts w:ascii="Times New Roman" w:hAnsi="Times New Roman" w:cs="Times New Roman"/>
              </w:rPr>
              <w:t>960</w:t>
            </w:r>
            <w:r w:rsidRPr="00463453">
              <w:rPr>
                <w:rFonts w:ascii="Times New Roman" w:hAnsi="Times New Roman" w:cs="Times New Roman"/>
              </w:rPr>
              <w:t xml:space="preserve">        </w:t>
            </w:r>
            <w:r w:rsidR="00717196">
              <w:rPr>
                <w:rFonts w:ascii="Times New Roman" w:hAnsi="Times New Roman" w:cs="Times New Roman"/>
              </w:rPr>
              <w:t xml:space="preserve"> </w:t>
            </w:r>
            <w:r w:rsidR="00D57275">
              <w:rPr>
                <w:rFonts w:ascii="Times New Roman" w:hAnsi="Times New Roman" w:cs="Times New Roman"/>
              </w:rPr>
              <w:t xml:space="preserve">0.24        </w:t>
            </w:r>
            <w:r w:rsidR="00C85C6D">
              <w:rPr>
                <w:rFonts w:ascii="Times New Roman" w:hAnsi="Times New Roman" w:cs="Times New Roman"/>
              </w:rPr>
              <w:t>980</w:t>
            </w:r>
            <w:r w:rsidRPr="00463453">
              <w:rPr>
                <w:rFonts w:ascii="Times New Roman" w:hAnsi="Times New Roman" w:cs="Times New Roman"/>
              </w:rPr>
              <w:t xml:space="preserve">         </w:t>
            </w:r>
            <w:r w:rsidR="00D57275">
              <w:rPr>
                <w:rFonts w:ascii="Times New Roman" w:hAnsi="Times New Roman" w:cs="Times New Roman"/>
              </w:rPr>
              <w:t xml:space="preserve"> </w:t>
            </w:r>
            <w:r w:rsidRPr="00463453">
              <w:rPr>
                <w:rFonts w:ascii="Times New Roman" w:hAnsi="Times New Roman" w:cs="Times New Roman"/>
              </w:rPr>
              <w:t xml:space="preserve">0.25                       </w:t>
            </w:r>
            <w:r w:rsidR="00C85C6D">
              <w:rPr>
                <w:rFonts w:ascii="Times New Roman" w:hAnsi="Times New Roman" w:cs="Times New Roman"/>
              </w:rPr>
              <w:t xml:space="preserve">  </w:t>
            </w:r>
            <w:r w:rsidRPr="00463453">
              <w:rPr>
                <w:rFonts w:ascii="Times New Roman" w:hAnsi="Times New Roman" w:cs="Times New Roman"/>
              </w:rPr>
              <w:t>1</w:t>
            </w:r>
            <w:r w:rsidR="00C85C6D">
              <w:rPr>
                <w:rFonts w:ascii="Times New Roman" w:hAnsi="Times New Roman" w:cs="Times New Roman"/>
              </w:rPr>
              <w:t>120</w:t>
            </w:r>
            <w:r w:rsidRPr="00463453">
              <w:rPr>
                <w:rFonts w:ascii="Times New Roman" w:hAnsi="Times New Roman" w:cs="Times New Roman"/>
              </w:rPr>
              <w:t xml:space="preserve">        0.31         1</w:t>
            </w:r>
            <w:r w:rsidR="00C85C6D">
              <w:rPr>
                <w:rFonts w:ascii="Times New Roman" w:hAnsi="Times New Roman" w:cs="Times New Roman"/>
              </w:rPr>
              <w:t>150</w:t>
            </w:r>
            <w:r w:rsidRPr="00463453">
              <w:rPr>
                <w:rFonts w:ascii="Times New Roman" w:hAnsi="Times New Roman" w:cs="Times New Roman"/>
              </w:rPr>
              <w:t xml:space="preserve">      </w:t>
            </w:r>
            <w:r w:rsidR="00C85C6D">
              <w:rPr>
                <w:rFonts w:ascii="Times New Roman" w:hAnsi="Times New Roman" w:cs="Times New Roman"/>
              </w:rPr>
              <w:t xml:space="preserve">  </w:t>
            </w:r>
            <w:r w:rsidRPr="00463453">
              <w:rPr>
                <w:rFonts w:ascii="Times New Roman" w:hAnsi="Times New Roman" w:cs="Times New Roman"/>
              </w:rPr>
              <w:t xml:space="preserve"> 0.30</w:t>
            </w:r>
          </w:p>
        </w:tc>
      </w:tr>
    </w:tbl>
    <w:p w:rsidR="006373EB" w:rsidRPr="006373EB" w:rsidRDefault="006373EB" w:rsidP="00D6134D">
      <w:pPr>
        <w:spacing w:line="240" w:lineRule="auto"/>
        <w:jc w:val="both"/>
        <w:rPr>
          <w:rFonts w:ascii="Times New Roman" w:hAnsi="Times New Roman" w:cs="Times New Roman"/>
          <w:bCs/>
          <w:sz w:val="24"/>
          <w:szCs w:val="24"/>
        </w:rPr>
      </w:pPr>
    </w:p>
    <w:p w:rsidR="006373EB" w:rsidRPr="006373EB" w:rsidRDefault="006373EB" w:rsidP="00D6134D">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Table 4. </w:t>
      </w:r>
      <w:r w:rsidRPr="006373EB">
        <w:rPr>
          <w:rFonts w:ascii="Times New Roman" w:hAnsi="Times New Roman" w:cs="Times New Roman"/>
          <w:i/>
          <w:sz w:val="24"/>
          <w:szCs w:val="24"/>
        </w:rPr>
        <w:t>Mean</w:t>
      </w:r>
      <w:r w:rsidR="00D93402">
        <w:rPr>
          <w:rFonts w:ascii="Times New Roman" w:hAnsi="Times New Roman" w:cs="Times New Roman"/>
          <w:i/>
          <w:sz w:val="24"/>
          <w:szCs w:val="24"/>
        </w:rPr>
        <w:t xml:space="preserve">s </w:t>
      </w:r>
      <w:r w:rsidR="00D93402" w:rsidRPr="006373EB">
        <w:rPr>
          <w:rFonts w:ascii="Times New Roman" w:hAnsi="Times New Roman" w:cs="Times New Roman"/>
          <w:i/>
          <w:sz w:val="24"/>
          <w:szCs w:val="24"/>
        </w:rPr>
        <w:t xml:space="preserve">and standard deviations </w:t>
      </w:r>
      <w:r w:rsidR="00D93402">
        <w:rPr>
          <w:rFonts w:ascii="Times New Roman" w:hAnsi="Times New Roman" w:cs="Times New Roman"/>
          <w:i/>
          <w:sz w:val="24"/>
          <w:szCs w:val="24"/>
        </w:rPr>
        <w:t>of the median</w:t>
      </w:r>
      <w:r w:rsidRPr="006373EB">
        <w:rPr>
          <w:rFonts w:ascii="Times New Roman" w:hAnsi="Times New Roman" w:cs="Times New Roman"/>
          <w:i/>
          <w:sz w:val="24"/>
          <w:szCs w:val="24"/>
        </w:rPr>
        <w:t xml:space="preserve"> reaction times for different trials, for both age groups on the action matching task. </w:t>
      </w:r>
    </w:p>
    <w:tbl>
      <w:tblPr>
        <w:tblStyle w:val="LightShading14"/>
        <w:tblpPr w:leftFromText="180" w:rightFromText="180" w:vertAnchor="text" w:horzAnchor="margin" w:tblpY="154"/>
        <w:tblW w:w="9813" w:type="dxa"/>
        <w:tblLook w:val="04A0" w:firstRow="1" w:lastRow="0" w:firstColumn="1" w:lastColumn="0" w:noHBand="0" w:noVBand="1"/>
      </w:tblPr>
      <w:tblGrid>
        <w:gridCol w:w="9813"/>
      </w:tblGrid>
      <w:tr w:rsidR="00463453" w:rsidRPr="00463453" w:rsidTr="00E44016">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9813" w:type="dxa"/>
            <w:tcBorders>
              <w:top w:val="single" w:sz="4" w:space="0" w:color="auto"/>
              <w:left w:val="single" w:sz="4" w:space="0" w:color="auto"/>
              <w:right w:val="single" w:sz="4" w:space="0" w:color="auto"/>
            </w:tcBorders>
          </w:tcPr>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Younger Participants                                        Older Participants</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Upright               </w:t>
            </w:r>
            <w:r w:rsidR="00AE5DEB">
              <w:rPr>
                <w:rFonts w:ascii="Times New Roman" w:hAnsi="Times New Roman" w:cs="Times New Roman"/>
              </w:rPr>
              <w:t xml:space="preserve"> </w:t>
            </w:r>
            <w:r w:rsidRPr="00463453">
              <w:rPr>
                <w:rFonts w:ascii="Times New Roman" w:hAnsi="Times New Roman" w:cs="Times New Roman"/>
              </w:rPr>
              <w:t xml:space="preserve">  Inverted                              Upright                   </w:t>
            </w:r>
            <w:r w:rsidR="00AE5DEB">
              <w:rPr>
                <w:rFonts w:ascii="Times New Roman" w:hAnsi="Times New Roman" w:cs="Times New Roman"/>
              </w:rPr>
              <w:t xml:space="preserve">  </w:t>
            </w:r>
            <w:r w:rsidRPr="00463453">
              <w:rPr>
                <w:rFonts w:ascii="Times New Roman" w:hAnsi="Times New Roman" w:cs="Times New Roman"/>
              </w:rPr>
              <w:t>Inverted</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M      </w:t>
            </w:r>
            <w:r w:rsidR="00AE5DEB">
              <w:rPr>
                <w:rFonts w:ascii="Times New Roman" w:hAnsi="Times New Roman" w:cs="Times New Roman"/>
              </w:rPr>
              <w:t xml:space="preserve">     SD            M          </w:t>
            </w:r>
            <w:r w:rsidRPr="00463453">
              <w:rPr>
                <w:rFonts w:ascii="Times New Roman" w:hAnsi="Times New Roman" w:cs="Times New Roman"/>
              </w:rPr>
              <w:t xml:space="preserve"> SD                       M           SD              M             SD</w:t>
            </w:r>
          </w:p>
        </w:tc>
      </w:tr>
      <w:tr w:rsidR="00463453" w:rsidRPr="00463453" w:rsidTr="00E4401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813" w:type="dxa"/>
            <w:tcBorders>
              <w:left w:val="single" w:sz="4" w:space="0" w:color="auto"/>
              <w:right w:val="single" w:sz="4" w:space="0" w:color="auto"/>
            </w:tcBorders>
          </w:tcPr>
          <w:p w:rsidR="00463453" w:rsidRPr="00463453" w:rsidRDefault="00463453" w:rsidP="00463453">
            <w:pPr>
              <w:rPr>
                <w:rFonts w:ascii="Times New Roman" w:hAnsi="Times New Roman" w:cs="Times New Roman"/>
                <w:i/>
              </w:rPr>
            </w:pPr>
            <w:r w:rsidRPr="00463453">
              <w:rPr>
                <w:rFonts w:ascii="Times New Roman" w:hAnsi="Times New Roman" w:cs="Times New Roman"/>
                <w:i/>
              </w:rPr>
              <w:t>Condition</w:t>
            </w:r>
          </w:p>
        </w:tc>
      </w:tr>
      <w:tr w:rsidR="00463453" w:rsidRPr="00463453" w:rsidTr="00E44016">
        <w:trPr>
          <w:trHeight w:val="310"/>
        </w:trPr>
        <w:tc>
          <w:tcPr>
            <w:cnfStyle w:val="001000000000" w:firstRow="0" w:lastRow="0" w:firstColumn="1" w:lastColumn="0" w:oddVBand="0" w:evenVBand="0" w:oddHBand="0" w:evenHBand="0" w:firstRowFirstColumn="0" w:firstRowLastColumn="0" w:lastRowFirstColumn="0" w:lastRowLastColumn="0"/>
            <w:tcW w:w="9813" w:type="dxa"/>
            <w:tcBorders>
              <w:left w:val="single" w:sz="4" w:space="0" w:color="auto"/>
              <w:right w:val="single" w:sz="4" w:space="0" w:color="auto"/>
            </w:tcBorders>
          </w:tcPr>
          <w:p w:rsidR="00463453" w:rsidRPr="00463453" w:rsidRDefault="00463453" w:rsidP="00C85C6D">
            <w:pPr>
              <w:tabs>
                <w:tab w:val="left" w:pos="5505"/>
              </w:tabs>
              <w:rPr>
                <w:rFonts w:ascii="Times New Roman" w:hAnsi="Times New Roman" w:cs="Times New Roman"/>
              </w:rPr>
            </w:pPr>
            <w:r w:rsidRPr="00463453">
              <w:rPr>
                <w:rFonts w:ascii="Times New Roman" w:hAnsi="Times New Roman" w:cs="Times New Roman"/>
              </w:rPr>
              <w:t xml:space="preserve">Normal                      </w:t>
            </w:r>
            <w:r w:rsidR="00C85C6D">
              <w:rPr>
                <w:rFonts w:ascii="Times New Roman" w:hAnsi="Times New Roman" w:cs="Times New Roman"/>
              </w:rPr>
              <w:t>880</w:t>
            </w:r>
            <w:r w:rsidR="00AE5DEB">
              <w:rPr>
                <w:rFonts w:ascii="Times New Roman" w:hAnsi="Times New Roman" w:cs="Times New Roman"/>
              </w:rPr>
              <w:t xml:space="preserve">        0.22        </w:t>
            </w:r>
            <w:r w:rsidR="00C85C6D">
              <w:rPr>
                <w:rFonts w:ascii="Times New Roman" w:hAnsi="Times New Roman" w:cs="Times New Roman"/>
              </w:rPr>
              <w:t>950</w:t>
            </w:r>
            <w:r w:rsidRPr="00463453">
              <w:rPr>
                <w:rFonts w:ascii="Times New Roman" w:hAnsi="Times New Roman" w:cs="Times New Roman"/>
              </w:rPr>
              <w:t xml:space="preserve">        </w:t>
            </w:r>
            <w:r w:rsidR="00AE5DEB">
              <w:rPr>
                <w:rFonts w:ascii="Times New Roman" w:hAnsi="Times New Roman" w:cs="Times New Roman"/>
              </w:rPr>
              <w:t xml:space="preserve">   0.21                     </w:t>
            </w:r>
            <w:r w:rsidR="00C85C6D">
              <w:rPr>
                <w:rFonts w:ascii="Times New Roman" w:hAnsi="Times New Roman" w:cs="Times New Roman"/>
              </w:rPr>
              <w:t>1190</w:t>
            </w:r>
            <w:r w:rsidRPr="00463453">
              <w:rPr>
                <w:rFonts w:ascii="Times New Roman" w:hAnsi="Times New Roman" w:cs="Times New Roman"/>
              </w:rPr>
              <w:t xml:space="preserve">        0.33          </w:t>
            </w:r>
            <w:r w:rsidR="00AE5DEB">
              <w:rPr>
                <w:rFonts w:ascii="Times New Roman" w:hAnsi="Times New Roman" w:cs="Times New Roman"/>
              </w:rPr>
              <w:t xml:space="preserve"> </w:t>
            </w:r>
            <w:r w:rsidR="00C85C6D">
              <w:rPr>
                <w:rFonts w:ascii="Times New Roman" w:hAnsi="Times New Roman" w:cs="Times New Roman"/>
              </w:rPr>
              <w:t>1260</w:t>
            </w:r>
            <w:r w:rsidRPr="00463453">
              <w:rPr>
                <w:rFonts w:ascii="Times New Roman" w:hAnsi="Times New Roman" w:cs="Times New Roman"/>
              </w:rPr>
              <w:t xml:space="preserve">          0.43</w:t>
            </w:r>
            <w:r w:rsidRPr="00463453">
              <w:rPr>
                <w:rFonts w:ascii="Times New Roman" w:hAnsi="Times New Roman" w:cs="Times New Roman"/>
              </w:rPr>
              <w:tab/>
              <w:t xml:space="preserve"> </w:t>
            </w:r>
          </w:p>
        </w:tc>
      </w:tr>
      <w:tr w:rsidR="00463453" w:rsidRPr="00463453" w:rsidTr="00E4401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813" w:type="dxa"/>
            <w:tcBorders>
              <w:left w:val="single" w:sz="4" w:space="0" w:color="auto"/>
              <w:right w:val="single" w:sz="4" w:space="0" w:color="auto"/>
            </w:tcBorders>
          </w:tcPr>
          <w:p w:rsidR="00463453" w:rsidRPr="00463453" w:rsidRDefault="00463453" w:rsidP="00C85C6D">
            <w:pPr>
              <w:tabs>
                <w:tab w:val="left" w:pos="3435"/>
                <w:tab w:val="left" w:pos="5535"/>
              </w:tabs>
              <w:rPr>
                <w:rFonts w:ascii="Times New Roman" w:hAnsi="Times New Roman" w:cs="Times New Roman"/>
              </w:rPr>
            </w:pPr>
            <w:r w:rsidRPr="00463453">
              <w:rPr>
                <w:rFonts w:ascii="Times New Roman" w:hAnsi="Times New Roman" w:cs="Times New Roman"/>
              </w:rPr>
              <w:t xml:space="preserve">Scrambled                 </w:t>
            </w:r>
            <w:r w:rsidR="00C85C6D">
              <w:rPr>
                <w:rFonts w:ascii="Times New Roman" w:hAnsi="Times New Roman" w:cs="Times New Roman"/>
              </w:rPr>
              <w:t>1050</w:t>
            </w:r>
            <w:r w:rsidR="00AE5DEB">
              <w:rPr>
                <w:rFonts w:ascii="Times New Roman" w:hAnsi="Times New Roman" w:cs="Times New Roman"/>
              </w:rPr>
              <w:t xml:space="preserve">      </w:t>
            </w:r>
            <w:r w:rsidRPr="00463453">
              <w:rPr>
                <w:rFonts w:ascii="Times New Roman" w:hAnsi="Times New Roman" w:cs="Times New Roman"/>
              </w:rPr>
              <w:t xml:space="preserve">0.18       </w:t>
            </w:r>
            <w:r w:rsidR="00C85C6D">
              <w:rPr>
                <w:rFonts w:ascii="Times New Roman" w:hAnsi="Times New Roman" w:cs="Times New Roman"/>
              </w:rPr>
              <w:t>1090</w:t>
            </w:r>
            <w:r w:rsidRPr="00463453">
              <w:rPr>
                <w:rFonts w:ascii="Times New Roman" w:hAnsi="Times New Roman" w:cs="Times New Roman"/>
              </w:rPr>
              <w:t xml:space="preserve">       </w:t>
            </w:r>
            <w:r w:rsidR="00AE5DEB">
              <w:rPr>
                <w:rFonts w:ascii="Times New Roman" w:hAnsi="Times New Roman" w:cs="Times New Roman"/>
              </w:rPr>
              <w:t xml:space="preserve">   0.19                     </w:t>
            </w:r>
            <w:r w:rsidR="00C85C6D">
              <w:rPr>
                <w:rFonts w:ascii="Times New Roman" w:hAnsi="Times New Roman" w:cs="Times New Roman"/>
              </w:rPr>
              <w:t>1370</w:t>
            </w:r>
            <w:r w:rsidRPr="00463453">
              <w:rPr>
                <w:rFonts w:ascii="Times New Roman" w:hAnsi="Times New Roman" w:cs="Times New Roman"/>
              </w:rPr>
              <w:t xml:space="preserve">        0.36         </w:t>
            </w:r>
            <w:r w:rsidR="00C85C6D">
              <w:rPr>
                <w:rFonts w:ascii="Times New Roman" w:hAnsi="Times New Roman" w:cs="Times New Roman"/>
              </w:rPr>
              <w:t xml:space="preserve"> 1180</w:t>
            </w:r>
            <w:r w:rsidRPr="00463453">
              <w:rPr>
                <w:rFonts w:ascii="Times New Roman" w:hAnsi="Times New Roman" w:cs="Times New Roman"/>
              </w:rPr>
              <w:t xml:space="preserve">         </w:t>
            </w:r>
            <w:r w:rsidR="00C85C6D">
              <w:rPr>
                <w:rFonts w:ascii="Times New Roman" w:hAnsi="Times New Roman" w:cs="Times New Roman"/>
              </w:rPr>
              <w:t xml:space="preserve">  </w:t>
            </w:r>
            <w:r w:rsidRPr="00463453">
              <w:rPr>
                <w:rFonts w:ascii="Times New Roman" w:hAnsi="Times New Roman" w:cs="Times New Roman"/>
              </w:rPr>
              <w:t>0.80</w:t>
            </w:r>
            <w:r w:rsidRPr="00463453">
              <w:rPr>
                <w:rFonts w:ascii="Times New Roman" w:hAnsi="Times New Roman" w:cs="Times New Roman"/>
              </w:rPr>
              <w:tab/>
            </w:r>
          </w:p>
        </w:tc>
      </w:tr>
      <w:tr w:rsidR="00463453" w:rsidRPr="00463453" w:rsidTr="00E44016">
        <w:trPr>
          <w:trHeight w:val="381"/>
        </w:trPr>
        <w:tc>
          <w:tcPr>
            <w:cnfStyle w:val="001000000000" w:firstRow="0" w:lastRow="0" w:firstColumn="1" w:lastColumn="0" w:oddVBand="0" w:evenVBand="0" w:oddHBand="0" w:evenHBand="0" w:firstRowFirstColumn="0" w:firstRowLastColumn="0" w:lastRowFirstColumn="0" w:lastRowLastColumn="0"/>
            <w:tcW w:w="9813" w:type="dxa"/>
            <w:tcBorders>
              <w:left w:val="single" w:sz="4" w:space="0" w:color="auto"/>
              <w:bottom w:val="single" w:sz="4" w:space="0" w:color="auto"/>
              <w:right w:val="single" w:sz="4" w:space="0" w:color="auto"/>
            </w:tcBorders>
          </w:tcPr>
          <w:p w:rsidR="00463453" w:rsidRPr="00463453" w:rsidRDefault="00463453" w:rsidP="00C85C6D">
            <w:pPr>
              <w:tabs>
                <w:tab w:val="left" w:pos="2610"/>
                <w:tab w:val="left" w:pos="5580"/>
              </w:tabs>
              <w:rPr>
                <w:rFonts w:ascii="Times New Roman" w:hAnsi="Times New Roman" w:cs="Times New Roman"/>
              </w:rPr>
            </w:pPr>
            <w:r w:rsidRPr="00463453">
              <w:rPr>
                <w:rFonts w:ascii="Times New Roman" w:hAnsi="Times New Roman" w:cs="Times New Roman"/>
              </w:rPr>
              <w:t xml:space="preserve">Random                     </w:t>
            </w:r>
            <w:r w:rsidR="00C85C6D">
              <w:rPr>
                <w:rFonts w:ascii="Times New Roman" w:hAnsi="Times New Roman" w:cs="Times New Roman"/>
              </w:rPr>
              <w:t>950</w:t>
            </w:r>
            <w:r w:rsidR="00AE5DEB">
              <w:rPr>
                <w:rFonts w:ascii="Times New Roman" w:hAnsi="Times New Roman" w:cs="Times New Roman"/>
              </w:rPr>
              <w:t xml:space="preserve">        0.24       </w:t>
            </w:r>
            <w:r w:rsidR="00C85C6D">
              <w:rPr>
                <w:rFonts w:ascii="Times New Roman" w:hAnsi="Times New Roman" w:cs="Times New Roman"/>
              </w:rPr>
              <w:t>1030</w:t>
            </w:r>
            <w:r w:rsidRPr="00463453">
              <w:rPr>
                <w:rFonts w:ascii="Times New Roman" w:hAnsi="Times New Roman" w:cs="Times New Roman"/>
              </w:rPr>
              <w:t xml:space="preserve">         0.25                      </w:t>
            </w:r>
            <w:r w:rsidR="00C85C6D">
              <w:rPr>
                <w:rFonts w:ascii="Times New Roman" w:hAnsi="Times New Roman" w:cs="Times New Roman"/>
              </w:rPr>
              <w:t>1320</w:t>
            </w:r>
            <w:r w:rsidRPr="00463453">
              <w:rPr>
                <w:rFonts w:ascii="Times New Roman" w:hAnsi="Times New Roman" w:cs="Times New Roman"/>
              </w:rPr>
              <w:t xml:space="preserve">        0.40        </w:t>
            </w:r>
            <w:r w:rsidR="00C85C6D">
              <w:rPr>
                <w:rFonts w:ascii="Times New Roman" w:hAnsi="Times New Roman" w:cs="Times New Roman"/>
              </w:rPr>
              <w:t xml:space="preserve"> </w:t>
            </w:r>
            <w:r w:rsidRPr="00463453">
              <w:rPr>
                <w:rFonts w:ascii="Times New Roman" w:hAnsi="Times New Roman" w:cs="Times New Roman"/>
              </w:rPr>
              <w:t xml:space="preserve"> </w:t>
            </w:r>
            <w:r w:rsidR="00C85C6D">
              <w:rPr>
                <w:rFonts w:ascii="Times New Roman" w:hAnsi="Times New Roman" w:cs="Times New Roman"/>
              </w:rPr>
              <w:t>1340</w:t>
            </w:r>
            <w:r w:rsidRPr="00463453">
              <w:rPr>
                <w:rFonts w:ascii="Times New Roman" w:hAnsi="Times New Roman" w:cs="Times New Roman"/>
              </w:rPr>
              <w:t xml:space="preserve">          </w:t>
            </w:r>
            <w:r w:rsidR="00AE5DEB">
              <w:rPr>
                <w:rFonts w:ascii="Times New Roman" w:hAnsi="Times New Roman" w:cs="Times New Roman"/>
              </w:rPr>
              <w:t xml:space="preserve"> </w:t>
            </w:r>
            <w:r w:rsidRPr="00463453">
              <w:rPr>
                <w:rFonts w:ascii="Times New Roman" w:hAnsi="Times New Roman" w:cs="Times New Roman"/>
              </w:rPr>
              <w:t xml:space="preserve">0.31                 </w:t>
            </w:r>
          </w:p>
        </w:tc>
      </w:tr>
    </w:tbl>
    <w:p w:rsidR="008348F5" w:rsidRDefault="008348F5" w:rsidP="00D6134D">
      <w:pPr>
        <w:spacing w:after="0" w:line="240" w:lineRule="auto"/>
        <w:jc w:val="both"/>
        <w:rPr>
          <w:rFonts w:ascii="Times New Roman" w:hAnsi="Times New Roman" w:cs="Times New Roman"/>
          <w:sz w:val="24"/>
          <w:szCs w:val="24"/>
        </w:rPr>
      </w:pPr>
    </w:p>
    <w:p w:rsidR="008348F5" w:rsidRDefault="008348F5" w:rsidP="00D6134D">
      <w:pPr>
        <w:spacing w:after="0" w:line="240" w:lineRule="auto"/>
        <w:jc w:val="both"/>
        <w:rPr>
          <w:rFonts w:ascii="Times New Roman" w:hAnsi="Times New Roman" w:cs="Times New Roman"/>
          <w:sz w:val="24"/>
          <w:szCs w:val="24"/>
        </w:rPr>
      </w:pPr>
    </w:p>
    <w:p w:rsidR="00966761" w:rsidRDefault="00966761" w:rsidP="00D6134D">
      <w:pPr>
        <w:spacing w:after="0" w:line="240" w:lineRule="auto"/>
        <w:jc w:val="both"/>
        <w:rPr>
          <w:rFonts w:ascii="Times New Roman" w:hAnsi="Times New Roman" w:cs="Times New Roman"/>
          <w:sz w:val="24"/>
          <w:szCs w:val="24"/>
        </w:rPr>
      </w:pPr>
    </w:p>
    <w:p w:rsidR="00966761" w:rsidRDefault="00966761" w:rsidP="00D6134D">
      <w:pPr>
        <w:spacing w:after="0" w:line="240" w:lineRule="auto"/>
        <w:jc w:val="both"/>
        <w:rPr>
          <w:rFonts w:ascii="Times New Roman" w:hAnsi="Times New Roman" w:cs="Times New Roman"/>
          <w:sz w:val="24"/>
          <w:szCs w:val="24"/>
        </w:rPr>
      </w:pPr>
    </w:p>
    <w:p w:rsidR="00D6134D" w:rsidRDefault="00D6134D" w:rsidP="00D6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Navon Task</w:t>
      </w:r>
      <w:r w:rsidR="001C250A">
        <w:rPr>
          <w:rFonts w:ascii="Times New Roman" w:hAnsi="Times New Roman" w:cs="Times New Roman"/>
          <w:sz w:val="24"/>
          <w:szCs w:val="24"/>
        </w:rPr>
        <w:t xml:space="preserve"> </w:t>
      </w:r>
    </w:p>
    <w:p w:rsidR="00543EAE" w:rsidRDefault="00543EAE" w:rsidP="00D6134D">
      <w:pPr>
        <w:spacing w:after="0" w:line="240" w:lineRule="auto"/>
        <w:jc w:val="both"/>
        <w:rPr>
          <w:rFonts w:ascii="Times New Roman" w:hAnsi="Times New Roman" w:cs="Times New Roman"/>
          <w:sz w:val="24"/>
          <w:szCs w:val="24"/>
        </w:rPr>
      </w:pPr>
    </w:p>
    <w:p w:rsidR="00E32300" w:rsidRDefault="00CC2772" w:rsidP="00E32300">
      <w:pPr>
        <w:tabs>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Examples of the Navon stimuli can be seen in Figure 2. </w:t>
      </w:r>
      <w:r w:rsidR="00E32300">
        <w:rPr>
          <w:rFonts w:ascii="Times New Roman" w:hAnsi="Times New Roman" w:cs="Times New Roman"/>
          <w:sz w:val="24"/>
          <w:szCs w:val="24"/>
        </w:rPr>
        <w:t>As predicted, both age groups exhibited global precedence, with reaction times faste</w:t>
      </w:r>
      <w:r w:rsidR="001C250A">
        <w:rPr>
          <w:rFonts w:ascii="Times New Roman" w:hAnsi="Times New Roman" w:cs="Times New Roman"/>
          <w:sz w:val="24"/>
          <w:szCs w:val="24"/>
        </w:rPr>
        <w:t>r</w:t>
      </w:r>
      <w:r w:rsidR="00E32300">
        <w:rPr>
          <w:rFonts w:ascii="Times New Roman" w:hAnsi="Times New Roman" w:cs="Times New Roman"/>
          <w:sz w:val="24"/>
          <w:szCs w:val="24"/>
        </w:rPr>
        <w:t xml:space="preserve"> when responding to the global than local letters.</w:t>
      </w:r>
      <w:r w:rsidR="00E32300" w:rsidRPr="00E32300">
        <w:rPr>
          <w:rFonts w:ascii="Times New Roman" w:hAnsi="Times New Roman" w:cs="Times New Roman"/>
          <w:sz w:val="24"/>
          <w:szCs w:val="24"/>
        </w:rPr>
        <w:t xml:space="preserve"> </w:t>
      </w:r>
      <w:r w:rsidR="00E32300">
        <w:rPr>
          <w:rFonts w:ascii="Times New Roman" w:hAnsi="Times New Roman" w:cs="Times New Roman"/>
          <w:sz w:val="24"/>
          <w:szCs w:val="24"/>
        </w:rPr>
        <w:t>Overall, older adults were slower but more accurate at responding to the Navon letters than younger adults. The only significant</w:t>
      </w:r>
      <w:r w:rsidR="007B0CCE">
        <w:rPr>
          <w:rFonts w:ascii="Times New Roman" w:hAnsi="Times New Roman" w:cs="Times New Roman"/>
          <w:sz w:val="24"/>
          <w:szCs w:val="24"/>
        </w:rPr>
        <w:t xml:space="preserve"> </w:t>
      </w:r>
      <w:r w:rsidR="003E3F26">
        <w:rPr>
          <w:rFonts w:ascii="Times New Roman" w:hAnsi="Times New Roman" w:cs="Times New Roman"/>
          <w:sz w:val="24"/>
          <w:szCs w:val="24"/>
        </w:rPr>
        <w:t xml:space="preserve">age </w:t>
      </w:r>
      <w:r w:rsidR="00E32300">
        <w:rPr>
          <w:rFonts w:ascii="Times New Roman" w:hAnsi="Times New Roman" w:cs="Times New Roman"/>
          <w:sz w:val="24"/>
          <w:szCs w:val="24"/>
        </w:rPr>
        <w:t xml:space="preserve">difference in reaction times </w:t>
      </w:r>
      <w:r w:rsidR="00610B50">
        <w:rPr>
          <w:rFonts w:ascii="Times New Roman" w:hAnsi="Times New Roman" w:cs="Times New Roman"/>
          <w:sz w:val="24"/>
          <w:szCs w:val="24"/>
        </w:rPr>
        <w:t xml:space="preserve">was </w:t>
      </w:r>
      <w:r w:rsidR="00E32300">
        <w:rPr>
          <w:rFonts w:ascii="Times New Roman" w:hAnsi="Times New Roman" w:cs="Times New Roman"/>
          <w:sz w:val="24"/>
          <w:szCs w:val="24"/>
        </w:rPr>
        <w:t>for consistent letters</w:t>
      </w:r>
      <w:r w:rsidR="007B0CCE">
        <w:rPr>
          <w:rFonts w:ascii="Times New Roman" w:hAnsi="Times New Roman" w:cs="Times New Roman"/>
          <w:sz w:val="24"/>
          <w:szCs w:val="24"/>
        </w:rPr>
        <w:t>,</w:t>
      </w:r>
      <w:r w:rsidR="00E32300">
        <w:rPr>
          <w:rFonts w:ascii="Times New Roman" w:hAnsi="Times New Roman" w:cs="Times New Roman"/>
          <w:sz w:val="24"/>
          <w:szCs w:val="24"/>
        </w:rPr>
        <w:t xml:space="preserve"> in that the age difference was larger for local compared to global letters. In general, both age groups were faster and more accurate in responding to consistent stimuli (</w:t>
      </w:r>
      <w:r w:rsidR="007B0CCE">
        <w:rPr>
          <w:rFonts w:ascii="Times New Roman" w:hAnsi="Times New Roman" w:cs="Times New Roman"/>
          <w:sz w:val="24"/>
          <w:szCs w:val="24"/>
        </w:rPr>
        <w:t>e.g.,</w:t>
      </w:r>
      <w:r w:rsidR="007B0CCE" w:rsidRPr="007B0CCE">
        <w:rPr>
          <w:rFonts w:ascii="Times New Roman" w:hAnsi="Times New Roman" w:cs="Times New Roman"/>
          <w:sz w:val="24"/>
          <w:szCs w:val="24"/>
        </w:rPr>
        <w:t xml:space="preserve"> </w:t>
      </w:r>
      <w:r w:rsidR="007B0CCE" w:rsidRPr="006373EB">
        <w:rPr>
          <w:rFonts w:ascii="Times New Roman" w:hAnsi="Times New Roman" w:cs="Times New Roman"/>
          <w:sz w:val="24"/>
          <w:szCs w:val="24"/>
        </w:rPr>
        <w:t>global H and local H</w:t>
      </w:r>
      <w:r w:rsidR="00E32300">
        <w:rPr>
          <w:rFonts w:ascii="Times New Roman" w:hAnsi="Times New Roman" w:cs="Times New Roman"/>
          <w:sz w:val="24"/>
          <w:szCs w:val="24"/>
        </w:rPr>
        <w:t xml:space="preserve">) for both global and local levels, compared to inconsistent stimuli </w:t>
      </w:r>
      <w:r w:rsidR="007B0CCE">
        <w:rPr>
          <w:rFonts w:ascii="Times New Roman" w:hAnsi="Times New Roman" w:cs="Times New Roman"/>
          <w:sz w:val="24"/>
          <w:szCs w:val="24"/>
        </w:rPr>
        <w:t>(e.g.,</w:t>
      </w:r>
      <w:r w:rsidR="007B0CCE" w:rsidRPr="007B0CCE">
        <w:rPr>
          <w:rFonts w:ascii="Times New Roman" w:hAnsi="Times New Roman" w:cs="Times New Roman"/>
          <w:sz w:val="24"/>
          <w:szCs w:val="24"/>
        </w:rPr>
        <w:t xml:space="preserve"> </w:t>
      </w:r>
      <w:r w:rsidR="007B0CCE" w:rsidRPr="006373EB">
        <w:rPr>
          <w:rFonts w:ascii="Times New Roman" w:hAnsi="Times New Roman" w:cs="Times New Roman"/>
          <w:sz w:val="24"/>
          <w:szCs w:val="24"/>
        </w:rPr>
        <w:t xml:space="preserve">global </w:t>
      </w:r>
      <w:r w:rsidR="007B0CCE">
        <w:rPr>
          <w:rFonts w:ascii="Times New Roman" w:hAnsi="Times New Roman" w:cs="Times New Roman"/>
          <w:sz w:val="24"/>
          <w:szCs w:val="24"/>
        </w:rPr>
        <w:t>S</w:t>
      </w:r>
      <w:r w:rsidR="007B0CCE" w:rsidRPr="006373EB">
        <w:rPr>
          <w:rFonts w:ascii="Times New Roman" w:hAnsi="Times New Roman" w:cs="Times New Roman"/>
          <w:sz w:val="24"/>
          <w:szCs w:val="24"/>
        </w:rPr>
        <w:t xml:space="preserve"> and local H</w:t>
      </w:r>
      <w:r w:rsidR="007B0CCE">
        <w:rPr>
          <w:rFonts w:ascii="Times New Roman" w:hAnsi="Times New Roman" w:cs="Times New Roman"/>
          <w:sz w:val="24"/>
          <w:szCs w:val="24"/>
        </w:rPr>
        <w:t>)</w:t>
      </w:r>
      <w:r w:rsidR="00E32300">
        <w:rPr>
          <w:rFonts w:ascii="Times New Roman" w:hAnsi="Times New Roman" w:cs="Times New Roman"/>
          <w:sz w:val="24"/>
          <w:szCs w:val="24"/>
        </w:rPr>
        <w:t>. Additionally, all participants were more accurate</w:t>
      </w:r>
      <w:r w:rsidR="007B0CCE">
        <w:rPr>
          <w:rFonts w:ascii="Times New Roman" w:hAnsi="Times New Roman" w:cs="Times New Roman"/>
          <w:sz w:val="24"/>
          <w:szCs w:val="24"/>
        </w:rPr>
        <w:t xml:space="preserve"> at responding to the local than global letters. </w:t>
      </w:r>
    </w:p>
    <w:p w:rsidR="00717196" w:rsidRDefault="00717196" w:rsidP="00E32300">
      <w:pPr>
        <w:tabs>
          <w:tab w:val="left" w:pos="4725"/>
        </w:tabs>
        <w:spacing w:line="240" w:lineRule="auto"/>
        <w:jc w:val="both"/>
        <w:rPr>
          <w:rFonts w:ascii="Times New Roman" w:hAnsi="Times New Roman" w:cs="Times New Roman"/>
          <w:sz w:val="24"/>
          <w:szCs w:val="24"/>
        </w:rPr>
      </w:pPr>
    </w:p>
    <w:p w:rsidR="00717196" w:rsidRDefault="00717196" w:rsidP="00E32300">
      <w:pPr>
        <w:tabs>
          <w:tab w:val="left" w:pos="4725"/>
        </w:tabs>
        <w:spacing w:line="240" w:lineRule="auto"/>
        <w:jc w:val="both"/>
        <w:rPr>
          <w:rFonts w:ascii="Times New Roman" w:hAnsi="Times New Roman" w:cs="Times New Roman"/>
          <w:sz w:val="24"/>
          <w:szCs w:val="24"/>
        </w:rPr>
      </w:pPr>
    </w:p>
    <w:p w:rsidR="00C354D8" w:rsidRDefault="00C354D8" w:rsidP="00543EAE">
      <w:pPr>
        <w:spacing w:line="240" w:lineRule="auto"/>
        <w:jc w:val="both"/>
        <w:rPr>
          <w:rFonts w:ascii="Times New Roman" w:hAnsi="Times New Roman" w:cs="Times New Roman"/>
          <w:sz w:val="24"/>
          <w:szCs w:val="24"/>
        </w:rPr>
      </w:pPr>
    </w:p>
    <w:p w:rsidR="00642570" w:rsidRDefault="00642570" w:rsidP="00543EAE">
      <w:pPr>
        <w:spacing w:line="240" w:lineRule="auto"/>
        <w:jc w:val="both"/>
        <w:rPr>
          <w:rFonts w:ascii="Times New Roman" w:hAnsi="Times New Roman" w:cs="Times New Roman"/>
          <w:sz w:val="24"/>
          <w:szCs w:val="24"/>
        </w:rPr>
      </w:pPr>
    </w:p>
    <w:p w:rsidR="00BD6D13" w:rsidRDefault="00BD6D13" w:rsidP="00543EAE">
      <w:pPr>
        <w:spacing w:line="240" w:lineRule="auto"/>
        <w:jc w:val="both"/>
        <w:rPr>
          <w:rFonts w:ascii="Times New Roman" w:hAnsi="Times New Roman" w:cs="Times New Roman"/>
          <w:sz w:val="24"/>
          <w:szCs w:val="24"/>
        </w:rPr>
      </w:pPr>
    </w:p>
    <w:p w:rsidR="006373EB" w:rsidRPr="00D6134D" w:rsidRDefault="006373EB" w:rsidP="00D6134D">
      <w:pPr>
        <w:numPr>
          <w:ilvl w:val="0"/>
          <w:numId w:val="3"/>
        </w:numPr>
        <w:spacing w:after="0" w:line="240" w:lineRule="auto"/>
        <w:contextualSpacing/>
        <w:jc w:val="both"/>
        <w:rPr>
          <w:rFonts w:ascii="Times New Roman" w:hAnsi="Times New Roman" w:cs="Times New Roman"/>
          <w:i/>
          <w:vanish/>
          <w:sz w:val="24"/>
          <w:szCs w:val="24"/>
        </w:rPr>
      </w:pPr>
    </w:p>
    <w:p w:rsidR="006373EB" w:rsidRPr="00D6134D" w:rsidRDefault="006373EB" w:rsidP="00D6134D">
      <w:pPr>
        <w:numPr>
          <w:ilvl w:val="1"/>
          <w:numId w:val="3"/>
        </w:numPr>
        <w:spacing w:after="0" w:line="240" w:lineRule="auto"/>
        <w:contextualSpacing/>
        <w:jc w:val="both"/>
        <w:rPr>
          <w:rFonts w:ascii="Times New Roman" w:hAnsi="Times New Roman" w:cs="Times New Roman"/>
          <w:i/>
          <w:vanish/>
          <w:sz w:val="24"/>
          <w:szCs w:val="24"/>
        </w:rPr>
      </w:pPr>
    </w:p>
    <w:p w:rsidR="006373EB" w:rsidRDefault="006373EB" w:rsidP="00D6134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6373EB">
        <w:rPr>
          <w:rFonts w:ascii="Times New Roman" w:hAnsi="Times New Roman" w:cs="Times New Roman"/>
          <w:sz w:val="24"/>
          <w:szCs w:val="24"/>
        </w:rPr>
        <w:t>ccuracy</w:t>
      </w:r>
    </w:p>
    <w:p w:rsidR="006373EB" w:rsidRPr="006373EB" w:rsidRDefault="006373EB" w:rsidP="00D6134D">
      <w:pPr>
        <w:spacing w:line="240" w:lineRule="auto"/>
        <w:contextualSpacing/>
        <w:jc w:val="both"/>
        <w:rPr>
          <w:rFonts w:ascii="Times New Roman" w:hAnsi="Times New Roman" w:cs="Times New Roman"/>
          <w:sz w:val="24"/>
          <w:szCs w:val="24"/>
        </w:rPr>
      </w:pPr>
    </w:p>
    <w:p w:rsidR="008A125C" w:rsidRDefault="006373EB" w:rsidP="00D82791">
      <w:pPr>
        <w:spacing w:line="240" w:lineRule="auto"/>
        <w:jc w:val="both"/>
        <w:rPr>
          <w:rFonts w:ascii="Times New Roman" w:hAnsi="Times New Roman" w:cs="Times New Roman"/>
          <w:bCs/>
          <w:sz w:val="24"/>
          <w:szCs w:val="24"/>
        </w:rPr>
      </w:pPr>
      <w:bookmarkStart w:id="4" w:name="_Ref405911876"/>
      <w:r w:rsidRPr="006373EB">
        <w:rPr>
          <w:rFonts w:ascii="Times New Roman" w:hAnsi="Times New Roman" w:cs="Times New Roman"/>
          <w:bCs/>
          <w:sz w:val="24"/>
          <w:szCs w:val="24"/>
        </w:rPr>
        <w:t xml:space="preserve">Figure </w:t>
      </w:r>
      <w:bookmarkEnd w:id="4"/>
      <w:r w:rsidR="008F332E">
        <w:rPr>
          <w:rFonts w:ascii="Times New Roman" w:hAnsi="Times New Roman" w:cs="Times New Roman"/>
          <w:bCs/>
          <w:sz w:val="24"/>
          <w:szCs w:val="24"/>
        </w:rPr>
        <w:t>6</w:t>
      </w:r>
      <w:r w:rsidR="008F332E" w:rsidRPr="006373EB">
        <w:rPr>
          <w:rFonts w:ascii="Times New Roman" w:hAnsi="Times New Roman" w:cs="Times New Roman"/>
          <w:bCs/>
          <w:sz w:val="24"/>
          <w:szCs w:val="24"/>
        </w:rPr>
        <w:t xml:space="preserve"> </w:t>
      </w:r>
      <w:r w:rsidRPr="006373EB">
        <w:rPr>
          <w:rFonts w:ascii="Times New Roman" w:hAnsi="Times New Roman" w:cs="Times New Roman"/>
          <w:bCs/>
          <w:sz w:val="24"/>
          <w:szCs w:val="24"/>
        </w:rPr>
        <w:t>displays mean accuracy for younger and older participants for the Navon task.</w:t>
      </w:r>
      <w:r w:rsidR="008935E9" w:rsidRPr="008935E9">
        <w:rPr>
          <w:rFonts w:ascii="Times New Roman" w:hAnsi="Times New Roman" w:cs="Times New Roman"/>
          <w:bCs/>
          <w:sz w:val="24"/>
          <w:szCs w:val="24"/>
        </w:rPr>
        <w:t xml:space="preserve"> </w:t>
      </w:r>
      <w:r w:rsidR="008935E9" w:rsidRPr="006373EB">
        <w:rPr>
          <w:rFonts w:ascii="Times New Roman" w:hAnsi="Times New Roman" w:cs="Times New Roman"/>
          <w:bCs/>
          <w:sz w:val="24"/>
          <w:szCs w:val="24"/>
        </w:rPr>
        <w:t xml:space="preserve">Descriptive data can be seen in </w:t>
      </w:r>
      <w:r w:rsidR="008935E9" w:rsidRPr="00463453">
        <w:rPr>
          <w:rFonts w:ascii="Times New Roman" w:hAnsi="Times New Roman" w:cs="Times New Roman"/>
          <w:sz w:val="24"/>
          <w:szCs w:val="24"/>
        </w:rPr>
        <w:t>Table 5.</w:t>
      </w:r>
      <w:r w:rsidRPr="006373EB">
        <w:rPr>
          <w:rFonts w:ascii="Times New Roman" w:hAnsi="Times New Roman" w:cs="Times New Roman"/>
          <w:bCs/>
          <w:sz w:val="24"/>
          <w:szCs w:val="24"/>
        </w:rPr>
        <w:t xml:space="preserve"> A 2 (</w:t>
      </w:r>
      <w:r w:rsidRPr="006373EB">
        <w:rPr>
          <w:rFonts w:ascii="Times New Roman" w:hAnsi="Times New Roman" w:cs="Times New Roman"/>
          <w:bCs/>
          <w:i/>
          <w:sz w:val="24"/>
          <w:szCs w:val="24"/>
        </w:rPr>
        <w:t>age</w:t>
      </w:r>
      <w:r w:rsidRPr="006373EB">
        <w:rPr>
          <w:rFonts w:ascii="Times New Roman" w:hAnsi="Times New Roman" w:cs="Times New Roman"/>
          <w:bCs/>
          <w:sz w:val="24"/>
          <w:szCs w:val="24"/>
        </w:rPr>
        <w:t>) x 3 (</w:t>
      </w:r>
      <w:r w:rsidRPr="006373EB">
        <w:rPr>
          <w:rFonts w:ascii="Times New Roman" w:hAnsi="Times New Roman" w:cs="Times New Roman"/>
          <w:bCs/>
          <w:i/>
          <w:sz w:val="24"/>
          <w:szCs w:val="24"/>
        </w:rPr>
        <w:t>consistency)</w:t>
      </w:r>
      <w:r w:rsidRPr="006373EB">
        <w:rPr>
          <w:rFonts w:ascii="Times New Roman" w:hAnsi="Times New Roman" w:cs="Times New Roman"/>
          <w:bCs/>
          <w:sz w:val="24"/>
          <w:szCs w:val="24"/>
        </w:rPr>
        <w:t xml:space="preserve"> x 2 (</w:t>
      </w:r>
      <w:r w:rsidRPr="006373EB">
        <w:rPr>
          <w:rFonts w:ascii="Times New Roman" w:hAnsi="Times New Roman" w:cs="Times New Roman"/>
          <w:bCs/>
          <w:i/>
          <w:sz w:val="24"/>
          <w:szCs w:val="24"/>
        </w:rPr>
        <w:t>levels</w:t>
      </w:r>
      <w:r w:rsidRPr="006373EB">
        <w:rPr>
          <w:rFonts w:ascii="Times New Roman" w:hAnsi="Times New Roman" w:cs="Times New Roman"/>
          <w:bCs/>
          <w:sz w:val="24"/>
          <w:szCs w:val="24"/>
        </w:rPr>
        <w:t>) ANOVA</w:t>
      </w:r>
      <w:r w:rsidR="00C01EA7" w:rsidRPr="00C01EA7">
        <w:rPr>
          <w:rFonts w:ascii="Times New Roman" w:hAnsi="Times New Roman" w:cs="Times New Roman"/>
          <w:sz w:val="24"/>
          <w:szCs w:val="24"/>
        </w:rPr>
        <w:t xml:space="preserve"> </w:t>
      </w:r>
      <w:r w:rsidR="00C01EA7">
        <w:rPr>
          <w:rFonts w:ascii="Times New Roman" w:hAnsi="Times New Roman" w:cs="Times New Roman"/>
          <w:sz w:val="24"/>
          <w:szCs w:val="24"/>
        </w:rPr>
        <w:t>on arcsin transformed data</w:t>
      </w:r>
      <w:r w:rsidRPr="006373EB">
        <w:rPr>
          <w:rFonts w:ascii="Times New Roman" w:hAnsi="Times New Roman" w:cs="Times New Roman"/>
          <w:bCs/>
          <w:sz w:val="24"/>
          <w:szCs w:val="24"/>
        </w:rPr>
        <w:t xml:space="preserve"> revealed significant main effect</w:t>
      </w:r>
      <w:r w:rsidR="00B872EC">
        <w:rPr>
          <w:rFonts w:ascii="Times New Roman" w:hAnsi="Times New Roman" w:cs="Times New Roman"/>
          <w:bCs/>
          <w:sz w:val="24"/>
          <w:szCs w:val="24"/>
        </w:rPr>
        <w:t>s</w:t>
      </w:r>
      <w:r w:rsidRPr="006373EB">
        <w:rPr>
          <w:rFonts w:ascii="Times New Roman" w:hAnsi="Times New Roman" w:cs="Times New Roman"/>
          <w:bCs/>
          <w:sz w:val="24"/>
          <w:szCs w:val="24"/>
        </w:rPr>
        <w:t xml:space="preserve"> of </w:t>
      </w:r>
      <w:r w:rsidRPr="006373EB">
        <w:rPr>
          <w:rFonts w:ascii="Times New Roman" w:hAnsi="Times New Roman" w:cs="Times New Roman"/>
          <w:bCs/>
          <w:i/>
          <w:sz w:val="24"/>
          <w:szCs w:val="24"/>
        </w:rPr>
        <w:t>age</w:t>
      </w:r>
      <w:r w:rsidRPr="006373EB">
        <w:rPr>
          <w:rFonts w:ascii="Times New Roman" w:hAnsi="Times New Roman" w:cs="Times New Roman"/>
          <w:bCs/>
          <w:sz w:val="24"/>
          <w:szCs w:val="24"/>
        </w:rPr>
        <w:t xml:space="preserve"> (</w:t>
      </w:r>
      <w:proofErr w:type="gramStart"/>
      <w:r w:rsidRPr="006373EB">
        <w:rPr>
          <w:rFonts w:ascii="Times New Roman" w:hAnsi="Times New Roman" w:cs="Times New Roman"/>
          <w:bCs/>
          <w:i/>
          <w:sz w:val="24"/>
          <w:szCs w:val="24"/>
        </w:rPr>
        <w:t>F</w:t>
      </w:r>
      <w:r w:rsidRPr="006373EB">
        <w:rPr>
          <w:rFonts w:ascii="Times New Roman" w:hAnsi="Times New Roman" w:cs="Times New Roman"/>
          <w:bCs/>
          <w:sz w:val="24"/>
          <w:szCs w:val="24"/>
          <w:vertAlign w:val="subscript"/>
        </w:rPr>
        <w:t>(</w:t>
      </w:r>
      <w:proofErr w:type="gramEnd"/>
      <w:r w:rsidRPr="006373EB">
        <w:rPr>
          <w:rFonts w:ascii="Times New Roman" w:hAnsi="Times New Roman" w:cs="Times New Roman"/>
          <w:bCs/>
          <w:sz w:val="24"/>
          <w:szCs w:val="24"/>
          <w:vertAlign w:val="subscript"/>
        </w:rPr>
        <w:t xml:space="preserve">1,30) </w:t>
      </w:r>
      <w:r w:rsidRPr="006373EB">
        <w:rPr>
          <w:rFonts w:ascii="Times New Roman" w:hAnsi="Times New Roman" w:cs="Times New Roman"/>
          <w:bCs/>
          <w:sz w:val="24"/>
          <w:szCs w:val="24"/>
        </w:rPr>
        <w:t xml:space="preserve">= </w:t>
      </w:r>
      <w:r w:rsidR="005024BB">
        <w:rPr>
          <w:rFonts w:ascii="Times New Roman" w:hAnsi="Times New Roman" w:cs="Times New Roman"/>
          <w:bCs/>
          <w:sz w:val="24"/>
          <w:szCs w:val="24"/>
        </w:rPr>
        <w:t>22.0</w:t>
      </w:r>
      <w:r w:rsidRPr="006373EB">
        <w:rPr>
          <w:rFonts w:ascii="Times New Roman" w:hAnsi="Times New Roman" w:cs="Times New Roman"/>
          <w:bCs/>
          <w:sz w:val="24"/>
          <w:szCs w:val="24"/>
        </w:rPr>
        <w:t xml:space="preserve">,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&lt;.001), </w:t>
      </w:r>
      <w:r w:rsidRPr="006373EB">
        <w:rPr>
          <w:rFonts w:ascii="Times New Roman" w:hAnsi="Times New Roman" w:cs="Times New Roman"/>
          <w:bCs/>
          <w:i/>
          <w:sz w:val="24"/>
          <w:szCs w:val="24"/>
        </w:rPr>
        <w:t xml:space="preserve">consistency </w:t>
      </w:r>
      <w:r w:rsidRPr="006373EB">
        <w:rPr>
          <w:rFonts w:ascii="Times New Roman" w:hAnsi="Times New Roman" w:cs="Times New Roman"/>
          <w:bCs/>
          <w:sz w:val="24"/>
          <w:szCs w:val="24"/>
        </w:rPr>
        <w:t>(</w:t>
      </w:r>
      <w:r w:rsidRPr="006373EB">
        <w:rPr>
          <w:rFonts w:ascii="Times New Roman" w:hAnsi="Times New Roman" w:cs="Times New Roman"/>
          <w:bCs/>
          <w:i/>
          <w:sz w:val="24"/>
          <w:szCs w:val="24"/>
        </w:rPr>
        <w:t>F</w:t>
      </w:r>
      <w:r w:rsidRPr="006373EB">
        <w:rPr>
          <w:rFonts w:ascii="Times New Roman" w:hAnsi="Times New Roman" w:cs="Times New Roman"/>
          <w:bCs/>
          <w:sz w:val="24"/>
          <w:szCs w:val="24"/>
          <w:vertAlign w:val="subscript"/>
        </w:rPr>
        <w:t>(2,60)</w:t>
      </w:r>
      <w:r w:rsidRPr="006373EB">
        <w:rPr>
          <w:rFonts w:ascii="Times New Roman" w:hAnsi="Times New Roman" w:cs="Times New Roman"/>
          <w:bCs/>
          <w:sz w:val="24"/>
          <w:szCs w:val="24"/>
        </w:rPr>
        <w:t xml:space="preserve"> = </w:t>
      </w:r>
      <w:r w:rsidR="005024BB">
        <w:rPr>
          <w:rFonts w:ascii="Times New Roman" w:hAnsi="Times New Roman" w:cs="Times New Roman"/>
          <w:bCs/>
          <w:sz w:val="24"/>
          <w:szCs w:val="24"/>
        </w:rPr>
        <w:t>18.8</w:t>
      </w:r>
      <w:r w:rsidRPr="006373EB">
        <w:rPr>
          <w:rFonts w:ascii="Times New Roman" w:hAnsi="Times New Roman" w:cs="Times New Roman"/>
          <w:bCs/>
          <w:sz w:val="24"/>
          <w:szCs w:val="24"/>
        </w:rPr>
        <w:t xml:space="preserve">,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&lt;.001), and </w:t>
      </w:r>
      <w:r w:rsidRPr="006373EB">
        <w:rPr>
          <w:rFonts w:ascii="Times New Roman" w:hAnsi="Times New Roman" w:cs="Times New Roman"/>
          <w:bCs/>
          <w:i/>
          <w:sz w:val="24"/>
          <w:szCs w:val="24"/>
        </w:rPr>
        <w:t>level</w:t>
      </w:r>
      <w:r w:rsidRPr="006373EB">
        <w:rPr>
          <w:rFonts w:ascii="Times New Roman" w:hAnsi="Times New Roman" w:cs="Times New Roman"/>
          <w:bCs/>
          <w:sz w:val="24"/>
          <w:szCs w:val="24"/>
        </w:rPr>
        <w:t xml:space="preserve"> (</w:t>
      </w:r>
      <w:r w:rsidRPr="006373EB">
        <w:rPr>
          <w:rFonts w:ascii="Times New Roman" w:hAnsi="Times New Roman" w:cs="Times New Roman"/>
          <w:bCs/>
          <w:i/>
          <w:sz w:val="24"/>
          <w:szCs w:val="24"/>
        </w:rPr>
        <w:t>F</w:t>
      </w:r>
      <w:r w:rsidRPr="006373EB">
        <w:rPr>
          <w:rFonts w:ascii="Times New Roman" w:hAnsi="Times New Roman" w:cs="Times New Roman"/>
          <w:bCs/>
          <w:sz w:val="24"/>
          <w:szCs w:val="24"/>
          <w:vertAlign w:val="subscript"/>
        </w:rPr>
        <w:t xml:space="preserve">(1,30) </w:t>
      </w:r>
      <w:r w:rsidRPr="006373EB">
        <w:rPr>
          <w:rFonts w:ascii="Times New Roman" w:hAnsi="Times New Roman" w:cs="Times New Roman"/>
          <w:bCs/>
          <w:color w:val="4F81BD" w:themeColor="accent1"/>
          <w:sz w:val="24"/>
          <w:szCs w:val="24"/>
        </w:rPr>
        <w:t xml:space="preserve"> </w:t>
      </w:r>
      <w:r w:rsidRPr="006373EB">
        <w:rPr>
          <w:rFonts w:ascii="Times New Roman" w:hAnsi="Times New Roman" w:cs="Times New Roman"/>
          <w:bCs/>
          <w:sz w:val="24"/>
          <w:szCs w:val="24"/>
        </w:rPr>
        <w:t>= 9.</w:t>
      </w:r>
      <w:r w:rsidR="005024BB">
        <w:rPr>
          <w:rFonts w:ascii="Times New Roman" w:hAnsi="Times New Roman" w:cs="Times New Roman"/>
          <w:bCs/>
          <w:sz w:val="24"/>
          <w:szCs w:val="24"/>
        </w:rPr>
        <w:t>6</w:t>
      </w:r>
      <w:r w:rsidRPr="006373EB">
        <w:rPr>
          <w:rFonts w:ascii="Times New Roman" w:hAnsi="Times New Roman" w:cs="Times New Roman"/>
          <w:bCs/>
          <w:sz w:val="24"/>
          <w:szCs w:val="24"/>
        </w:rPr>
        <w:t xml:space="preserve">,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 .</w:t>
      </w:r>
      <w:r w:rsidR="005024BB" w:rsidRPr="006373EB">
        <w:rPr>
          <w:rFonts w:ascii="Times New Roman" w:hAnsi="Times New Roman" w:cs="Times New Roman"/>
          <w:bCs/>
          <w:sz w:val="24"/>
          <w:szCs w:val="24"/>
        </w:rPr>
        <w:t>00</w:t>
      </w:r>
      <w:r w:rsidR="005024BB">
        <w:rPr>
          <w:rFonts w:ascii="Times New Roman" w:hAnsi="Times New Roman" w:cs="Times New Roman"/>
          <w:bCs/>
          <w:sz w:val="24"/>
          <w:szCs w:val="24"/>
        </w:rPr>
        <w:t>4</w:t>
      </w:r>
      <w:r w:rsidR="002717D4">
        <w:rPr>
          <w:rFonts w:ascii="Times New Roman" w:hAnsi="Times New Roman" w:cs="Times New Roman"/>
          <w:bCs/>
          <w:sz w:val="24"/>
          <w:szCs w:val="24"/>
        </w:rPr>
        <w:t>).</w:t>
      </w:r>
      <w:r w:rsidRPr="006373EB">
        <w:rPr>
          <w:rFonts w:ascii="Times New Roman" w:hAnsi="Times New Roman" w:cs="Times New Roman"/>
          <w:bCs/>
          <w:sz w:val="24"/>
          <w:szCs w:val="24"/>
        </w:rPr>
        <w:t xml:space="preserve"> </w:t>
      </w:r>
    </w:p>
    <w:p w:rsidR="006373EB" w:rsidRPr="006373EB" w:rsidRDefault="00463453" w:rsidP="00463453">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14:anchorId="2F409ACB" wp14:editId="5C7F39AF">
            <wp:extent cx="5145985" cy="29589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on_gimp_percent_accuracy.jpg"/>
                    <pic:cNvPicPr/>
                  </pic:nvPicPr>
                  <pic:blipFill>
                    <a:blip r:embed="rId13">
                      <a:extLst>
                        <a:ext uri="{28A0092B-C50C-407E-A947-70E740481C1C}">
                          <a14:useLocalDpi xmlns:a14="http://schemas.microsoft.com/office/drawing/2010/main" val="0"/>
                        </a:ext>
                      </a:extLst>
                    </a:blip>
                    <a:stretch>
                      <a:fillRect/>
                    </a:stretch>
                  </pic:blipFill>
                  <pic:spPr>
                    <a:xfrm>
                      <a:off x="0" y="0"/>
                      <a:ext cx="5150863" cy="2961746"/>
                    </a:xfrm>
                    <a:prstGeom prst="rect">
                      <a:avLst/>
                    </a:prstGeom>
                  </pic:spPr>
                </pic:pic>
              </a:graphicData>
            </a:graphic>
          </wp:inline>
        </w:drawing>
      </w:r>
    </w:p>
    <w:p w:rsidR="002927EC" w:rsidRPr="002927EC" w:rsidRDefault="008F332E" w:rsidP="002927EC">
      <w:pPr>
        <w:spacing w:line="240" w:lineRule="auto"/>
        <w:jc w:val="both"/>
        <w:rPr>
          <w:rFonts w:ascii="Times New Roman" w:hAnsi="Times New Roman" w:cs="Times New Roman"/>
        </w:rPr>
      </w:pPr>
      <w:r w:rsidRPr="00C029B5">
        <w:rPr>
          <w:rFonts w:ascii="Times New Roman" w:hAnsi="Times New Roman" w:cs="Times New Roman"/>
          <w:sz w:val="24"/>
          <w:szCs w:val="24"/>
        </w:rPr>
        <w:t>Figure 6</w:t>
      </w:r>
      <w:r w:rsidR="006373EB" w:rsidRPr="00C029B5">
        <w:rPr>
          <w:rFonts w:ascii="Times New Roman" w:hAnsi="Times New Roman" w:cs="Times New Roman"/>
          <w:sz w:val="24"/>
          <w:szCs w:val="24"/>
        </w:rPr>
        <w:t xml:space="preserve">. </w:t>
      </w:r>
      <w:r w:rsidR="006373EB" w:rsidRPr="006373EB">
        <w:rPr>
          <w:rFonts w:ascii="Times New Roman" w:hAnsi="Times New Roman" w:cs="Times New Roman"/>
          <w:sz w:val="24"/>
          <w:szCs w:val="24"/>
        </w:rPr>
        <w:t xml:space="preserve"> </w:t>
      </w:r>
      <w:r w:rsidR="006373EB" w:rsidRPr="00F11C62">
        <w:rPr>
          <w:rFonts w:ascii="Times New Roman" w:hAnsi="Times New Roman" w:cs="Times New Roman"/>
          <w:sz w:val="24"/>
          <w:szCs w:val="24"/>
        </w:rPr>
        <w:t xml:space="preserve">Mean accuracy for younger and older participants on the Navon task. </w:t>
      </w:r>
      <w:r w:rsidR="002927EC" w:rsidRPr="00F11C62">
        <w:rPr>
          <w:rFonts w:ascii="Times New Roman" w:hAnsi="Times New Roman" w:cs="Times New Roman"/>
          <w:sz w:val="24"/>
          <w:szCs w:val="24"/>
        </w:rPr>
        <w:t>Error bars represent ± 1 standard error.</w:t>
      </w:r>
      <w:r w:rsidR="002927EC" w:rsidRPr="002927EC">
        <w:rPr>
          <w:rFonts w:ascii="Times New Roman" w:hAnsi="Times New Roman" w:cs="Times New Roman"/>
        </w:rPr>
        <w:t xml:space="preserve"> </w:t>
      </w:r>
    </w:p>
    <w:p w:rsidR="006373EB" w:rsidRPr="006373EB" w:rsidRDefault="006373EB" w:rsidP="00D6134D">
      <w:pPr>
        <w:spacing w:line="240" w:lineRule="auto"/>
        <w:jc w:val="both"/>
        <w:rPr>
          <w:rFonts w:ascii="Times New Roman" w:hAnsi="Times New Roman" w:cs="Times New Roman"/>
          <w:bCs/>
          <w:sz w:val="24"/>
          <w:szCs w:val="24"/>
        </w:rPr>
      </w:pPr>
      <w:r w:rsidRPr="006373EB">
        <w:rPr>
          <w:rFonts w:ascii="Times New Roman" w:hAnsi="Times New Roman" w:cs="Times New Roman"/>
          <w:bCs/>
          <w:sz w:val="24"/>
          <w:szCs w:val="24"/>
        </w:rPr>
        <w:t xml:space="preserve">In addition, the ANOVA revealed a significant </w:t>
      </w:r>
      <w:r w:rsidRPr="006373EB">
        <w:rPr>
          <w:rFonts w:ascii="Times New Roman" w:hAnsi="Times New Roman" w:cs="Times New Roman"/>
          <w:bCs/>
          <w:i/>
          <w:sz w:val="24"/>
          <w:szCs w:val="24"/>
        </w:rPr>
        <w:t>level</w:t>
      </w:r>
      <w:r w:rsidRPr="006373EB">
        <w:rPr>
          <w:rFonts w:ascii="Times New Roman" w:hAnsi="Times New Roman" w:cs="Times New Roman"/>
          <w:bCs/>
          <w:sz w:val="24"/>
          <w:szCs w:val="24"/>
        </w:rPr>
        <w:t xml:space="preserve"> x </w:t>
      </w:r>
      <w:r w:rsidRPr="006373EB">
        <w:rPr>
          <w:rFonts w:ascii="Times New Roman" w:hAnsi="Times New Roman" w:cs="Times New Roman"/>
          <w:bCs/>
          <w:i/>
          <w:sz w:val="24"/>
          <w:szCs w:val="24"/>
        </w:rPr>
        <w:t xml:space="preserve">consistency </w:t>
      </w:r>
      <w:r w:rsidRPr="006373EB">
        <w:rPr>
          <w:rFonts w:ascii="Times New Roman" w:hAnsi="Times New Roman" w:cs="Times New Roman"/>
          <w:bCs/>
          <w:sz w:val="24"/>
          <w:szCs w:val="24"/>
        </w:rPr>
        <w:t>interaction (</w:t>
      </w:r>
      <w:proofErr w:type="gramStart"/>
      <w:r w:rsidRPr="006373EB">
        <w:rPr>
          <w:rFonts w:ascii="Times New Roman" w:hAnsi="Times New Roman" w:cs="Times New Roman"/>
          <w:bCs/>
          <w:i/>
          <w:sz w:val="24"/>
          <w:szCs w:val="24"/>
        </w:rPr>
        <w:t>F</w:t>
      </w:r>
      <w:r w:rsidRPr="00706F21">
        <w:rPr>
          <w:rFonts w:ascii="Times New Roman" w:hAnsi="Times New Roman" w:cs="Times New Roman"/>
          <w:bCs/>
          <w:sz w:val="24"/>
          <w:szCs w:val="24"/>
          <w:vertAlign w:val="subscript"/>
        </w:rPr>
        <w:t>(</w:t>
      </w:r>
      <w:proofErr w:type="gramEnd"/>
      <w:r w:rsidR="00784844" w:rsidRPr="00706F21">
        <w:rPr>
          <w:rFonts w:ascii="Times New Roman" w:hAnsi="Times New Roman" w:cs="Times New Roman"/>
          <w:bCs/>
          <w:sz w:val="24"/>
          <w:szCs w:val="24"/>
          <w:vertAlign w:val="subscript"/>
        </w:rPr>
        <w:t>2,30</w:t>
      </w:r>
      <w:r w:rsidRPr="00706F21">
        <w:rPr>
          <w:rFonts w:ascii="Times New Roman" w:hAnsi="Times New Roman" w:cs="Times New Roman"/>
          <w:bCs/>
          <w:sz w:val="24"/>
          <w:szCs w:val="24"/>
          <w:vertAlign w:val="subscript"/>
        </w:rPr>
        <w:t>)</w:t>
      </w:r>
      <w:r w:rsidRPr="006373EB">
        <w:rPr>
          <w:rFonts w:ascii="Times New Roman" w:hAnsi="Times New Roman" w:cs="Times New Roman"/>
          <w:bCs/>
          <w:sz w:val="24"/>
          <w:szCs w:val="24"/>
          <w:vertAlign w:val="subscript"/>
        </w:rPr>
        <w:t xml:space="preserve"> </w:t>
      </w:r>
      <w:r w:rsidRPr="006373EB">
        <w:rPr>
          <w:rFonts w:ascii="Times New Roman" w:hAnsi="Times New Roman" w:cs="Times New Roman"/>
          <w:bCs/>
          <w:sz w:val="24"/>
          <w:szCs w:val="24"/>
        </w:rPr>
        <w:t xml:space="preserve">= </w:t>
      </w:r>
      <w:r w:rsidR="005024BB">
        <w:rPr>
          <w:rFonts w:ascii="Times New Roman" w:hAnsi="Times New Roman" w:cs="Times New Roman"/>
          <w:bCs/>
          <w:sz w:val="24"/>
          <w:szCs w:val="24"/>
        </w:rPr>
        <w:t>10.8</w:t>
      </w:r>
      <w:r w:rsidRPr="006373EB">
        <w:rPr>
          <w:rFonts w:ascii="Times New Roman" w:hAnsi="Times New Roman" w:cs="Times New Roman"/>
          <w:bCs/>
          <w:sz w:val="24"/>
          <w:szCs w:val="24"/>
        </w:rPr>
        <w:t xml:space="preserve">, </w:t>
      </w:r>
      <w:r w:rsidRPr="006373EB">
        <w:rPr>
          <w:rFonts w:ascii="Times New Roman" w:hAnsi="Times New Roman" w:cs="Times New Roman"/>
          <w:bCs/>
          <w:i/>
          <w:sz w:val="24"/>
          <w:szCs w:val="24"/>
        </w:rPr>
        <w:t>p</w:t>
      </w:r>
      <w:r w:rsidR="00C2405B">
        <w:rPr>
          <w:rFonts w:ascii="Times New Roman" w:hAnsi="Times New Roman" w:cs="Times New Roman"/>
          <w:bCs/>
          <w:i/>
          <w:sz w:val="24"/>
          <w:szCs w:val="24"/>
        </w:rPr>
        <w:t xml:space="preserve"> </w:t>
      </w:r>
      <w:r w:rsidRPr="006373EB">
        <w:rPr>
          <w:rFonts w:ascii="Times New Roman" w:hAnsi="Times New Roman" w:cs="Times New Roman"/>
          <w:bCs/>
          <w:sz w:val="24"/>
          <w:szCs w:val="24"/>
        </w:rPr>
        <w:t xml:space="preserve">&lt;.001). </w:t>
      </w:r>
      <w:r w:rsidR="00C00AC3">
        <w:rPr>
          <w:rFonts w:ascii="Times New Roman" w:hAnsi="Times New Roman" w:cs="Times New Roman"/>
          <w:bCs/>
          <w:sz w:val="24"/>
          <w:szCs w:val="24"/>
        </w:rPr>
        <w:t>A</w:t>
      </w:r>
      <w:r w:rsidRPr="006373EB">
        <w:rPr>
          <w:rFonts w:ascii="Times New Roman" w:hAnsi="Times New Roman" w:cs="Times New Roman"/>
          <w:bCs/>
          <w:sz w:val="24"/>
          <w:szCs w:val="24"/>
        </w:rPr>
        <w:t xml:space="preserve"> paired sample t-test revealed that participants were more accurate</w:t>
      </w:r>
      <w:r w:rsidR="001378FD">
        <w:rPr>
          <w:rFonts w:ascii="Times New Roman" w:hAnsi="Times New Roman" w:cs="Times New Roman"/>
          <w:bCs/>
          <w:sz w:val="24"/>
          <w:szCs w:val="24"/>
        </w:rPr>
        <w:t xml:space="preserve"> </w:t>
      </w:r>
      <w:r w:rsidR="005A275A">
        <w:rPr>
          <w:rFonts w:ascii="Times New Roman" w:hAnsi="Times New Roman" w:cs="Times New Roman"/>
          <w:bCs/>
          <w:sz w:val="24"/>
          <w:szCs w:val="24"/>
        </w:rPr>
        <w:t>for</w:t>
      </w:r>
      <w:r w:rsidRPr="006373EB">
        <w:rPr>
          <w:rFonts w:ascii="Times New Roman" w:hAnsi="Times New Roman" w:cs="Times New Roman"/>
          <w:bCs/>
          <w:sz w:val="24"/>
          <w:szCs w:val="24"/>
        </w:rPr>
        <w:t xml:space="preserve"> </w:t>
      </w:r>
      <w:r w:rsidR="00C23E7D">
        <w:rPr>
          <w:rFonts w:ascii="Times New Roman" w:hAnsi="Times New Roman" w:cs="Times New Roman"/>
          <w:bCs/>
          <w:sz w:val="24"/>
          <w:szCs w:val="24"/>
        </w:rPr>
        <w:t>local consistent</w:t>
      </w:r>
      <w:r w:rsidR="00D81CBA">
        <w:rPr>
          <w:rFonts w:ascii="Times New Roman" w:hAnsi="Times New Roman" w:cs="Times New Roman"/>
          <w:bCs/>
          <w:sz w:val="24"/>
          <w:szCs w:val="24"/>
        </w:rPr>
        <w:t xml:space="preserve"> letters</w:t>
      </w:r>
      <w:r w:rsidR="005A275A">
        <w:rPr>
          <w:rFonts w:ascii="Times New Roman" w:hAnsi="Times New Roman" w:cs="Times New Roman"/>
          <w:bCs/>
          <w:sz w:val="24"/>
          <w:szCs w:val="24"/>
        </w:rPr>
        <w:t xml:space="preserve"> than global consistent letters (</w:t>
      </w:r>
      <w:proofErr w:type="gramStart"/>
      <w:r w:rsidR="005A275A">
        <w:rPr>
          <w:rFonts w:ascii="Times New Roman" w:hAnsi="Times New Roman" w:cs="Times New Roman"/>
          <w:bCs/>
          <w:i/>
          <w:sz w:val="24"/>
          <w:szCs w:val="24"/>
        </w:rPr>
        <w:t>t</w:t>
      </w:r>
      <w:r w:rsidR="005A275A">
        <w:rPr>
          <w:rFonts w:ascii="Times New Roman" w:hAnsi="Times New Roman" w:cs="Times New Roman"/>
          <w:bCs/>
          <w:sz w:val="24"/>
          <w:szCs w:val="24"/>
          <w:vertAlign w:val="subscript"/>
        </w:rPr>
        <w:t>(</w:t>
      </w:r>
      <w:proofErr w:type="gramEnd"/>
      <w:r w:rsidR="005A275A">
        <w:rPr>
          <w:rFonts w:ascii="Times New Roman" w:hAnsi="Times New Roman" w:cs="Times New Roman"/>
          <w:bCs/>
          <w:sz w:val="24"/>
          <w:szCs w:val="24"/>
          <w:vertAlign w:val="subscript"/>
        </w:rPr>
        <w:t>31</w:t>
      </w:r>
      <w:r w:rsidR="005A275A" w:rsidRPr="006373EB">
        <w:rPr>
          <w:rFonts w:ascii="Times New Roman" w:hAnsi="Times New Roman" w:cs="Times New Roman"/>
          <w:bCs/>
          <w:sz w:val="24"/>
          <w:szCs w:val="24"/>
          <w:vertAlign w:val="subscript"/>
        </w:rPr>
        <w:t>)</w:t>
      </w:r>
      <w:r w:rsidR="005A275A" w:rsidRPr="006373EB">
        <w:rPr>
          <w:rFonts w:ascii="Times New Roman" w:hAnsi="Times New Roman" w:cs="Times New Roman"/>
          <w:bCs/>
          <w:sz w:val="24"/>
          <w:szCs w:val="24"/>
        </w:rPr>
        <w:t xml:space="preserve"> = </w:t>
      </w:r>
      <w:r w:rsidR="005A275A">
        <w:rPr>
          <w:rFonts w:ascii="Times New Roman" w:hAnsi="Times New Roman" w:cs="Times New Roman"/>
          <w:bCs/>
          <w:sz w:val="24"/>
          <w:szCs w:val="24"/>
        </w:rPr>
        <w:t>-2.36</w:t>
      </w:r>
      <w:r w:rsidR="005A275A" w:rsidRPr="006373EB">
        <w:rPr>
          <w:rFonts w:ascii="Times New Roman" w:hAnsi="Times New Roman" w:cs="Times New Roman"/>
          <w:bCs/>
          <w:sz w:val="24"/>
          <w:szCs w:val="24"/>
        </w:rPr>
        <w:t xml:space="preserve">, </w:t>
      </w:r>
      <w:r w:rsidR="005A275A" w:rsidRPr="006373EB">
        <w:rPr>
          <w:rFonts w:ascii="Times New Roman" w:hAnsi="Times New Roman" w:cs="Times New Roman"/>
          <w:bCs/>
          <w:i/>
          <w:sz w:val="24"/>
          <w:szCs w:val="24"/>
        </w:rPr>
        <w:t>p</w:t>
      </w:r>
      <w:r w:rsidR="005A275A" w:rsidRPr="006373EB">
        <w:rPr>
          <w:rFonts w:ascii="Times New Roman" w:hAnsi="Times New Roman" w:cs="Times New Roman"/>
          <w:bCs/>
          <w:sz w:val="24"/>
          <w:szCs w:val="24"/>
        </w:rPr>
        <w:t xml:space="preserve"> =.0</w:t>
      </w:r>
      <w:r w:rsidR="005A275A">
        <w:rPr>
          <w:rFonts w:ascii="Times New Roman" w:hAnsi="Times New Roman" w:cs="Times New Roman"/>
          <w:bCs/>
          <w:sz w:val="24"/>
          <w:szCs w:val="24"/>
        </w:rPr>
        <w:t>25), and,</w:t>
      </w:r>
      <w:r w:rsidR="005A275A" w:rsidRPr="006373EB">
        <w:rPr>
          <w:rFonts w:ascii="Times New Roman" w:hAnsi="Times New Roman" w:cs="Times New Roman"/>
          <w:bCs/>
          <w:sz w:val="24"/>
          <w:szCs w:val="24"/>
        </w:rPr>
        <w:t xml:space="preserve"> </w:t>
      </w:r>
      <w:r w:rsidR="005A275A">
        <w:rPr>
          <w:rFonts w:ascii="Times New Roman" w:hAnsi="Times New Roman" w:cs="Times New Roman"/>
          <w:bCs/>
          <w:sz w:val="24"/>
          <w:szCs w:val="24"/>
        </w:rPr>
        <w:t xml:space="preserve">more accurate for </w:t>
      </w:r>
      <w:r w:rsidR="005A275A" w:rsidRPr="006373EB">
        <w:rPr>
          <w:rFonts w:ascii="Times New Roman" w:hAnsi="Times New Roman" w:cs="Times New Roman"/>
          <w:bCs/>
          <w:sz w:val="24"/>
          <w:szCs w:val="24"/>
        </w:rPr>
        <w:t>local</w:t>
      </w:r>
      <w:r w:rsidRPr="006373EB">
        <w:rPr>
          <w:rFonts w:ascii="Times New Roman" w:hAnsi="Times New Roman" w:cs="Times New Roman"/>
          <w:bCs/>
          <w:sz w:val="24"/>
          <w:szCs w:val="24"/>
        </w:rPr>
        <w:t xml:space="preserve"> inconsistent letters</w:t>
      </w:r>
      <w:r w:rsidR="00D81CBA">
        <w:rPr>
          <w:rFonts w:ascii="Times New Roman" w:hAnsi="Times New Roman" w:cs="Times New Roman"/>
          <w:bCs/>
          <w:sz w:val="24"/>
          <w:szCs w:val="24"/>
        </w:rPr>
        <w:t xml:space="preserve"> </w:t>
      </w:r>
      <w:r w:rsidRPr="006373EB">
        <w:rPr>
          <w:rFonts w:ascii="Times New Roman" w:hAnsi="Times New Roman" w:cs="Times New Roman"/>
          <w:bCs/>
          <w:sz w:val="24"/>
          <w:szCs w:val="24"/>
        </w:rPr>
        <w:t>than for global</w:t>
      </w:r>
      <w:r w:rsidR="00D81CBA">
        <w:rPr>
          <w:rFonts w:ascii="Times New Roman" w:hAnsi="Times New Roman" w:cs="Times New Roman"/>
          <w:bCs/>
          <w:sz w:val="24"/>
          <w:szCs w:val="24"/>
        </w:rPr>
        <w:t xml:space="preserve"> </w:t>
      </w:r>
      <w:r w:rsidRPr="006373EB">
        <w:rPr>
          <w:rFonts w:ascii="Times New Roman" w:hAnsi="Times New Roman" w:cs="Times New Roman"/>
          <w:bCs/>
          <w:sz w:val="24"/>
          <w:szCs w:val="24"/>
        </w:rPr>
        <w:t>inconsistent letters</w:t>
      </w:r>
      <w:r w:rsidR="005A275A">
        <w:rPr>
          <w:rFonts w:ascii="Times New Roman" w:hAnsi="Times New Roman" w:cs="Times New Roman"/>
          <w:bCs/>
          <w:sz w:val="24"/>
          <w:szCs w:val="24"/>
        </w:rPr>
        <w:t xml:space="preserve"> </w:t>
      </w:r>
      <w:r w:rsidR="005A275A" w:rsidRPr="006373EB">
        <w:rPr>
          <w:rFonts w:ascii="Times New Roman" w:hAnsi="Times New Roman" w:cs="Times New Roman"/>
          <w:bCs/>
          <w:sz w:val="24"/>
          <w:szCs w:val="24"/>
        </w:rPr>
        <w:t>(t</w:t>
      </w:r>
      <w:r w:rsidR="005A275A">
        <w:rPr>
          <w:rFonts w:ascii="Times New Roman" w:hAnsi="Times New Roman" w:cs="Times New Roman"/>
          <w:bCs/>
          <w:sz w:val="24"/>
          <w:szCs w:val="24"/>
          <w:vertAlign w:val="subscript"/>
        </w:rPr>
        <w:t>(31</w:t>
      </w:r>
      <w:r w:rsidR="005A275A" w:rsidRPr="006373EB">
        <w:rPr>
          <w:rFonts w:ascii="Times New Roman" w:hAnsi="Times New Roman" w:cs="Times New Roman"/>
          <w:bCs/>
          <w:sz w:val="24"/>
          <w:szCs w:val="24"/>
          <w:vertAlign w:val="subscript"/>
        </w:rPr>
        <w:t>)</w:t>
      </w:r>
      <w:r w:rsidR="005A275A" w:rsidRPr="006373EB">
        <w:rPr>
          <w:rFonts w:ascii="Times New Roman" w:hAnsi="Times New Roman" w:cs="Times New Roman"/>
          <w:bCs/>
          <w:sz w:val="24"/>
          <w:szCs w:val="24"/>
        </w:rPr>
        <w:t xml:space="preserve"> = -4.</w:t>
      </w:r>
      <w:r w:rsidR="005A275A">
        <w:rPr>
          <w:rFonts w:ascii="Times New Roman" w:hAnsi="Times New Roman" w:cs="Times New Roman"/>
          <w:bCs/>
          <w:sz w:val="24"/>
          <w:szCs w:val="24"/>
        </w:rPr>
        <w:t>35</w:t>
      </w:r>
      <w:r w:rsidR="005A275A" w:rsidRPr="006373EB">
        <w:rPr>
          <w:rFonts w:ascii="Times New Roman" w:hAnsi="Times New Roman" w:cs="Times New Roman"/>
          <w:bCs/>
          <w:sz w:val="24"/>
          <w:szCs w:val="24"/>
        </w:rPr>
        <w:t xml:space="preserve">, </w:t>
      </w:r>
      <w:r w:rsidR="005A275A" w:rsidRPr="006373EB">
        <w:rPr>
          <w:rFonts w:ascii="Times New Roman" w:hAnsi="Times New Roman" w:cs="Times New Roman"/>
          <w:bCs/>
          <w:i/>
          <w:sz w:val="24"/>
          <w:szCs w:val="24"/>
        </w:rPr>
        <w:t>p</w:t>
      </w:r>
      <w:r w:rsidR="005A275A" w:rsidRPr="006373EB">
        <w:rPr>
          <w:rFonts w:ascii="Times New Roman" w:hAnsi="Times New Roman" w:cs="Times New Roman"/>
          <w:bCs/>
          <w:sz w:val="24"/>
          <w:szCs w:val="24"/>
        </w:rPr>
        <w:t xml:space="preserve"> &lt;.001)</w:t>
      </w:r>
      <w:r w:rsidR="00D81CBA">
        <w:rPr>
          <w:rFonts w:ascii="Times New Roman" w:hAnsi="Times New Roman" w:cs="Times New Roman"/>
          <w:bCs/>
          <w:sz w:val="24"/>
          <w:szCs w:val="24"/>
        </w:rPr>
        <w:t>.</w:t>
      </w:r>
      <w:r w:rsidRPr="006373EB">
        <w:rPr>
          <w:rFonts w:ascii="Times New Roman" w:hAnsi="Times New Roman" w:cs="Times New Roman"/>
          <w:bCs/>
          <w:sz w:val="24"/>
          <w:szCs w:val="24"/>
        </w:rPr>
        <w:t xml:space="preserve"> </w:t>
      </w:r>
      <w:r w:rsidR="00D81CBA">
        <w:rPr>
          <w:rFonts w:ascii="Times New Roman" w:hAnsi="Times New Roman" w:cs="Times New Roman"/>
          <w:bCs/>
          <w:sz w:val="24"/>
          <w:szCs w:val="24"/>
        </w:rPr>
        <w:t>H</w:t>
      </w:r>
      <w:r w:rsidRPr="006373EB">
        <w:rPr>
          <w:rFonts w:ascii="Times New Roman" w:hAnsi="Times New Roman" w:cs="Times New Roman"/>
          <w:bCs/>
          <w:sz w:val="24"/>
          <w:szCs w:val="24"/>
        </w:rPr>
        <w:t xml:space="preserve">owever, </w:t>
      </w:r>
      <w:r w:rsidR="00D81CBA">
        <w:rPr>
          <w:rFonts w:ascii="Times New Roman" w:hAnsi="Times New Roman" w:cs="Times New Roman"/>
          <w:bCs/>
          <w:sz w:val="24"/>
          <w:szCs w:val="24"/>
        </w:rPr>
        <w:t xml:space="preserve">participants were </w:t>
      </w:r>
      <w:r w:rsidRPr="006373EB">
        <w:rPr>
          <w:rFonts w:ascii="Times New Roman" w:hAnsi="Times New Roman" w:cs="Times New Roman"/>
          <w:bCs/>
          <w:sz w:val="24"/>
          <w:szCs w:val="24"/>
        </w:rPr>
        <w:t>more accurate for global control letters than for local control letters (</w:t>
      </w:r>
      <w:proofErr w:type="gramStart"/>
      <w:r w:rsidR="00784844">
        <w:rPr>
          <w:rFonts w:ascii="Times New Roman" w:hAnsi="Times New Roman" w:cs="Times New Roman"/>
          <w:bCs/>
          <w:i/>
          <w:sz w:val="24"/>
          <w:szCs w:val="24"/>
        </w:rPr>
        <w:t>t</w:t>
      </w:r>
      <w:r w:rsidR="00F44B32">
        <w:rPr>
          <w:rFonts w:ascii="Times New Roman" w:hAnsi="Times New Roman" w:cs="Times New Roman"/>
          <w:bCs/>
          <w:sz w:val="24"/>
          <w:szCs w:val="24"/>
          <w:vertAlign w:val="subscript"/>
        </w:rPr>
        <w:t>(</w:t>
      </w:r>
      <w:proofErr w:type="gramEnd"/>
      <w:r w:rsidR="00F44B32">
        <w:rPr>
          <w:rFonts w:ascii="Times New Roman" w:hAnsi="Times New Roman" w:cs="Times New Roman"/>
          <w:bCs/>
          <w:sz w:val="24"/>
          <w:szCs w:val="24"/>
          <w:vertAlign w:val="subscript"/>
        </w:rPr>
        <w:t>31</w:t>
      </w:r>
      <w:r w:rsidRPr="006373EB">
        <w:rPr>
          <w:rFonts w:ascii="Times New Roman" w:hAnsi="Times New Roman" w:cs="Times New Roman"/>
          <w:bCs/>
          <w:sz w:val="24"/>
          <w:szCs w:val="24"/>
          <w:vertAlign w:val="subscript"/>
        </w:rPr>
        <w:t>)</w:t>
      </w:r>
      <w:r w:rsidRPr="006373EB">
        <w:rPr>
          <w:rFonts w:ascii="Times New Roman" w:hAnsi="Times New Roman" w:cs="Times New Roman"/>
          <w:bCs/>
          <w:sz w:val="24"/>
          <w:szCs w:val="24"/>
        </w:rPr>
        <w:t xml:space="preserve"> = 2.</w:t>
      </w:r>
      <w:r w:rsidR="001378FD">
        <w:rPr>
          <w:rFonts w:ascii="Times New Roman" w:hAnsi="Times New Roman" w:cs="Times New Roman"/>
          <w:bCs/>
          <w:sz w:val="24"/>
          <w:szCs w:val="24"/>
        </w:rPr>
        <w:t>29</w:t>
      </w:r>
      <w:r w:rsidRPr="006373EB">
        <w:rPr>
          <w:rFonts w:ascii="Times New Roman" w:hAnsi="Times New Roman" w:cs="Times New Roman"/>
          <w:bCs/>
          <w:sz w:val="24"/>
          <w:szCs w:val="24"/>
        </w:rPr>
        <w:t xml:space="preserve">, </w:t>
      </w:r>
      <w:r w:rsidRPr="006373EB">
        <w:rPr>
          <w:rFonts w:ascii="Times New Roman" w:hAnsi="Times New Roman" w:cs="Times New Roman"/>
          <w:bCs/>
          <w:i/>
          <w:sz w:val="24"/>
          <w:szCs w:val="24"/>
        </w:rPr>
        <w:t>p</w:t>
      </w:r>
      <w:r w:rsidRPr="006373EB">
        <w:rPr>
          <w:rFonts w:ascii="Times New Roman" w:hAnsi="Times New Roman" w:cs="Times New Roman"/>
          <w:bCs/>
          <w:sz w:val="24"/>
          <w:szCs w:val="24"/>
        </w:rPr>
        <w:t xml:space="preserve"> =.</w:t>
      </w:r>
      <w:r w:rsidR="001378FD" w:rsidRPr="006373EB">
        <w:rPr>
          <w:rFonts w:ascii="Times New Roman" w:hAnsi="Times New Roman" w:cs="Times New Roman"/>
          <w:bCs/>
          <w:sz w:val="24"/>
          <w:szCs w:val="24"/>
        </w:rPr>
        <w:t>0</w:t>
      </w:r>
      <w:r w:rsidR="001378FD">
        <w:rPr>
          <w:rFonts w:ascii="Times New Roman" w:hAnsi="Times New Roman" w:cs="Times New Roman"/>
          <w:bCs/>
          <w:sz w:val="24"/>
          <w:szCs w:val="24"/>
        </w:rPr>
        <w:t>3</w:t>
      </w:r>
      <w:r w:rsidR="005A275A">
        <w:rPr>
          <w:rFonts w:ascii="Times New Roman" w:hAnsi="Times New Roman" w:cs="Times New Roman"/>
          <w:bCs/>
          <w:sz w:val="24"/>
          <w:szCs w:val="24"/>
        </w:rPr>
        <w:t>0</w:t>
      </w:r>
      <w:r w:rsidRPr="006373EB">
        <w:rPr>
          <w:rFonts w:ascii="Times New Roman" w:hAnsi="Times New Roman" w:cs="Times New Roman"/>
          <w:bCs/>
          <w:sz w:val="24"/>
          <w:szCs w:val="24"/>
        </w:rPr>
        <w:t xml:space="preserve">). The ANOVA revealed no other significant main effects or interactions. </w:t>
      </w:r>
    </w:p>
    <w:p w:rsidR="006373EB" w:rsidRPr="006373EB" w:rsidRDefault="00463453" w:rsidP="00D6134D">
      <w:pPr>
        <w:spacing w:line="240" w:lineRule="auto"/>
        <w:rPr>
          <w:rFonts w:ascii="Times New Roman" w:hAnsi="Times New Roman" w:cs="Times New Roman"/>
          <w:i/>
          <w:sz w:val="24"/>
          <w:szCs w:val="24"/>
        </w:rPr>
      </w:pPr>
      <w:r>
        <w:rPr>
          <w:rFonts w:ascii="Times New Roman" w:hAnsi="Times New Roman" w:cs="Times New Roman"/>
          <w:bCs/>
          <w:i/>
          <w:sz w:val="24"/>
          <w:szCs w:val="24"/>
        </w:rPr>
        <w:t>Table 5</w:t>
      </w:r>
      <w:r w:rsidR="006373EB" w:rsidRPr="006373EB">
        <w:rPr>
          <w:rFonts w:ascii="Times New Roman" w:hAnsi="Times New Roman" w:cs="Times New Roman"/>
          <w:bCs/>
          <w:i/>
          <w:sz w:val="24"/>
          <w:szCs w:val="24"/>
        </w:rPr>
        <w:t xml:space="preserve">. </w:t>
      </w:r>
      <w:r w:rsidR="006373EB" w:rsidRPr="006373EB">
        <w:rPr>
          <w:rFonts w:ascii="Times New Roman" w:hAnsi="Times New Roman" w:cs="Times New Roman"/>
          <w:i/>
          <w:sz w:val="24"/>
          <w:szCs w:val="24"/>
        </w:rPr>
        <w:t>Mean</w:t>
      </w:r>
      <w:r w:rsidR="00625E4E">
        <w:rPr>
          <w:rFonts w:ascii="Times New Roman" w:hAnsi="Times New Roman" w:cs="Times New Roman"/>
          <w:i/>
          <w:sz w:val="24"/>
          <w:szCs w:val="24"/>
        </w:rPr>
        <w:t xml:space="preserve"> percentage</w:t>
      </w:r>
      <w:r w:rsidR="006373EB" w:rsidRPr="006373EB">
        <w:rPr>
          <w:rFonts w:ascii="Times New Roman" w:hAnsi="Times New Roman" w:cs="Times New Roman"/>
          <w:i/>
          <w:sz w:val="24"/>
          <w:szCs w:val="24"/>
        </w:rPr>
        <w:t xml:space="preserve"> accuracy and standard deviations for both age groups on the Navon task.</w:t>
      </w:r>
    </w:p>
    <w:tbl>
      <w:tblPr>
        <w:tblStyle w:val="LightShading15"/>
        <w:tblpPr w:leftFromText="180" w:rightFromText="180" w:vertAnchor="text" w:horzAnchor="margin" w:tblpY="191"/>
        <w:tblW w:w="9724" w:type="dxa"/>
        <w:tblLook w:val="04A0" w:firstRow="1" w:lastRow="0" w:firstColumn="1" w:lastColumn="0" w:noHBand="0" w:noVBand="1"/>
      </w:tblPr>
      <w:tblGrid>
        <w:gridCol w:w="9724"/>
      </w:tblGrid>
      <w:tr w:rsidR="00463453" w:rsidRPr="00463453" w:rsidTr="00E44016">
        <w:trPr>
          <w:cnfStyle w:val="100000000000" w:firstRow="1" w:lastRow="0"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9724" w:type="dxa"/>
            <w:tcBorders>
              <w:top w:val="single" w:sz="4" w:space="0" w:color="auto"/>
              <w:left w:val="single" w:sz="4" w:space="0" w:color="auto"/>
              <w:right w:val="single" w:sz="4" w:space="0" w:color="auto"/>
            </w:tcBorders>
          </w:tcPr>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Younger Participants                                        Older Participants</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Global                     Local                                    Global                      Local</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w:t>
            </w:r>
            <w:r w:rsidR="00AE5DEB">
              <w:rPr>
                <w:rFonts w:ascii="Times New Roman" w:hAnsi="Times New Roman" w:cs="Times New Roman"/>
              </w:rPr>
              <w:t xml:space="preserve">      M           SD          </w:t>
            </w:r>
            <w:r w:rsidRPr="00463453">
              <w:rPr>
                <w:rFonts w:ascii="Times New Roman" w:hAnsi="Times New Roman" w:cs="Times New Roman"/>
              </w:rPr>
              <w:t xml:space="preserve">M             SD                       M          </w:t>
            </w:r>
            <w:r w:rsidR="00AE5DEB">
              <w:rPr>
                <w:rFonts w:ascii="Times New Roman" w:hAnsi="Times New Roman" w:cs="Times New Roman"/>
              </w:rPr>
              <w:t xml:space="preserve"> </w:t>
            </w:r>
            <w:r w:rsidRPr="00463453">
              <w:rPr>
                <w:rFonts w:ascii="Times New Roman" w:hAnsi="Times New Roman" w:cs="Times New Roman"/>
              </w:rPr>
              <w:t xml:space="preserve"> SD              M             SD</w:t>
            </w:r>
          </w:p>
        </w:tc>
      </w:tr>
      <w:tr w:rsidR="00463453" w:rsidRPr="00463453" w:rsidTr="00E4401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724" w:type="dxa"/>
            <w:tcBorders>
              <w:left w:val="single" w:sz="4" w:space="0" w:color="auto"/>
              <w:right w:val="single" w:sz="4" w:space="0" w:color="auto"/>
            </w:tcBorders>
          </w:tcPr>
          <w:p w:rsidR="00463453" w:rsidRPr="00463453" w:rsidRDefault="00463453" w:rsidP="00463453">
            <w:pPr>
              <w:rPr>
                <w:rFonts w:ascii="Times New Roman" w:hAnsi="Times New Roman" w:cs="Times New Roman"/>
                <w:i/>
              </w:rPr>
            </w:pPr>
            <w:r w:rsidRPr="00463453">
              <w:rPr>
                <w:rFonts w:ascii="Times New Roman" w:hAnsi="Times New Roman" w:cs="Times New Roman"/>
                <w:i/>
              </w:rPr>
              <w:t>Condition</w:t>
            </w:r>
          </w:p>
        </w:tc>
      </w:tr>
      <w:tr w:rsidR="00463453" w:rsidRPr="00463453" w:rsidTr="00E44016">
        <w:trPr>
          <w:trHeight w:val="294"/>
        </w:trPr>
        <w:tc>
          <w:tcPr>
            <w:cnfStyle w:val="001000000000" w:firstRow="0" w:lastRow="0" w:firstColumn="1" w:lastColumn="0" w:oddVBand="0" w:evenVBand="0" w:oddHBand="0" w:evenHBand="0" w:firstRowFirstColumn="0" w:firstRowLastColumn="0" w:lastRowFirstColumn="0" w:lastRowLastColumn="0"/>
            <w:tcW w:w="9724" w:type="dxa"/>
            <w:tcBorders>
              <w:left w:val="single" w:sz="4" w:space="0" w:color="auto"/>
              <w:right w:val="single" w:sz="4" w:space="0" w:color="auto"/>
            </w:tcBorders>
          </w:tcPr>
          <w:p w:rsidR="00463453" w:rsidRPr="00463453" w:rsidRDefault="00463453" w:rsidP="00625E4E">
            <w:pPr>
              <w:rPr>
                <w:rFonts w:ascii="Times New Roman" w:hAnsi="Times New Roman" w:cs="Times New Roman"/>
              </w:rPr>
            </w:pPr>
            <w:r w:rsidRPr="00463453">
              <w:rPr>
                <w:rFonts w:ascii="Times New Roman" w:hAnsi="Times New Roman" w:cs="Times New Roman"/>
              </w:rPr>
              <w:t xml:space="preserve">Consistent                </w:t>
            </w:r>
            <w:r w:rsidR="00625E4E">
              <w:rPr>
                <w:rFonts w:ascii="Times New Roman" w:hAnsi="Times New Roman" w:cs="Times New Roman"/>
              </w:rPr>
              <w:t>93.0</w:t>
            </w:r>
            <w:r w:rsidRPr="00463453">
              <w:rPr>
                <w:rFonts w:ascii="Times New Roman" w:hAnsi="Times New Roman" w:cs="Times New Roman"/>
              </w:rPr>
              <w:t xml:space="preserve">        0.06        </w:t>
            </w:r>
            <w:r w:rsidR="00625E4E">
              <w:rPr>
                <w:rFonts w:ascii="Times New Roman" w:hAnsi="Times New Roman" w:cs="Times New Roman"/>
              </w:rPr>
              <w:t>96.0</w:t>
            </w:r>
            <w:r w:rsidRPr="00463453">
              <w:rPr>
                <w:rFonts w:ascii="Times New Roman" w:hAnsi="Times New Roman" w:cs="Times New Roman"/>
              </w:rPr>
              <w:t xml:space="preserve">          0.06                       </w:t>
            </w:r>
            <w:r w:rsidR="00625E4E">
              <w:rPr>
                <w:rFonts w:ascii="Times New Roman" w:hAnsi="Times New Roman" w:cs="Times New Roman"/>
              </w:rPr>
              <w:t>99.0</w:t>
            </w:r>
            <w:r w:rsidRPr="00463453">
              <w:rPr>
                <w:rFonts w:ascii="Times New Roman" w:hAnsi="Times New Roman" w:cs="Times New Roman"/>
              </w:rPr>
              <w:t xml:space="preserve">         0.03          </w:t>
            </w:r>
            <w:r w:rsidR="00625E4E">
              <w:rPr>
                <w:rFonts w:ascii="Times New Roman" w:hAnsi="Times New Roman" w:cs="Times New Roman"/>
              </w:rPr>
              <w:t>99.0</w:t>
            </w:r>
            <w:r w:rsidRPr="00463453">
              <w:rPr>
                <w:rFonts w:ascii="Times New Roman" w:hAnsi="Times New Roman" w:cs="Times New Roman"/>
              </w:rPr>
              <w:t xml:space="preserve">         0.01</w:t>
            </w:r>
          </w:p>
        </w:tc>
      </w:tr>
      <w:tr w:rsidR="00463453" w:rsidRPr="00463453" w:rsidTr="00E4401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724" w:type="dxa"/>
            <w:tcBorders>
              <w:left w:val="single" w:sz="4" w:space="0" w:color="auto"/>
              <w:right w:val="single" w:sz="4" w:space="0" w:color="auto"/>
            </w:tcBorders>
          </w:tcPr>
          <w:p w:rsidR="00463453" w:rsidRPr="00463453" w:rsidRDefault="00463453" w:rsidP="00625E4E">
            <w:pPr>
              <w:rPr>
                <w:rFonts w:ascii="Times New Roman" w:hAnsi="Times New Roman" w:cs="Times New Roman"/>
              </w:rPr>
            </w:pPr>
            <w:r w:rsidRPr="00463453">
              <w:rPr>
                <w:rFonts w:ascii="Times New Roman" w:hAnsi="Times New Roman" w:cs="Times New Roman"/>
              </w:rPr>
              <w:t xml:space="preserve">Control                     </w:t>
            </w:r>
            <w:r w:rsidR="00625E4E">
              <w:rPr>
                <w:rFonts w:ascii="Times New Roman" w:hAnsi="Times New Roman" w:cs="Times New Roman"/>
              </w:rPr>
              <w:t>95.0</w:t>
            </w:r>
            <w:r w:rsidRPr="00463453">
              <w:rPr>
                <w:rFonts w:ascii="Times New Roman" w:hAnsi="Times New Roman" w:cs="Times New Roman"/>
              </w:rPr>
              <w:t xml:space="preserve">        0.04        </w:t>
            </w:r>
            <w:r w:rsidR="00625E4E">
              <w:rPr>
                <w:rFonts w:ascii="Times New Roman" w:hAnsi="Times New Roman" w:cs="Times New Roman"/>
              </w:rPr>
              <w:t>91.0</w:t>
            </w:r>
            <w:r w:rsidRPr="00463453">
              <w:rPr>
                <w:rFonts w:ascii="Times New Roman" w:hAnsi="Times New Roman" w:cs="Times New Roman"/>
              </w:rPr>
              <w:t xml:space="preserve">          0.07                       </w:t>
            </w:r>
            <w:r w:rsidR="00625E4E">
              <w:rPr>
                <w:rFonts w:ascii="Times New Roman" w:hAnsi="Times New Roman" w:cs="Times New Roman"/>
              </w:rPr>
              <w:t>99.0</w:t>
            </w:r>
            <w:r w:rsidRPr="00463453">
              <w:rPr>
                <w:rFonts w:ascii="Times New Roman" w:hAnsi="Times New Roman" w:cs="Times New Roman"/>
              </w:rPr>
              <w:t xml:space="preserve">         0.02          </w:t>
            </w:r>
            <w:r w:rsidR="00625E4E">
              <w:rPr>
                <w:rFonts w:ascii="Times New Roman" w:hAnsi="Times New Roman" w:cs="Times New Roman"/>
              </w:rPr>
              <w:t>98.0</w:t>
            </w:r>
            <w:r w:rsidRPr="00463453">
              <w:rPr>
                <w:rFonts w:ascii="Times New Roman" w:hAnsi="Times New Roman" w:cs="Times New Roman"/>
              </w:rPr>
              <w:t xml:space="preserve">         0.03</w:t>
            </w:r>
          </w:p>
        </w:tc>
      </w:tr>
      <w:tr w:rsidR="00463453" w:rsidRPr="00463453" w:rsidTr="00E44016">
        <w:trPr>
          <w:trHeight w:val="403"/>
        </w:trPr>
        <w:tc>
          <w:tcPr>
            <w:cnfStyle w:val="001000000000" w:firstRow="0" w:lastRow="0" w:firstColumn="1" w:lastColumn="0" w:oddVBand="0" w:evenVBand="0" w:oddHBand="0" w:evenHBand="0" w:firstRowFirstColumn="0" w:firstRowLastColumn="0" w:lastRowFirstColumn="0" w:lastRowLastColumn="0"/>
            <w:tcW w:w="9724" w:type="dxa"/>
            <w:tcBorders>
              <w:left w:val="single" w:sz="4" w:space="0" w:color="auto"/>
              <w:bottom w:val="single" w:sz="4" w:space="0" w:color="auto"/>
              <w:right w:val="single" w:sz="4" w:space="0" w:color="auto"/>
            </w:tcBorders>
          </w:tcPr>
          <w:p w:rsidR="00463453" w:rsidRPr="00463453" w:rsidRDefault="00463453" w:rsidP="00625E4E">
            <w:pPr>
              <w:rPr>
                <w:rFonts w:ascii="Times New Roman" w:hAnsi="Times New Roman" w:cs="Times New Roman"/>
              </w:rPr>
            </w:pPr>
            <w:r w:rsidRPr="00463453">
              <w:rPr>
                <w:rFonts w:ascii="Times New Roman" w:hAnsi="Times New Roman" w:cs="Times New Roman"/>
              </w:rPr>
              <w:t xml:space="preserve">Inconsistent             </w:t>
            </w:r>
            <w:r w:rsidR="00625E4E">
              <w:rPr>
                <w:rFonts w:ascii="Times New Roman" w:hAnsi="Times New Roman" w:cs="Times New Roman"/>
              </w:rPr>
              <w:t>84.0</w:t>
            </w:r>
            <w:r w:rsidRPr="00463453">
              <w:rPr>
                <w:rFonts w:ascii="Times New Roman" w:hAnsi="Times New Roman" w:cs="Times New Roman"/>
              </w:rPr>
              <w:t xml:space="preserve">         0.12        </w:t>
            </w:r>
            <w:r w:rsidR="00625E4E">
              <w:rPr>
                <w:rFonts w:ascii="Times New Roman" w:hAnsi="Times New Roman" w:cs="Times New Roman"/>
              </w:rPr>
              <w:t>92.0</w:t>
            </w:r>
            <w:r w:rsidRPr="00463453">
              <w:rPr>
                <w:rFonts w:ascii="Times New Roman" w:hAnsi="Times New Roman" w:cs="Times New Roman"/>
              </w:rPr>
              <w:t xml:space="preserve">          0.09                       </w:t>
            </w:r>
            <w:r w:rsidR="00625E4E">
              <w:rPr>
                <w:rFonts w:ascii="Times New Roman" w:hAnsi="Times New Roman" w:cs="Times New Roman"/>
              </w:rPr>
              <w:t>94.0</w:t>
            </w:r>
            <w:r w:rsidRPr="00463453">
              <w:rPr>
                <w:rFonts w:ascii="Times New Roman" w:hAnsi="Times New Roman" w:cs="Times New Roman"/>
              </w:rPr>
              <w:t xml:space="preserve">         0.07          </w:t>
            </w:r>
            <w:r w:rsidR="00625E4E">
              <w:rPr>
                <w:rFonts w:ascii="Times New Roman" w:hAnsi="Times New Roman" w:cs="Times New Roman"/>
              </w:rPr>
              <w:t>98.0</w:t>
            </w:r>
            <w:r w:rsidRPr="00463453">
              <w:rPr>
                <w:rFonts w:ascii="Times New Roman" w:hAnsi="Times New Roman" w:cs="Times New Roman"/>
              </w:rPr>
              <w:t xml:space="preserve">         0.03</w:t>
            </w:r>
          </w:p>
        </w:tc>
      </w:tr>
    </w:tbl>
    <w:p w:rsidR="006373EB" w:rsidRPr="006373EB" w:rsidRDefault="006373EB" w:rsidP="00D6134D">
      <w:pPr>
        <w:spacing w:line="240" w:lineRule="auto"/>
        <w:rPr>
          <w:rFonts w:ascii="Times New Roman" w:hAnsi="Times New Roman" w:cs="Times New Roman"/>
          <w:i/>
          <w:sz w:val="24"/>
          <w:szCs w:val="24"/>
        </w:rPr>
      </w:pPr>
    </w:p>
    <w:p w:rsidR="008348F5" w:rsidRDefault="008348F5" w:rsidP="00862CAA">
      <w:pPr>
        <w:spacing w:after="0" w:line="240" w:lineRule="auto"/>
        <w:jc w:val="both"/>
        <w:rPr>
          <w:rFonts w:ascii="Times New Roman" w:hAnsi="Times New Roman" w:cs="Times New Roman"/>
          <w:i/>
          <w:sz w:val="24"/>
          <w:szCs w:val="24"/>
        </w:rPr>
      </w:pPr>
    </w:p>
    <w:p w:rsidR="00862CAA" w:rsidRDefault="00862CAA" w:rsidP="00862CAA">
      <w:pPr>
        <w:spacing w:after="0" w:line="240" w:lineRule="auto"/>
        <w:jc w:val="both"/>
        <w:rPr>
          <w:rFonts w:ascii="Times New Roman" w:hAnsi="Times New Roman" w:cs="Times New Roman"/>
          <w:i/>
          <w:sz w:val="24"/>
          <w:szCs w:val="24"/>
        </w:rPr>
      </w:pPr>
    </w:p>
    <w:p w:rsidR="00642570" w:rsidRDefault="00642570" w:rsidP="00862CAA">
      <w:pPr>
        <w:spacing w:after="0" w:line="240" w:lineRule="auto"/>
        <w:jc w:val="both"/>
        <w:rPr>
          <w:rFonts w:ascii="Times New Roman" w:hAnsi="Times New Roman" w:cs="Times New Roman"/>
          <w:i/>
          <w:sz w:val="24"/>
          <w:szCs w:val="24"/>
        </w:rPr>
      </w:pPr>
    </w:p>
    <w:p w:rsidR="00862CAA" w:rsidRDefault="00862CAA" w:rsidP="00862CAA">
      <w:pPr>
        <w:spacing w:after="0" w:line="240" w:lineRule="auto"/>
        <w:jc w:val="both"/>
        <w:rPr>
          <w:rFonts w:ascii="Times New Roman" w:hAnsi="Times New Roman" w:cs="Times New Roman"/>
          <w:i/>
          <w:sz w:val="24"/>
          <w:szCs w:val="24"/>
        </w:rPr>
      </w:pPr>
      <w:r w:rsidRPr="00D6134D">
        <w:rPr>
          <w:rFonts w:ascii="Times New Roman" w:hAnsi="Times New Roman" w:cs="Times New Roman"/>
          <w:i/>
          <w:sz w:val="24"/>
          <w:szCs w:val="24"/>
        </w:rPr>
        <w:t>Reaction Times</w:t>
      </w:r>
    </w:p>
    <w:p w:rsidR="00D95A8C" w:rsidRDefault="00D95A8C" w:rsidP="00862CAA">
      <w:pPr>
        <w:spacing w:after="0" w:line="240" w:lineRule="auto"/>
        <w:jc w:val="both"/>
        <w:rPr>
          <w:rFonts w:ascii="Times New Roman" w:hAnsi="Times New Roman" w:cs="Times New Roman"/>
          <w:i/>
          <w:sz w:val="24"/>
          <w:szCs w:val="24"/>
        </w:rPr>
      </w:pPr>
    </w:p>
    <w:p w:rsidR="00D95A8C" w:rsidRDefault="00D93402" w:rsidP="00D95A8C">
      <w:pPr>
        <w:spacing w:after="0" w:line="240" w:lineRule="auto"/>
        <w:jc w:val="both"/>
        <w:rPr>
          <w:rFonts w:ascii="Times New Roman" w:hAnsi="Times New Roman" w:cs="Times New Roman"/>
          <w:bCs/>
          <w:sz w:val="24"/>
          <w:szCs w:val="24"/>
        </w:rPr>
      </w:pPr>
      <w:bookmarkStart w:id="5" w:name="_Ref405908456"/>
      <w:r>
        <w:rPr>
          <w:rFonts w:ascii="Times New Roman" w:hAnsi="Times New Roman" w:cs="Times New Roman"/>
          <w:sz w:val="24"/>
          <w:szCs w:val="24"/>
        </w:rPr>
        <w:t>We analysed median reaction times.</w:t>
      </w:r>
      <w:r>
        <w:rPr>
          <w:rFonts w:ascii="Times New Roman" w:hAnsi="Times New Roman" w:cs="Times New Roman"/>
          <w:bCs/>
          <w:sz w:val="24"/>
          <w:szCs w:val="24"/>
        </w:rPr>
        <w:t xml:space="preserve"> F</w:t>
      </w:r>
      <w:r w:rsidR="00D95A8C" w:rsidRPr="006373EB">
        <w:rPr>
          <w:rFonts w:ascii="Times New Roman" w:hAnsi="Times New Roman" w:cs="Times New Roman"/>
          <w:bCs/>
          <w:sz w:val="24"/>
          <w:szCs w:val="24"/>
        </w:rPr>
        <w:t xml:space="preserve">igure </w:t>
      </w:r>
      <w:r w:rsidR="00D95A8C">
        <w:rPr>
          <w:rFonts w:ascii="Times New Roman" w:hAnsi="Times New Roman" w:cs="Times New Roman"/>
          <w:bCs/>
          <w:sz w:val="24"/>
          <w:szCs w:val="24"/>
        </w:rPr>
        <w:t>7</w:t>
      </w:r>
      <w:bookmarkEnd w:id="5"/>
      <w:r w:rsidR="00D95A8C" w:rsidRPr="006373EB">
        <w:rPr>
          <w:rFonts w:ascii="Times New Roman" w:hAnsi="Times New Roman" w:cs="Times New Roman"/>
          <w:bCs/>
          <w:sz w:val="24"/>
          <w:szCs w:val="24"/>
        </w:rPr>
        <w:t xml:space="preserve"> displays</w:t>
      </w:r>
      <w:r w:rsidR="000F08B5">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0F08B5">
        <w:rPr>
          <w:rFonts w:ascii="Times New Roman" w:hAnsi="Times New Roman" w:cs="Times New Roman"/>
          <w:bCs/>
          <w:sz w:val="24"/>
          <w:szCs w:val="24"/>
        </w:rPr>
        <w:t>means of the</w:t>
      </w:r>
      <w:r w:rsidR="00D95A8C" w:rsidRPr="006373EB">
        <w:rPr>
          <w:rFonts w:ascii="Times New Roman" w:hAnsi="Times New Roman" w:cs="Times New Roman"/>
          <w:bCs/>
          <w:sz w:val="24"/>
          <w:szCs w:val="24"/>
        </w:rPr>
        <w:t xml:space="preserve"> median</w:t>
      </w:r>
      <w:r w:rsidR="00D95A8C">
        <w:rPr>
          <w:rFonts w:ascii="Times New Roman" w:hAnsi="Times New Roman" w:cs="Times New Roman"/>
          <w:bCs/>
          <w:sz w:val="24"/>
          <w:szCs w:val="24"/>
        </w:rPr>
        <w:t xml:space="preserve"> correct</w:t>
      </w:r>
      <w:r w:rsidR="00D95A8C" w:rsidRPr="006373EB">
        <w:rPr>
          <w:rFonts w:ascii="Times New Roman" w:hAnsi="Times New Roman" w:cs="Times New Roman"/>
          <w:bCs/>
          <w:sz w:val="24"/>
          <w:szCs w:val="24"/>
        </w:rPr>
        <w:t xml:space="preserve"> reaction times for younger and older participants on the Navon task.</w:t>
      </w:r>
      <w:r w:rsidR="00D95A8C" w:rsidRPr="00BB445C">
        <w:rPr>
          <w:rFonts w:ascii="Times New Roman" w:hAnsi="Times New Roman" w:cs="Times New Roman"/>
          <w:sz w:val="24"/>
          <w:szCs w:val="24"/>
        </w:rPr>
        <w:t xml:space="preserve"> </w:t>
      </w:r>
      <w:r w:rsidR="00D95A8C" w:rsidRPr="006373EB">
        <w:rPr>
          <w:rFonts w:ascii="Times New Roman" w:hAnsi="Times New Roman" w:cs="Times New Roman"/>
          <w:sz w:val="24"/>
          <w:szCs w:val="24"/>
        </w:rPr>
        <w:t xml:space="preserve">Descriptive data can be seen in </w:t>
      </w:r>
      <w:r w:rsidR="00D95A8C">
        <w:rPr>
          <w:rFonts w:ascii="Times New Roman" w:hAnsi="Times New Roman" w:cs="Times New Roman"/>
          <w:sz w:val="24"/>
          <w:szCs w:val="24"/>
        </w:rPr>
        <w:t>Table 6.</w:t>
      </w:r>
      <w:r w:rsidR="00D95A8C" w:rsidRPr="006373EB">
        <w:rPr>
          <w:rFonts w:ascii="Times New Roman" w:hAnsi="Times New Roman" w:cs="Times New Roman"/>
          <w:bCs/>
          <w:sz w:val="24"/>
          <w:szCs w:val="24"/>
        </w:rPr>
        <w:t xml:space="preserve"> A 2 (</w:t>
      </w:r>
      <w:r w:rsidR="00D95A8C" w:rsidRPr="006373EB">
        <w:rPr>
          <w:rFonts w:ascii="Times New Roman" w:hAnsi="Times New Roman" w:cs="Times New Roman"/>
          <w:bCs/>
          <w:i/>
          <w:sz w:val="24"/>
          <w:szCs w:val="24"/>
        </w:rPr>
        <w:t>age</w:t>
      </w:r>
      <w:r w:rsidR="00D95A8C" w:rsidRPr="006373EB">
        <w:rPr>
          <w:rFonts w:ascii="Times New Roman" w:hAnsi="Times New Roman" w:cs="Times New Roman"/>
          <w:bCs/>
          <w:sz w:val="24"/>
          <w:szCs w:val="24"/>
        </w:rPr>
        <w:t>) x 3 (</w:t>
      </w:r>
      <w:r w:rsidR="00D95A8C" w:rsidRPr="006373EB">
        <w:rPr>
          <w:rFonts w:ascii="Times New Roman" w:hAnsi="Times New Roman" w:cs="Times New Roman"/>
          <w:bCs/>
          <w:i/>
          <w:sz w:val="24"/>
          <w:szCs w:val="24"/>
        </w:rPr>
        <w:t>consistency)</w:t>
      </w:r>
      <w:r w:rsidR="00D95A8C" w:rsidRPr="006373EB">
        <w:rPr>
          <w:rFonts w:ascii="Times New Roman" w:hAnsi="Times New Roman" w:cs="Times New Roman"/>
          <w:bCs/>
          <w:sz w:val="24"/>
          <w:szCs w:val="24"/>
        </w:rPr>
        <w:t xml:space="preserve"> x 2 (</w:t>
      </w:r>
      <w:r w:rsidR="00D95A8C" w:rsidRPr="006373EB">
        <w:rPr>
          <w:rFonts w:ascii="Times New Roman" w:hAnsi="Times New Roman" w:cs="Times New Roman"/>
          <w:bCs/>
          <w:i/>
          <w:sz w:val="24"/>
          <w:szCs w:val="24"/>
        </w:rPr>
        <w:t>levels</w:t>
      </w:r>
      <w:r w:rsidR="00D95A8C" w:rsidRPr="006373EB">
        <w:rPr>
          <w:rFonts w:ascii="Times New Roman" w:hAnsi="Times New Roman" w:cs="Times New Roman"/>
          <w:bCs/>
          <w:sz w:val="24"/>
          <w:szCs w:val="24"/>
        </w:rPr>
        <w:t>) ANOVA revealed significant main effect</w:t>
      </w:r>
      <w:r w:rsidR="00B872EC">
        <w:rPr>
          <w:rFonts w:ascii="Times New Roman" w:hAnsi="Times New Roman" w:cs="Times New Roman"/>
          <w:bCs/>
          <w:sz w:val="24"/>
          <w:szCs w:val="24"/>
        </w:rPr>
        <w:t>s</w:t>
      </w:r>
      <w:r w:rsidR="00D95A8C" w:rsidRPr="006373EB">
        <w:rPr>
          <w:rFonts w:ascii="Times New Roman" w:hAnsi="Times New Roman" w:cs="Times New Roman"/>
          <w:bCs/>
          <w:sz w:val="24"/>
          <w:szCs w:val="24"/>
        </w:rPr>
        <w:t xml:space="preserve"> of </w:t>
      </w:r>
      <w:r w:rsidR="00D95A8C" w:rsidRPr="006373EB">
        <w:rPr>
          <w:rFonts w:ascii="Times New Roman" w:hAnsi="Times New Roman" w:cs="Times New Roman"/>
          <w:bCs/>
          <w:i/>
          <w:sz w:val="24"/>
          <w:szCs w:val="24"/>
        </w:rPr>
        <w:t>age</w:t>
      </w:r>
      <w:r w:rsidR="00D95A8C" w:rsidRPr="006373EB">
        <w:rPr>
          <w:rFonts w:ascii="Times New Roman" w:hAnsi="Times New Roman" w:cs="Times New Roman"/>
          <w:bCs/>
          <w:sz w:val="24"/>
          <w:szCs w:val="24"/>
        </w:rPr>
        <w:t xml:space="preserve"> (</w:t>
      </w:r>
      <w:r w:rsidR="00D95A8C" w:rsidRPr="006373EB">
        <w:rPr>
          <w:rFonts w:ascii="Times New Roman" w:hAnsi="Times New Roman" w:cs="Times New Roman"/>
          <w:bCs/>
          <w:i/>
          <w:sz w:val="24"/>
          <w:szCs w:val="24"/>
        </w:rPr>
        <w:t>F</w:t>
      </w:r>
      <w:r w:rsidR="00D95A8C" w:rsidRPr="006373EB">
        <w:rPr>
          <w:rFonts w:ascii="Times New Roman" w:hAnsi="Times New Roman" w:cs="Times New Roman"/>
          <w:bCs/>
          <w:sz w:val="24"/>
          <w:szCs w:val="24"/>
          <w:vertAlign w:val="subscript"/>
        </w:rPr>
        <w:t xml:space="preserve">(1,30) </w:t>
      </w:r>
      <w:r w:rsidR="00D95A8C" w:rsidRPr="006373EB">
        <w:rPr>
          <w:rFonts w:ascii="Times New Roman" w:hAnsi="Times New Roman" w:cs="Times New Roman"/>
          <w:bCs/>
          <w:sz w:val="24"/>
          <w:szCs w:val="24"/>
        </w:rPr>
        <w:t xml:space="preserve">= 19.3, </w:t>
      </w:r>
      <w:r w:rsidR="00D95A8C" w:rsidRPr="006373EB">
        <w:rPr>
          <w:rFonts w:ascii="Times New Roman" w:hAnsi="Times New Roman" w:cs="Times New Roman"/>
          <w:bCs/>
          <w:i/>
          <w:sz w:val="24"/>
          <w:szCs w:val="24"/>
        </w:rPr>
        <w:t>p</w:t>
      </w:r>
      <w:r w:rsidR="00D95A8C" w:rsidRPr="006373EB">
        <w:rPr>
          <w:rFonts w:ascii="Times New Roman" w:hAnsi="Times New Roman" w:cs="Times New Roman"/>
          <w:bCs/>
          <w:sz w:val="24"/>
          <w:szCs w:val="24"/>
        </w:rPr>
        <w:t xml:space="preserve"> &lt;.001), </w:t>
      </w:r>
      <w:r w:rsidR="00D95A8C" w:rsidRPr="006373EB">
        <w:rPr>
          <w:rFonts w:ascii="Times New Roman" w:hAnsi="Times New Roman" w:cs="Times New Roman"/>
          <w:bCs/>
          <w:i/>
          <w:sz w:val="24"/>
          <w:szCs w:val="24"/>
        </w:rPr>
        <w:t>level</w:t>
      </w:r>
      <w:r w:rsidR="00D95A8C" w:rsidRPr="006373EB">
        <w:rPr>
          <w:rFonts w:ascii="Times New Roman" w:hAnsi="Times New Roman" w:cs="Times New Roman"/>
          <w:bCs/>
          <w:sz w:val="24"/>
          <w:szCs w:val="24"/>
        </w:rPr>
        <w:t xml:space="preserve"> (</w:t>
      </w:r>
      <w:r w:rsidR="00D95A8C" w:rsidRPr="006373EB">
        <w:rPr>
          <w:rFonts w:ascii="Times New Roman" w:hAnsi="Times New Roman" w:cs="Times New Roman"/>
          <w:bCs/>
          <w:i/>
          <w:sz w:val="24"/>
          <w:szCs w:val="24"/>
        </w:rPr>
        <w:t>F</w:t>
      </w:r>
      <w:r w:rsidR="00D95A8C" w:rsidRPr="006373EB">
        <w:rPr>
          <w:rFonts w:ascii="Times New Roman" w:hAnsi="Times New Roman" w:cs="Times New Roman"/>
          <w:bCs/>
          <w:sz w:val="24"/>
          <w:szCs w:val="24"/>
          <w:vertAlign w:val="subscript"/>
        </w:rPr>
        <w:t xml:space="preserve">(1,30) </w:t>
      </w:r>
      <w:r w:rsidR="00D95A8C" w:rsidRPr="006373EB">
        <w:rPr>
          <w:rFonts w:ascii="Times New Roman" w:hAnsi="Times New Roman" w:cs="Times New Roman"/>
          <w:bCs/>
          <w:sz w:val="24"/>
          <w:szCs w:val="24"/>
        </w:rPr>
        <w:t xml:space="preserve">= 20.9, </w:t>
      </w:r>
      <w:r w:rsidR="00D95A8C" w:rsidRPr="006373EB">
        <w:rPr>
          <w:rFonts w:ascii="Times New Roman" w:hAnsi="Times New Roman" w:cs="Times New Roman"/>
          <w:bCs/>
          <w:i/>
          <w:sz w:val="24"/>
          <w:szCs w:val="24"/>
        </w:rPr>
        <w:t>p</w:t>
      </w:r>
      <w:r w:rsidR="00C2405B">
        <w:rPr>
          <w:rFonts w:ascii="Times New Roman" w:hAnsi="Times New Roman" w:cs="Times New Roman"/>
          <w:bCs/>
          <w:i/>
          <w:sz w:val="24"/>
          <w:szCs w:val="24"/>
        </w:rPr>
        <w:t xml:space="preserve"> </w:t>
      </w:r>
      <w:r w:rsidR="00D95A8C" w:rsidRPr="006373EB">
        <w:rPr>
          <w:rFonts w:ascii="Times New Roman" w:hAnsi="Times New Roman" w:cs="Times New Roman"/>
          <w:bCs/>
          <w:sz w:val="24"/>
          <w:szCs w:val="24"/>
        </w:rPr>
        <w:t xml:space="preserve">&lt;.001), and </w:t>
      </w:r>
      <w:r w:rsidR="00D95A8C" w:rsidRPr="006373EB">
        <w:rPr>
          <w:rFonts w:ascii="Times New Roman" w:hAnsi="Times New Roman" w:cs="Times New Roman"/>
          <w:bCs/>
          <w:i/>
          <w:sz w:val="24"/>
          <w:szCs w:val="24"/>
        </w:rPr>
        <w:t>consistency</w:t>
      </w:r>
      <w:r w:rsidR="00D95A8C" w:rsidRPr="006373EB">
        <w:rPr>
          <w:rFonts w:ascii="Times New Roman" w:hAnsi="Times New Roman" w:cs="Times New Roman"/>
          <w:bCs/>
          <w:sz w:val="24"/>
          <w:szCs w:val="24"/>
        </w:rPr>
        <w:t xml:space="preserve"> (</w:t>
      </w:r>
      <w:r w:rsidR="00D95A8C" w:rsidRPr="006373EB">
        <w:rPr>
          <w:rFonts w:ascii="Times New Roman" w:hAnsi="Times New Roman" w:cs="Times New Roman"/>
          <w:bCs/>
          <w:i/>
          <w:sz w:val="24"/>
          <w:szCs w:val="24"/>
        </w:rPr>
        <w:t>F</w:t>
      </w:r>
      <w:r w:rsidR="00D95A8C" w:rsidRPr="006373EB">
        <w:rPr>
          <w:rFonts w:ascii="Times New Roman" w:hAnsi="Times New Roman" w:cs="Times New Roman"/>
          <w:bCs/>
          <w:sz w:val="24"/>
          <w:szCs w:val="24"/>
          <w:vertAlign w:val="subscript"/>
        </w:rPr>
        <w:t xml:space="preserve">(2,60) </w:t>
      </w:r>
      <w:r w:rsidR="00D95A8C" w:rsidRPr="006373EB">
        <w:rPr>
          <w:rFonts w:ascii="Times New Roman" w:hAnsi="Times New Roman" w:cs="Times New Roman"/>
          <w:bCs/>
          <w:sz w:val="24"/>
          <w:szCs w:val="24"/>
        </w:rPr>
        <w:t xml:space="preserve"> = 14.2, </w:t>
      </w:r>
      <w:r w:rsidR="00D95A8C" w:rsidRPr="006373EB">
        <w:rPr>
          <w:rFonts w:ascii="Times New Roman" w:hAnsi="Times New Roman" w:cs="Times New Roman"/>
          <w:bCs/>
          <w:i/>
          <w:sz w:val="24"/>
          <w:szCs w:val="24"/>
        </w:rPr>
        <w:t>p</w:t>
      </w:r>
      <w:r w:rsidR="00C2405B">
        <w:rPr>
          <w:rFonts w:ascii="Times New Roman" w:hAnsi="Times New Roman" w:cs="Times New Roman"/>
          <w:bCs/>
          <w:i/>
          <w:sz w:val="24"/>
          <w:szCs w:val="24"/>
        </w:rPr>
        <w:t xml:space="preserve"> </w:t>
      </w:r>
      <w:r w:rsidR="00D95A8C">
        <w:rPr>
          <w:rFonts w:ascii="Times New Roman" w:hAnsi="Times New Roman" w:cs="Times New Roman"/>
          <w:bCs/>
          <w:sz w:val="24"/>
          <w:szCs w:val="24"/>
        </w:rPr>
        <w:t>&lt;.001)</w:t>
      </w:r>
      <w:r w:rsidR="005A275A">
        <w:rPr>
          <w:rFonts w:ascii="Times New Roman" w:hAnsi="Times New Roman" w:cs="Times New Roman"/>
          <w:bCs/>
          <w:sz w:val="24"/>
          <w:szCs w:val="24"/>
        </w:rPr>
        <w:t xml:space="preserve"> </w:t>
      </w:r>
      <w:r w:rsidR="005E5662">
        <w:rPr>
          <w:rFonts w:ascii="Times New Roman" w:hAnsi="Times New Roman" w:cs="Times New Roman"/>
          <w:sz w:val="24"/>
          <w:szCs w:val="24"/>
        </w:rPr>
        <w:t>which were</w:t>
      </w:r>
      <w:r w:rsidR="00501B8D">
        <w:rPr>
          <w:rFonts w:ascii="Times New Roman" w:hAnsi="Times New Roman" w:cs="Times New Roman"/>
          <w:sz w:val="24"/>
          <w:szCs w:val="24"/>
        </w:rPr>
        <w:t xml:space="preserve"> further</w:t>
      </w:r>
      <w:r w:rsidR="005E5662">
        <w:rPr>
          <w:rFonts w:ascii="Times New Roman" w:hAnsi="Times New Roman" w:cs="Times New Roman"/>
          <w:sz w:val="24"/>
          <w:szCs w:val="24"/>
        </w:rPr>
        <w:t xml:space="preserve"> </w:t>
      </w:r>
      <w:r w:rsidR="00582E3E">
        <w:rPr>
          <w:rFonts w:ascii="Times New Roman" w:hAnsi="Times New Roman" w:cs="Times New Roman"/>
          <w:sz w:val="24"/>
          <w:szCs w:val="24"/>
        </w:rPr>
        <w:t>qualified</w:t>
      </w:r>
      <w:r w:rsidR="005E5662">
        <w:rPr>
          <w:rFonts w:ascii="Times New Roman" w:hAnsi="Times New Roman" w:cs="Times New Roman"/>
          <w:sz w:val="24"/>
          <w:szCs w:val="24"/>
        </w:rPr>
        <w:t xml:space="preserve"> </w:t>
      </w:r>
      <w:r w:rsidR="0037397D">
        <w:rPr>
          <w:rFonts w:ascii="Times New Roman" w:hAnsi="Times New Roman" w:cs="Times New Roman"/>
          <w:sz w:val="24"/>
          <w:szCs w:val="24"/>
        </w:rPr>
        <w:t xml:space="preserve">by </w:t>
      </w:r>
      <w:r w:rsidR="005E5662">
        <w:rPr>
          <w:rFonts w:ascii="Times New Roman" w:hAnsi="Times New Roman" w:cs="Times New Roman"/>
          <w:sz w:val="24"/>
          <w:szCs w:val="24"/>
        </w:rPr>
        <w:t xml:space="preserve">a </w:t>
      </w:r>
      <w:r w:rsidR="005E5662" w:rsidRPr="006373EB">
        <w:rPr>
          <w:rFonts w:ascii="Times New Roman" w:hAnsi="Times New Roman" w:cs="Times New Roman"/>
          <w:sz w:val="24"/>
          <w:szCs w:val="24"/>
        </w:rPr>
        <w:t xml:space="preserve">significant </w:t>
      </w:r>
      <w:r w:rsidR="005E5662" w:rsidRPr="006373EB">
        <w:rPr>
          <w:rFonts w:ascii="Times New Roman" w:hAnsi="Times New Roman" w:cs="Times New Roman"/>
          <w:i/>
          <w:sz w:val="24"/>
          <w:szCs w:val="24"/>
        </w:rPr>
        <w:t>level</w:t>
      </w:r>
      <w:r w:rsidR="005E5662" w:rsidRPr="006373EB">
        <w:rPr>
          <w:rFonts w:ascii="Times New Roman" w:hAnsi="Times New Roman" w:cs="Times New Roman"/>
          <w:sz w:val="24"/>
          <w:szCs w:val="24"/>
        </w:rPr>
        <w:t xml:space="preserve"> x </w:t>
      </w:r>
      <w:r w:rsidR="005E5662" w:rsidRPr="006373EB">
        <w:rPr>
          <w:rFonts w:ascii="Times New Roman" w:hAnsi="Times New Roman" w:cs="Times New Roman"/>
          <w:i/>
          <w:sz w:val="24"/>
          <w:szCs w:val="24"/>
        </w:rPr>
        <w:t xml:space="preserve">consistency </w:t>
      </w:r>
      <w:r w:rsidR="005E5662" w:rsidRPr="006373EB">
        <w:rPr>
          <w:rFonts w:ascii="Times New Roman" w:hAnsi="Times New Roman" w:cs="Times New Roman"/>
          <w:sz w:val="24"/>
          <w:szCs w:val="24"/>
        </w:rPr>
        <w:t>interaction (</w:t>
      </w:r>
      <w:r w:rsidR="005E5662" w:rsidRPr="006373EB">
        <w:rPr>
          <w:rFonts w:ascii="Times New Roman" w:hAnsi="Times New Roman" w:cs="Times New Roman"/>
          <w:i/>
          <w:sz w:val="24"/>
          <w:szCs w:val="24"/>
        </w:rPr>
        <w:t>F</w:t>
      </w:r>
      <w:r w:rsidR="005E5662" w:rsidRPr="006373EB">
        <w:rPr>
          <w:rFonts w:ascii="Times New Roman" w:hAnsi="Times New Roman" w:cs="Times New Roman"/>
          <w:sz w:val="24"/>
          <w:szCs w:val="24"/>
          <w:vertAlign w:val="subscript"/>
        </w:rPr>
        <w:t xml:space="preserve">(2,60) </w:t>
      </w:r>
      <w:r w:rsidR="005E5662" w:rsidRPr="006373EB">
        <w:rPr>
          <w:rFonts w:ascii="Times New Roman" w:hAnsi="Times New Roman" w:cs="Times New Roman"/>
          <w:sz w:val="24"/>
          <w:szCs w:val="24"/>
        </w:rPr>
        <w:t xml:space="preserve">= 3.64, </w:t>
      </w:r>
      <w:r w:rsidR="005E5662" w:rsidRPr="006373EB">
        <w:rPr>
          <w:rFonts w:ascii="Times New Roman" w:hAnsi="Times New Roman" w:cs="Times New Roman"/>
          <w:i/>
          <w:sz w:val="24"/>
          <w:szCs w:val="24"/>
        </w:rPr>
        <w:t>p</w:t>
      </w:r>
      <w:r w:rsidR="005E5662" w:rsidRPr="006373EB">
        <w:rPr>
          <w:rFonts w:ascii="Times New Roman" w:hAnsi="Times New Roman" w:cs="Times New Roman"/>
          <w:sz w:val="24"/>
          <w:szCs w:val="24"/>
        </w:rPr>
        <w:t xml:space="preserve"> =.032).</w:t>
      </w:r>
    </w:p>
    <w:p w:rsidR="00D95A8C" w:rsidRDefault="00D95A8C" w:rsidP="00862CAA">
      <w:pPr>
        <w:spacing w:after="0" w:line="240" w:lineRule="auto"/>
        <w:jc w:val="both"/>
        <w:rPr>
          <w:rFonts w:ascii="Times New Roman" w:hAnsi="Times New Roman" w:cs="Times New Roman"/>
          <w:i/>
          <w:sz w:val="24"/>
          <w:szCs w:val="24"/>
        </w:rPr>
      </w:pPr>
    </w:p>
    <w:p w:rsidR="00862CAA" w:rsidRPr="00D6134D" w:rsidRDefault="00862CAA" w:rsidP="00862CAA">
      <w:pPr>
        <w:spacing w:after="0" w:line="240" w:lineRule="auto"/>
        <w:jc w:val="both"/>
        <w:rPr>
          <w:rFonts w:ascii="Times New Roman" w:hAnsi="Times New Roman" w:cs="Times New Roman"/>
          <w:i/>
          <w:sz w:val="24"/>
          <w:szCs w:val="24"/>
        </w:rPr>
      </w:pPr>
    </w:p>
    <w:p w:rsidR="00463453" w:rsidRPr="006373EB" w:rsidRDefault="00463453" w:rsidP="00862CAA">
      <w:pPr>
        <w:spacing w:after="0" w:line="240" w:lineRule="auto"/>
        <w:jc w:val="both"/>
        <w:rPr>
          <w:rFonts w:ascii="Times New Roman" w:hAnsi="Times New Roman" w:cs="Times New Roman"/>
          <w:bCs/>
          <w:sz w:val="24"/>
          <w:szCs w:val="24"/>
        </w:rPr>
      </w:pPr>
    </w:p>
    <w:p w:rsidR="00862CAA" w:rsidRPr="006373EB" w:rsidRDefault="00463453" w:rsidP="00463453">
      <w:pPr>
        <w:spacing w:line="240" w:lineRule="auto"/>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19231A64" wp14:editId="72B83BA7">
            <wp:extent cx="5229795" cy="29432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on_RT_gimped.jpg"/>
                    <pic:cNvPicPr/>
                  </pic:nvPicPr>
                  <pic:blipFill>
                    <a:blip r:embed="rId14">
                      <a:extLst>
                        <a:ext uri="{28A0092B-C50C-407E-A947-70E740481C1C}">
                          <a14:useLocalDpi xmlns:a14="http://schemas.microsoft.com/office/drawing/2010/main" val="0"/>
                        </a:ext>
                      </a:extLst>
                    </a:blip>
                    <a:stretch>
                      <a:fillRect/>
                    </a:stretch>
                  </pic:blipFill>
                  <pic:spPr>
                    <a:xfrm>
                      <a:off x="0" y="0"/>
                      <a:ext cx="5231750" cy="2944325"/>
                    </a:xfrm>
                    <a:prstGeom prst="rect">
                      <a:avLst/>
                    </a:prstGeom>
                  </pic:spPr>
                </pic:pic>
              </a:graphicData>
            </a:graphic>
          </wp:inline>
        </w:drawing>
      </w:r>
    </w:p>
    <w:p w:rsidR="00862CAA" w:rsidRPr="006373EB" w:rsidRDefault="00862CAA" w:rsidP="00862CAA">
      <w:pPr>
        <w:spacing w:line="240" w:lineRule="auto"/>
        <w:contextualSpacing/>
        <w:jc w:val="both"/>
        <w:rPr>
          <w:rFonts w:ascii="Times New Roman" w:hAnsi="Times New Roman" w:cs="Times New Roman"/>
          <w:bCs/>
          <w:sz w:val="24"/>
          <w:szCs w:val="24"/>
        </w:rPr>
      </w:pPr>
    </w:p>
    <w:p w:rsidR="000A7246" w:rsidRPr="00F11C62" w:rsidRDefault="00862CAA" w:rsidP="005C4A0E">
      <w:pPr>
        <w:spacing w:line="240" w:lineRule="auto"/>
        <w:jc w:val="both"/>
        <w:rPr>
          <w:rFonts w:ascii="Times New Roman" w:hAnsi="Times New Roman" w:cs="Times New Roman"/>
          <w:sz w:val="24"/>
          <w:szCs w:val="24"/>
        </w:rPr>
      </w:pPr>
      <w:r w:rsidRPr="00F11C62">
        <w:rPr>
          <w:rFonts w:ascii="Times New Roman" w:hAnsi="Times New Roman" w:cs="Times New Roman"/>
          <w:sz w:val="24"/>
          <w:szCs w:val="24"/>
        </w:rPr>
        <w:t xml:space="preserve">Figure </w:t>
      </w:r>
      <w:r w:rsidR="008F332E" w:rsidRPr="00F11C62">
        <w:rPr>
          <w:rFonts w:ascii="Times New Roman" w:hAnsi="Times New Roman" w:cs="Times New Roman"/>
          <w:sz w:val="24"/>
          <w:szCs w:val="24"/>
        </w:rPr>
        <w:t>7</w:t>
      </w:r>
      <w:r w:rsidRPr="00F11C62">
        <w:rPr>
          <w:rFonts w:ascii="Times New Roman" w:hAnsi="Times New Roman" w:cs="Times New Roman"/>
          <w:sz w:val="24"/>
          <w:szCs w:val="24"/>
        </w:rPr>
        <w:t xml:space="preserve">. </w:t>
      </w:r>
      <w:r w:rsidR="00717196" w:rsidRPr="00F11C62">
        <w:rPr>
          <w:rFonts w:ascii="Times New Roman" w:hAnsi="Times New Roman" w:cs="Times New Roman"/>
          <w:sz w:val="24"/>
          <w:szCs w:val="24"/>
        </w:rPr>
        <w:t>Mean</w:t>
      </w:r>
      <w:r w:rsidR="00D93402">
        <w:rPr>
          <w:rFonts w:ascii="Times New Roman" w:hAnsi="Times New Roman" w:cs="Times New Roman"/>
          <w:sz w:val="24"/>
          <w:szCs w:val="24"/>
        </w:rPr>
        <w:t>s of the median</w:t>
      </w:r>
      <w:r w:rsidR="00717196" w:rsidRPr="00F11C62">
        <w:rPr>
          <w:rFonts w:ascii="Times New Roman" w:hAnsi="Times New Roman" w:cs="Times New Roman"/>
          <w:sz w:val="24"/>
          <w:szCs w:val="24"/>
        </w:rPr>
        <w:t xml:space="preserve"> </w:t>
      </w:r>
      <w:r w:rsidRPr="00F11C62">
        <w:rPr>
          <w:rFonts w:ascii="Times New Roman" w:hAnsi="Times New Roman" w:cs="Times New Roman"/>
          <w:sz w:val="24"/>
          <w:szCs w:val="24"/>
        </w:rPr>
        <w:t xml:space="preserve">reaction times for younger and older participants on each condition of the Navon Task. </w:t>
      </w:r>
      <w:r w:rsidR="002927EC" w:rsidRPr="00F11C62">
        <w:rPr>
          <w:rFonts w:ascii="Times New Roman" w:hAnsi="Times New Roman" w:cs="Times New Roman"/>
          <w:sz w:val="24"/>
          <w:szCs w:val="24"/>
        </w:rPr>
        <w:t xml:space="preserve">Error bars represent ± 1 standard error. </w:t>
      </w:r>
    </w:p>
    <w:p w:rsidR="009F0445" w:rsidRDefault="00D95A8C" w:rsidP="00862CAA">
      <w:pPr>
        <w:spacing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Finally, the ANOVA revealed an </w:t>
      </w:r>
      <w:r w:rsidRPr="006373EB">
        <w:rPr>
          <w:rFonts w:ascii="Times New Roman" w:hAnsi="Times New Roman" w:cs="Times New Roman"/>
          <w:i/>
          <w:sz w:val="24"/>
          <w:szCs w:val="24"/>
        </w:rPr>
        <w:t xml:space="preserve">age </w:t>
      </w:r>
      <w:r w:rsidRPr="006373EB">
        <w:rPr>
          <w:rFonts w:ascii="Times New Roman" w:hAnsi="Times New Roman" w:cs="Times New Roman"/>
          <w:sz w:val="24"/>
          <w:szCs w:val="24"/>
        </w:rPr>
        <w:t>x</w:t>
      </w:r>
      <w:r w:rsidRPr="006373EB">
        <w:rPr>
          <w:rFonts w:ascii="Times New Roman" w:hAnsi="Times New Roman" w:cs="Times New Roman"/>
          <w:i/>
          <w:sz w:val="24"/>
          <w:szCs w:val="24"/>
        </w:rPr>
        <w:t xml:space="preserve"> level</w:t>
      </w:r>
      <w:r w:rsidRPr="006373EB">
        <w:rPr>
          <w:rFonts w:ascii="Times New Roman" w:hAnsi="Times New Roman" w:cs="Times New Roman"/>
          <w:sz w:val="24"/>
          <w:szCs w:val="24"/>
        </w:rPr>
        <w:t xml:space="preserve"> x</w:t>
      </w:r>
      <w:r w:rsidRPr="006373EB">
        <w:rPr>
          <w:rFonts w:ascii="Times New Roman" w:hAnsi="Times New Roman" w:cs="Times New Roman"/>
          <w:i/>
          <w:sz w:val="24"/>
          <w:szCs w:val="24"/>
        </w:rPr>
        <w:t xml:space="preserve"> consistency</w:t>
      </w:r>
      <w:r w:rsidRPr="006373EB">
        <w:rPr>
          <w:rFonts w:ascii="Times New Roman" w:hAnsi="Times New Roman" w:cs="Times New Roman"/>
          <w:sz w:val="24"/>
          <w:szCs w:val="24"/>
        </w:rPr>
        <w:t xml:space="preserve"> interaction (</w:t>
      </w:r>
      <w:proofErr w:type="gramStart"/>
      <w:r w:rsidRPr="006373EB">
        <w:rPr>
          <w:rFonts w:ascii="Times New Roman" w:hAnsi="Times New Roman" w:cs="Times New Roman"/>
          <w:i/>
          <w:sz w:val="24"/>
          <w:szCs w:val="24"/>
        </w:rPr>
        <w:t>F</w:t>
      </w:r>
      <w:r w:rsidRPr="006373EB">
        <w:rPr>
          <w:rFonts w:ascii="Times New Roman" w:hAnsi="Times New Roman" w:cs="Times New Roman"/>
          <w:sz w:val="24"/>
          <w:szCs w:val="24"/>
          <w:vertAlign w:val="subscript"/>
        </w:rPr>
        <w:t>(</w:t>
      </w:r>
      <w:proofErr w:type="gramEnd"/>
      <w:r w:rsidRPr="006373EB">
        <w:rPr>
          <w:rFonts w:ascii="Times New Roman" w:hAnsi="Times New Roman" w:cs="Times New Roman"/>
          <w:sz w:val="24"/>
          <w:szCs w:val="24"/>
          <w:vertAlign w:val="subscript"/>
        </w:rPr>
        <w:t>2,60)</w:t>
      </w:r>
      <w:r w:rsidRPr="006373EB">
        <w:rPr>
          <w:rFonts w:ascii="Times New Roman" w:hAnsi="Times New Roman" w:cs="Times New Roman"/>
          <w:sz w:val="24"/>
          <w:szCs w:val="24"/>
        </w:rPr>
        <w:t xml:space="preserve"> = 7.05, </w:t>
      </w:r>
      <w:r w:rsidRPr="006373EB">
        <w:rPr>
          <w:rFonts w:ascii="Times New Roman" w:hAnsi="Times New Roman" w:cs="Times New Roman"/>
          <w:i/>
          <w:sz w:val="24"/>
          <w:szCs w:val="24"/>
        </w:rPr>
        <w:t>p</w:t>
      </w:r>
      <w:r w:rsidRPr="006373EB">
        <w:rPr>
          <w:rFonts w:ascii="Times New Roman" w:hAnsi="Times New Roman" w:cs="Times New Roman"/>
          <w:sz w:val="24"/>
          <w:szCs w:val="24"/>
        </w:rPr>
        <w:t>= .002). To further assess this three-way interaction, we carried out 3 separate repeated measures ANOVA</w:t>
      </w:r>
      <w:r w:rsidR="00610B50">
        <w:rPr>
          <w:rFonts w:ascii="Times New Roman" w:hAnsi="Times New Roman" w:cs="Times New Roman"/>
          <w:sz w:val="24"/>
          <w:szCs w:val="24"/>
        </w:rPr>
        <w:t>s, one</w:t>
      </w:r>
      <w:r w:rsidRPr="006373EB">
        <w:rPr>
          <w:rFonts w:ascii="Times New Roman" w:hAnsi="Times New Roman" w:cs="Times New Roman"/>
          <w:sz w:val="24"/>
          <w:szCs w:val="24"/>
        </w:rPr>
        <w:t xml:space="preserve"> for each level of consistency</w:t>
      </w:r>
      <w:r w:rsidR="00610B50">
        <w:rPr>
          <w:rFonts w:ascii="Times New Roman" w:hAnsi="Times New Roman" w:cs="Times New Roman"/>
          <w:sz w:val="24"/>
          <w:szCs w:val="24"/>
        </w:rPr>
        <w:t xml:space="preserve"> (consistent, inconsistent, control)</w:t>
      </w:r>
      <w:r w:rsidRPr="006373EB">
        <w:rPr>
          <w:rFonts w:ascii="Times New Roman" w:hAnsi="Times New Roman" w:cs="Times New Roman"/>
          <w:sz w:val="24"/>
          <w:szCs w:val="24"/>
        </w:rPr>
        <w:t xml:space="preserve">. In the consistent condition, we found a significant main effect of </w:t>
      </w:r>
      <w:r w:rsidRPr="006373EB">
        <w:rPr>
          <w:rFonts w:ascii="Times New Roman" w:hAnsi="Times New Roman" w:cs="Times New Roman"/>
          <w:i/>
          <w:sz w:val="24"/>
          <w:szCs w:val="24"/>
        </w:rPr>
        <w:t xml:space="preserve">age </w:t>
      </w:r>
      <w:r w:rsidRPr="006373EB">
        <w:rPr>
          <w:rFonts w:ascii="Times New Roman" w:hAnsi="Times New Roman" w:cs="Times New Roman"/>
          <w:sz w:val="24"/>
          <w:szCs w:val="24"/>
        </w:rPr>
        <w:t>(</w:t>
      </w:r>
      <w:proofErr w:type="gramStart"/>
      <w:r w:rsidRPr="006373EB">
        <w:rPr>
          <w:rFonts w:ascii="Times New Roman" w:hAnsi="Times New Roman" w:cs="Times New Roman"/>
          <w:i/>
          <w:sz w:val="24"/>
          <w:szCs w:val="24"/>
        </w:rPr>
        <w:t>F</w:t>
      </w:r>
      <w:r w:rsidRPr="006373EB">
        <w:rPr>
          <w:rFonts w:ascii="Times New Roman" w:hAnsi="Times New Roman" w:cs="Times New Roman"/>
          <w:sz w:val="24"/>
          <w:szCs w:val="24"/>
          <w:vertAlign w:val="subscript"/>
        </w:rPr>
        <w:t>(</w:t>
      </w:r>
      <w:proofErr w:type="gramEnd"/>
      <w:r w:rsidRPr="006373EB">
        <w:rPr>
          <w:rFonts w:ascii="Times New Roman" w:hAnsi="Times New Roman" w:cs="Times New Roman"/>
          <w:sz w:val="24"/>
          <w:szCs w:val="24"/>
          <w:vertAlign w:val="subscript"/>
        </w:rPr>
        <w:t>1,30)</w:t>
      </w:r>
      <w:r w:rsidRPr="006373EB">
        <w:rPr>
          <w:rFonts w:ascii="Times New Roman" w:hAnsi="Times New Roman" w:cs="Times New Roman"/>
          <w:sz w:val="24"/>
          <w:szCs w:val="24"/>
        </w:rPr>
        <w:t xml:space="preserve"> = 19.3, </w:t>
      </w:r>
      <w:r w:rsidRPr="006373EB">
        <w:rPr>
          <w:rFonts w:ascii="Times New Roman" w:hAnsi="Times New Roman" w:cs="Times New Roman"/>
          <w:i/>
          <w:sz w:val="24"/>
          <w:szCs w:val="24"/>
        </w:rPr>
        <w:t>p</w:t>
      </w:r>
      <w:r w:rsidRPr="006373EB">
        <w:rPr>
          <w:rFonts w:ascii="Times New Roman" w:hAnsi="Times New Roman" w:cs="Times New Roman"/>
          <w:sz w:val="24"/>
          <w:szCs w:val="24"/>
        </w:rPr>
        <w:t xml:space="preserve"> &lt;.001), older adults were slower than younger adults, and a main effect of </w:t>
      </w:r>
      <w:r w:rsidRPr="006373EB">
        <w:rPr>
          <w:rFonts w:ascii="Times New Roman" w:hAnsi="Times New Roman" w:cs="Times New Roman"/>
          <w:i/>
          <w:sz w:val="24"/>
          <w:szCs w:val="24"/>
        </w:rPr>
        <w:t>level</w:t>
      </w:r>
      <w:r w:rsidRPr="006373EB">
        <w:rPr>
          <w:rFonts w:ascii="Times New Roman" w:hAnsi="Times New Roman" w:cs="Times New Roman"/>
          <w:sz w:val="24"/>
          <w:szCs w:val="24"/>
        </w:rPr>
        <w:t xml:space="preserve"> (</w:t>
      </w:r>
      <w:r w:rsidRPr="006373EB">
        <w:rPr>
          <w:rFonts w:ascii="Times New Roman" w:hAnsi="Times New Roman" w:cs="Times New Roman"/>
          <w:i/>
          <w:sz w:val="24"/>
          <w:szCs w:val="24"/>
        </w:rPr>
        <w:t>F</w:t>
      </w:r>
      <w:r w:rsidRPr="006373EB">
        <w:rPr>
          <w:rFonts w:ascii="Times New Roman" w:hAnsi="Times New Roman" w:cs="Times New Roman"/>
          <w:sz w:val="24"/>
          <w:szCs w:val="24"/>
          <w:vertAlign w:val="subscript"/>
        </w:rPr>
        <w:t>(1,30)</w:t>
      </w:r>
      <w:r w:rsidRPr="006373EB">
        <w:rPr>
          <w:rFonts w:ascii="Times New Roman" w:hAnsi="Times New Roman" w:cs="Times New Roman"/>
          <w:sz w:val="24"/>
          <w:szCs w:val="24"/>
        </w:rPr>
        <w:t xml:space="preserve"> = 15.6, </w:t>
      </w:r>
      <w:r w:rsidRPr="006373EB">
        <w:rPr>
          <w:rFonts w:ascii="Times New Roman" w:hAnsi="Times New Roman" w:cs="Times New Roman"/>
          <w:i/>
          <w:sz w:val="24"/>
          <w:szCs w:val="24"/>
        </w:rPr>
        <w:t>p</w:t>
      </w:r>
      <w:r w:rsidRPr="006373EB">
        <w:rPr>
          <w:rFonts w:ascii="Times New Roman" w:hAnsi="Times New Roman" w:cs="Times New Roman"/>
          <w:sz w:val="24"/>
          <w:szCs w:val="24"/>
        </w:rPr>
        <w:t xml:space="preserve"> &lt;.001), </w:t>
      </w:r>
      <w:r>
        <w:rPr>
          <w:rFonts w:ascii="Times New Roman" w:hAnsi="Times New Roman" w:cs="Times New Roman"/>
          <w:sz w:val="24"/>
          <w:szCs w:val="24"/>
        </w:rPr>
        <w:t>all participants</w:t>
      </w:r>
      <w:r w:rsidRPr="006373EB">
        <w:rPr>
          <w:rFonts w:ascii="Times New Roman" w:hAnsi="Times New Roman" w:cs="Times New Roman"/>
          <w:sz w:val="24"/>
          <w:szCs w:val="24"/>
        </w:rPr>
        <w:t xml:space="preserve"> were slower at responding to the local compared to the global letters. In addition, we found a </w:t>
      </w:r>
      <w:r w:rsidRPr="00112833">
        <w:rPr>
          <w:rFonts w:ascii="Times New Roman" w:hAnsi="Times New Roman" w:cs="Times New Roman"/>
          <w:i/>
          <w:sz w:val="24"/>
          <w:szCs w:val="24"/>
        </w:rPr>
        <w:t>level</w:t>
      </w:r>
      <w:r w:rsidRPr="006373EB">
        <w:rPr>
          <w:rFonts w:ascii="Times New Roman" w:hAnsi="Times New Roman" w:cs="Times New Roman"/>
          <w:sz w:val="24"/>
          <w:szCs w:val="24"/>
        </w:rPr>
        <w:t xml:space="preserve"> x</w:t>
      </w:r>
      <w:r w:rsidRPr="006373EB">
        <w:rPr>
          <w:rFonts w:ascii="Times New Roman" w:hAnsi="Times New Roman" w:cs="Times New Roman"/>
          <w:i/>
          <w:sz w:val="24"/>
          <w:szCs w:val="24"/>
        </w:rPr>
        <w:t xml:space="preserve"> age</w:t>
      </w:r>
      <w:r w:rsidRPr="006373EB">
        <w:rPr>
          <w:rFonts w:ascii="Times New Roman" w:hAnsi="Times New Roman" w:cs="Times New Roman"/>
          <w:sz w:val="24"/>
          <w:szCs w:val="24"/>
        </w:rPr>
        <w:t xml:space="preserve"> interaction </w:t>
      </w:r>
      <w:r>
        <w:rPr>
          <w:rFonts w:ascii="Times New Roman" w:hAnsi="Times New Roman" w:cs="Times New Roman"/>
          <w:sz w:val="24"/>
          <w:szCs w:val="24"/>
        </w:rPr>
        <w:t xml:space="preserve">in the consistent condition </w:t>
      </w:r>
      <w:r w:rsidRPr="006373EB">
        <w:rPr>
          <w:rFonts w:ascii="Times New Roman" w:hAnsi="Times New Roman" w:cs="Times New Roman"/>
          <w:sz w:val="24"/>
          <w:szCs w:val="24"/>
        </w:rPr>
        <w:t>(</w:t>
      </w:r>
      <w:proofErr w:type="gramStart"/>
      <w:r w:rsidRPr="006373EB">
        <w:rPr>
          <w:rFonts w:ascii="Times New Roman" w:hAnsi="Times New Roman" w:cs="Times New Roman"/>
          <w:i/>
          <w:sz w:val="24"/>
          <w:szCs w:val="24"/>
        </w:rPr>
        <w:t>F</w:t>
      </w:r>
      <w:r w:rsidRPr="006373EB">
        <w:rPr>
          <w:rFonts w:ascii="Times New Roman" w:hAnsi="Times New Roman" w:cs="Times New Roman"/>
          <w:sz w:val="24"/>
          <w:szCs w:val="24"/>
          <w:vertAlign w:val="subscript"/>
        </w:rPr>
        <w:t>(</w:t>
      </w:r>
      <w:proofErr w:type="gramEnd"/>
      <w:r w:rsidRPr="006373EB">
        <w:rPr>
          <w:rFonts w:ascii="Times New Roman" w:hAnsi="Times New Roman" w:cs="Times New Roman"/>
          <w:sz w:val="24"/>
          <w:szCs w:val="24"/>
          <w:vertAlign w:val="subscript"/>
        </w:rPr>
        <w:t>1,30)</w:t>
      </w:r>
      <w:r w:rsidRPr="006373EB">
        <w:rPr>
          <w:rFonts w:ascii="Times New Roman" w:hAnsi="Times New Roman" w:cs="Times New Roman"/>
          <w:sz w:val="24"/>
          <w:szCs w:val="24"/>
        </w:rPr>
        <w:t xml:space="preserve"> = 4.54, </w:t>
      </w:r>
      <w:r w:rsidRPr="006373EB">
        <w:rPr>
          <w:rFonts w:ascii="Times New Roman" w:hAnsi="Times New Roman" w:cs="Times New Roman"/>
          <w:i/>
          <w:sz w:val="24"/>
          <w:szCs w:val="24"/>
        </w:rPr>
        <w:t>p</w:t>
      </w:r>
      <w:r w:rsidRPr="006373EB">
        <w:rPr>
          <w:rFonts w:ascii="Times New Roman" w:hAnsi="Times New Roman" w:cs="Times New Roman"/>
          <w:sz w:val="24"/>
          <w:szCs w:val="24"/>
        </w:rPr>
        <w:t xml:space="preserve"> =.041)</w:t>
      </w:r>
      <w:r>
        <w:rPr>
          <w:rFonts w:ascii="Times New Roman" w:hAnsi="Times New Roman" w:cs="Times New Roman"/>
          <w:sz w:val="24"/>
          <w:szCs w:val="24"/>
        </w:rPr>
        <w:t xml:space="preserve"> in that</w:t>
      </w:r>
      <w:r w:rsidRPr="006373EB">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6373EB">
        <w:rPr>
          <w:rFonts w:ascii="Times New Roman" w:hAnsi="Times New Roman" w:cs="Times New Roman"/>
          <w:sz w:val="24"/>
          <w:szCs w:val="24"/>
        </w:rPr>
        <w:t xml:space="preserve">older adults were significantly slower at responding to the local compared to the global letters. In the inconsistent condition, we found a significant main effect of </w:t>
      </w:r>
      <w:r w:rsidRPr="006373EB">
        <w:rPr>
          <w:rFonts w:ascii="Times New Roman" w:hAnsi="Times New Roman" w:cs="Times New Roman"/>
          <w:i/>
          <w:sz w:val="24"/>
          <w:szCs w:val="24"/>
        </w:rPr>
        <w:t xml:space="preserve">age </w:t>
      </w:r>
      <w:r w:rsidRPr="006373EB">
        <w:rPr>
          <w:rFonts w:ascii="Times New Roman" w:hAnsi="Times New Roman" w:cs="Times New Roman"/>
          <w:sz w:val="24"/>
          <w:szCs w:val="24"/>
        </w:rPr>
        <w:t>(</w:t>
      </w:r>
      <w:r w:rsidRPr="006373EB">
        <w:rPr>
          <w:rFonts w:ascii="Times New Roman" w:hAnsi="Times New Roman" w:cs="Times New Roman"/>
          <w:i/>
          <w:sz w:val="24"/>
          <w:szCs w:val="24"/>
        </w:rPr>
        <w:t>F</w:t>
      </w:r>
      <w:r w:rsidRPr="006373EB">
        <w:rPr>
          <w:rFonts w:ascii="Times New Roman" w:hAnsi="Times New Roman" w:cs="Times New Roman"/>
          <w:sz w:val="24"/>
          <w:szCs w:val="24"/>
          <w:vertAlign w:val="subscript"/>
        </w:rPr>
        <w:t>(1,30)</w:t>
      </w:r>
      <w:r w:rsidRPr="006373EB">
        <w:rPr>
          <w:rFonts w:ascii="Times New Roman" w:hAnsi="Times New Roman" w:cs="Times New Roman"/>
          <w:sz w:val="24"/>
          <w:szCs w:val="24"/>
        </w:rPr>
        <w:t xml:space="preserve"> = 17.2, </w:t>
      </w:r>
      <w:r w:rsidRPr="006373EB">
        <w:rPr>
          <w:rFonts w:ascii="Times New Roman" w:hAnsi="Times New Roman" w:cs="Times New Roman"/>
          <w:i/>
          <w:sz w:val="24"/>
          <w:szCs w:val="24"/>
        </w:rPr>
        <w:t>p</w:t>
      </w:r>
      <w:r w:rsidRPr="006373EB">
        <w:rPr>
          <w:rFonts w:ascii="Times New Roman" w:hAnsi="Times New Roman" w:cs="Times New Roman"/>
          <w:sz w:val="24"/>
          <w:szCs w:val="24"/>
        </w:rPr>
        <w:t xml:space="preserve"> &lt;.001), older adults were generally slower than younger adults, and a main effect of </w:t>
      </w:r>
      <w:r w:rsidRPr="006373EB">
        <w:rPr>
          <w:rFonts w:ascii="Times New Roman" w:hAnsi="Times New Roman" w:cs="Times New Roman"/>
          <w:i/>
          <w:sz w:val="24"/>
          <w:szCs w:val="24"/>
        </w:rPr>
        <w:t>level</w:t>
      </w:r>
      <w:r w:rsidRPr="006373EB">
        <w:rPr>
          <w:rFonts w:ascii="Times New Roman" w:hAnsi="Times New Roman" w:cs="Times New Roman"/>
          <w:sz w:val="24"/>
          <w:szCs w:val="24"/>
        </w:rPr>
        <w:t xml:space="preserve"> (</w:t>
      </w:r>
      <w:r w:rsidRPr="006373EB">
        <w:rPr>
          <w:rFonts w:ascii="Times New Roman" w:hAnsi="Times New Roman" w:cs="Times New Roman"/>
          <w:i/>
          <w:sz w:val="24"/>
          <w:szCs w:val="24"/>
        </w:rPr>
        <w:t>F</w:t>
      </w:r>
      <w:r w:rsidRPr="006373EB">
        <w:rPr>
          <w:rFonts w:ascii="Times New Roman" w:hAnsi="Times New Roman" w:cs="Times New Roman"/>
          <w:sz w:val="24"/>
          <w:szCs w:val="24"/>
          <w:vertAlign w:val="subscript"/>
        </w:rPr>
        <w:t>(1,30)</w:t>
      </w:r>
      <w:r w:rsidRPr="006373EB">
        <w:rPr>
          <w:rFonts w:ascii="Times New Roman" w:hAnsi="Times New Roman" w:cs="Times New Roman"/>
          <w:sz w:val="24"/>
          <w:szCs w:val="24"/>
        </w:rPr>
        <w:t xml:space="preserve"> = 16.7, </w:t>
      </w:r>
      <w:r w:rsidRPr="006373EB">
        <w:rPr>
          <w:rFonts w:ascii="Times New Roman" w:hAnsi="Times New Roman" w:cs="Times New Roman"/>
          <w:i/>
          <w:sz w:val="24"/>
          <w:szCs w:val="24"/>
        </w:rPr>
        <w:t>p</w:t>
      </w:r>
      <w:r w:rsidRPr="006373EB">
        <w:rPr>
          <w:rFonts w:ascii="Times New Roman" w:hAnsi="Times New Roman" w:cs="Times New Roman"/>
          <w:sz w:val="24"/>
          <w:szCs w:val="24"/>
        </w:rPr>
        <w:t xml:space="preserve"> &lt;.001), participants’ reaction times were slower for the local compared to the global letters</w:t>
      </w:r>
      <w:r>
        <w:rPr>
          <w:rFonts w:ascii="Times New Roman" w:hAnsi="Times New Roman" w:cs="Times New Roman"/>
          <w:sz w:val="24"/>
          <w:szCs w:val="24"/>
        </w:rPr>
        <w:t>, showing a global interference effect in the local condition</w:t>
      </w:r>
      <w:r w:rsidRPr="006373EB">
        <w:rPr>
          <w:rFonts w:ascii="Times New Roman" w:hAnsi="Times New Roman" w:cs="Times New Roman"/>
          <w:sz w:val="24"/>
          <w:szCs w:val="24"/>
        </w:rPr>
        <w:t xml:space="preserve">. Finally, in the control condition, we found a significant main effect of </w:t>
      </w:r>
      <w:r w:rsidRPr="006373EB">
        <w:rPr>
          <w:rFonts w:ascii="Times New Roman" w:hAnsi="Times New Roman" w:cs="Times New Roman"/>
          <w:i/>
          <w:sz w:val="24"/>
          <w:szCs w:val="24"/>
        </w:rPr>
        <w:t>age</w:t>
      </w:r>
      <w:r w:rsidRPr="006373EB">
        <w:rPr>
          <w:rFonts w:ascii="Times New Roman" w:hAnsi="Times New Roman" w:cs="Times New Roman"/>
          <w:sz w:val="24"/>
          <w:szCs w:val="24"/>
        </w:rPr>
        <w:t xml:space="preserve"> (</w:t>
      </w:r>
      <w:proofErr w:type="gramStart"/>
      <w:r w:rsidRPr="006373EB">
        <w:rPr>
          <w:rFonts w:ascii="Times New Roman" w:hAnsi="Times New Roman" w:cs="Times New Roman"/>
          <w:i/>
          <w:sz w:val="24"/>
          <w:szCs w:val="24"/>
        </w:rPr>
        <w:t>F</w:t>
      </w:r>
      <w:r w:rsidRPr="006373EB">
        <w:rPr>
          <w:rFonts w:ascii="Times New Roman" w:hAnsi="Times New Roman" w:cs="Times New Roman"/>
          <w:sz w:val="24"/>
          <w:szCs w:val="24"/>
          <w:vertAlign w:val="subscript"/>
        </w:rPr>
        <w:t>(</w:t>
      </w:r>
      <w:proofErr w:type="gramEnd"/>
      <w:r w:rsidRPr="006373EB">
        <w:rPr>
          <w:rFonts w:ascii="Times New Roman" w:hAnsi="Times New Roman" w:cs="Times New Roman"/>
          <w:sz w:val="24"/>
          <w:szCs w:val="24"/>
          <w:vertAlign w:val="subscript"/>
        </w:rPr>
        <w:t>1,30)</w:t>
      </w:r>
      <w:r w:rsidRPr="006373EB">
        <w:rPr>
          <w:rFonts w:ascii="Times New Roman" w:hAnsi="Times New Roman" w:cs="Times New Roman"/>
          <w:sz w:val="24"/>
          <w:szCs w:val="24"/>
        </w:rPr>
        <w:t xml:space="preserve"> = 18.4, </w:t>
      </w:r>
      <w:r w:rsidRPr="006373EB">
        <w:rPr>
          <w:rFonts w:ascii="Times New Roman" w:hAnsi="Times New Roman" w:cs="Times New Roman"/>
          <w:i/>
          <w:sz w:val="24"/>
          <w:szCs w:val="24"/>
        </w:rPr>
        <w:t>p</w:t>
      </w:r>
      <w:r w:rsidRPr="006373EB">
        <w:rPr>
          <w:rFonts w:ascii="Times New Roman" w:hAnsi="Times New Roman" w:cs="Times New Roman"/>
          <w:sz w:val="24"/>
          <w:szCs w:val="24"/>
        </w:rPr>
        <w:t xml:space="preserve"> &lt;.001), older adults were generally slower than younger adults, and a main effect of </w:t>
      </w:r>
      <w:r w:rsidRPr="006373EB">
        <w:rPr>
          <w:rFonts w:ascii="Times New Roman" w:hAnsi="Times New Roman" w:cs="Times New Roman"/>
          <w:i/>
          <w:sz w:val="24"/>
          <w:szCs w:val="24"/>
        </w:rPr>
        <w:t>level</w:t>
      </w:r>
      <w:r w:rsidRPr="006373EB">
        <w:rPr>
          <w:rFonts w:ascii="Times New Roman" w:hAnsi="Times New Roman" w:cs="Times New Roman"/>
          <w:sz w:val="24"/>
          <w:szCs w:val="24"/>
        </w:rPr>
        <w:t xml:space="preserve"> (</w:t>
      </w:r>
      <w:r w:rsidRPr="006373EB">
        <w:rPr>
          <w:rFonts w:ascii="Times New Roman" w:hAnsi="Times New Roman" w:cs="Times New Roman"/>
          <w:i/>
          <w:sz w:val="24"/>
          <w:szCs w:val="24"/>
        </w:rPr>
        <w:t>F</w:t>
      </w:r>
      <w:r w:rsidRPr="006373EB">
        <w:rPr>
          <w:rFonts w:ascii="Times New Roman" w:hAnsi="Times New Roman" w:cs="Times New Roman"/>
          <w:sz w:val="24"/>
          <w:szCs w:val="24"/>
          <w:vertAlign w:val="subscript"/>
        </w:rPr>
        <w:t>(1,30)</w:t>
      </w:r>
      <w:r w:rsidRPr="006373EB">
        <w:rPr>
          <w:rFonts w:ascii="Times New Roman" w:hAnsi="Times New Roman" w:cs="Times New Roman"/>
          <w:sz w:val="24"/>
          <w:szCs w:val="24"/>
        </w:rPr>
        <w:t xml:space="preserve"> = 15.0, </w:t>
      </w:r>
      <w:r w:rsidRPr="006373EB">
        <w:rPr>
          <w:rFonts w:ascii="Times New Roman" w:hAnsi="Times New Roman" w:cs="Times New Roman"/>
          <w:i/>
          <w:sz w:val="24"/>
          <w:szCs w:val="24"/>
        </w:rPr>
        <w:t>p</w:t>
      </w:r>
      <w:r w:rsidRPr="006373EB">
        <w:rPr>
          <w:rFonts w:ascii="Times New Roman" w:hAnsi="Times New Roman" w:cs="Times New Roman"/>
          <w:sz w:val="24"/>
          <w:szCs w:val="24"/>
        </w:rPr>
        <w:t xml:space="preserve"> =.001), participants were slower at responding to the local compared to the global letters. The ANOVA revealed no other significant main effects or interactions.</w:t>
      </w:r>
      <w:r w:rsidRPr="006373EB">
        <w:rPr>
          <w:rFonts w:ascii="Times New Roman" w:hAnsi="Times New Roman" w:cs="Times New Roman"/>
          <w:b/>
          <w:sz w:val="24"/>
          <w:szCs w:val="24"/>
        </w:rPr>
        <w:t xml:space="preserve"> </w:t>
      </w:r>
      <w:bookmarkStart w:id="6" w:name="_Ref405909617"/>
    </w:p>
    <w:p w:rsidR="00BD6D13" w:rsidRPr="006373EB" w:rsidRDefault="00BD6D13" w:rsidP="00862CAA">
      <w:pPr>
        <w:spacing w:line="240" w:lineRule="auto"/>
        <w:jc w:val="both"/>
        <w:rPr>
          <w:rFonts w:ascii="Times New Roman" w:hAnsi="Times New Roman" w:cs="Times New Roman"/>
          <w:sz w:val="24"/>
          <w:szCs w:val="24"/>
        </w:rPr>
      </w:pPr>
    </w:p>
    <w:bookmarkEnd w:id="6"/>
    <w:p w:rsidR="00543EAE" w:rsidRDefault="00463453" w:rsidP="006E3A3B">
      <w:pPr>
        <w:spacing w:line="240" w:lineRule="auto"/>
        <w:rPr>
          <w:rFonts w:ascii="Times New Roman" w:hAnsi="Times New Roman" w:cs="Times New Roman"/>
          <w:sz w:val="24"/>
          <w:szCs w:val="24"/>
        </w:rPr>
      </w:pPr>
      <w:r>
        <w:rPr>
          <w:rFonts w:ascii="Times New Roman" w:hAnsi="Times New Roman" w:cs="Times New Roman"/>
          <w:i/>
          <w:sz w:val="24"/>
          <w:szCs w:val="24"/>
        </w:rPr>
        <w:t>Table 6</w:t>
      </w:r>
      <w:r w:rsidR="00862CAA">
        <w:rPr>
          <w:rFonts w:ascii="Times New Roman" w:hAnsi="Times New Roman" w:cs="Times New Roman"/>
          <w:i/>
          <w:sz w:val="24"/>
          <w:szCs w:val="24"/>
        </w:rPr>
        <w:t xml:space="preserve">. </w:t>
      </w:r>
      <w:r w:rsidR="00862CAA" w:rsidRPr="006373EB">
        <w:rPr>
          <w:rFonts w:ascii="Times New Roman" w:hAnsi="Times New Roman" w:cs="Times New Roman"/>
          <w:i/>
          <w:sz w:val="24"/>
          <w:szCs w:val="24"/>
        </w:rPr>
        <w:t>Mean</w:t>
      </w:r>
      <w:r w:rsidR="00D93402">
        <w:rPr>
          <w:rFonts w:ascii="Times New Roman" w:hAnsi="Times New Roman" w:cs="Times New Roman"/>
          <w:i/>
          <w:sz w:val="24"/>
          <w:szCs w:val="24"/>
        </w:rPr>
        <w:t xml:space="preserve">s </w:t>
      </w:r>
      <w:r w:rsidR="00D93402" w:rsidRPr="006373EB">
        <w:rPr>
          <w:rFonts w:ascii="Times New Roman" w:hAnsi="Times New Roman" w:cs="Times New Roman"/>
          <w:i/>
          <w:sz w:val="24"/>
          <w:szCs w:val="24"/>
        </w:rPr>
        <w:t xml:space="preserve">and standard deviations </w:t>
      </w:r>
      <w:r w:rsidR="00D93402">
        <w:rPr>
          <w:rFonts w:ascii="Times New Roman" w:hAnsi="Times New Roman" w:cs="Times New Roman"/>
          <w:i/>
          <w:sz w:val="24"/>
          <w:szCs w:val="24"/>
        </w:rPr>
        <w:t>of the median</w:t>
      </w:r>
      <w:r w:rsidR="00862CAA" w:rsidRPr="006373EB">
        <w:rPr>
          <w:rFonts w:ascii="Times New Roman" w:hAnsi="Times New Roman" w:cs="Times New Roman"/>
          <w:i/>
          <w:sz w:val="24"/>
          <w:szCs w:val="24"/>
        </w:rPr>
        <w:t xml:space="preserve"> reaction times for both age groups on the Navon task. </w:t>
      </w:r>
    </w:p>
    <w:tbl>
      <w:tblPr>
        <w:tblStyle w:val="LightShading16"/>
        <w:tblpPr w:leftFromText="180" w:rightFromText="180" w:vertAnchor="text" w:horzAnchor="margin" w:tblpY="95"/>
        <w:tblW w:w="10053" w:type="dxa"/>
        <w:tblLook w:val="04A0" w:firstRow="1" w:lastRow="0" w:firstColumn="1" w:lastColumn="0" w:noHBand="0" w:noVBand="1"/>
      </w:tblPr>
      <w:tblGrid>
        <w:gridCol w:w="10053"/>
      </w:tblGrid>
      <w:tr w:rsidR="00463453" w:rsidRPr="00463453" w:rsidTr="00E44016">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10053" w:type="dxa"/>
            <w:tcBorders>
              <w:top w:val="single" w:sz="4" w:space="0" w:color="auto"/>
              <w:left w:val="single" w:sz="4" w:space="0" w:color="auto"/>
              <w:right w:val="single" w:sz="4" w:space="0" w:color="auto"/>
            </w:tcBorders>
          </w:tcPr>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Younger Participants                                            Older Participants</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Global                    </w:t>
            </w:r>
            <w:r w:rsidR="00AE5DEB">
              <w:rPr>
                <w:rFonts w:ascii="Times New Roman" w:hAnsi="Times New Roman" w:cs="Times New Roman"/>
              </w:rPr>
              <w:t xml:space="preserve">  </w:t>
            </w:r>
            <w:r w:rsidRPr="00463453">
              <w:rPr>
                <w:rFonts w:ascii="Times New Roman" w:hAnsi="Times New Roman" w:cs="Times New Roman"/>
              </w:rPr>
              <w:t>Local                                     Global                      Local</w:t>
            </w:r>
          </w:p>
          <w:p w:rsidR="00463453" w:rsidRPr="00463453" w:rsidRDefault="00463453" w:rsidP="00463453">
            <w:pPr>
              <w:rPr>
                <w:rFonts w:ascii="Times New Roman" w:hAnsi="Times New Roman" w:cs="Times New Roman"/>
              </w:rPr>
            </w:pPr>
            <w:r w:rsidRPr="00463453">
              <w:rPr>
                <w:rFonts w:ascii="Times New Roman" w:hAnsi="Times New Roman" w:cs="Times New Roman"/>
              </w:rPr>
              <w:t xml:space="preserve">                                     M           SD            M             SD                       M           SD              M             SD</w:t>
            </w:r>
          </w:p>
        </w:tc>
      </w:tr>
      <w:tr w:rsidR="00463453" w:rsidRPr="00463453" w:rsidTr="00E4401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053" w:type="dxa"/>
            <w:tcBorders>
              <w:left w:val="single" w:sz="4" w:space="0" w:color="auto"/>
              <w:right w:val="single" w:sz="4" w:space="0" w:color="auto"/>
            </w:tcBorders>
          </w:tcPr>
          <w:p w:rsidR="00463453" w:rsidRPr="00463453" w:rsidRDefault="00463453" w:rsidP="00463453">
            <w:pPr>
              <w:rPr>
                <w:rFonts w:ascii="Times New Roman" w:hAnsi="Times New Roman" w:cs="Times New Roman"/>
                <w:i/>
              </w:rPr>
            </w:pPr>
            <w:r w:rsidRPr="00463453">
              <w:rPr>
                <w:rFonts w:ascii="Times New Roman" w:hAnsi="Times New Roman" w:cs="Times New Roman"/>
                <w:i/>
              </w:rPr>
              <w:t>Condition</w:t>
            </w:r>
          </w:p>
        </w:tc>
      </w:tr>
      <w:tr w:rsidR="00463453" w:rsidRPr="00463453" w:rsidTr="00E44016">
        <w:trPr>
          <w:trHeight w:val="310"/>
        </w:trPr>
        <w:tc>
          <w:tcPr>
            <w:cnfStyle w:val="001000000000" w:firstRow="0" w:lastRow="0" w:firstColumn="1" w:lastColumn="0" w:oddVBand="0" w:evenVBand="0" w:oddHBand="0" w:evenHBand="0" w:firstRowFirstColumn="0" w:firstRowLastColumn="0" w:lastRowFirstColumn="0" w:lastRowLastColumn="0"/>
            <w:tcW w:w="10053" w:type="dxa"/>
            <w:tcBorders>
              <w:left w:val="single" w:sz="4" w:space="0" w:color="auto"/>
              <w:right w:val="single" w:sz="4" w:space="0" w:color="auto"/>
            </w:tcBorders>
          </w:tcPr>
          <w:p w:rsidR="00463453" w:rsidRPr="00463453" w:rsidRDefault="00463453" w:rsidP="009C1065">
            <w:pPr>
              <w:tabs>
                <w:tab w:val="left" w:pos="5550"/>
              </w:tabs>
              <w:rPr>
                <w:rFonts w:ascii="Times New Roman" w:hAnsi="Times New Roman" w:cs="Times New Roman"/>
              </w:rPr>
            </w:pPr>
            <w:r w:rsidRPr="00463453">
              <w:rPr>
                <w:rFonts w:ascii="Times New Roman" w:hAnsi="Times New Roman" w:cs="Times New Roman"/>
              </w:rPr>
              <w:t xml:space="preserve">Consistent                </w:t>
            </w:r>
            <w:r w:rsidR="009C1065">
              <w:rPr>
                <w:rFonts w:ascii="Times New Roman" w:hAnsi="Times New Roman" w:cs="Times New Roman"/>
              </w:rPr>
              <w:t>430</w:t>
            </w:r>
            <w:r w:rsidRPr="00463453">
              <w:rPr>
                <w:rFonts w:ascii="Times New Roman" w:hAnsi="Times New Roman" w:cs="Times New Roman"/>
              </w:rPr>
              <w:t xml:space="preserve">       </w:t>
            </w:r>
            <w:r w:rsidR="00AE5DEB">
              <w:rPr>
                <w:rFonts w:ascii="Times New Roman" w:hAnsi="Times New Roman" w:cs="Times New Roman"/>
              </w:rPr>
              <w:t xml:space="preserve">  </w:t>
            </w:r>
            <w:r w:rsidRPr="00463453">
              <w:rPr>
                <w:rFonts w:ascii="Times New Roman" w:hAnsi="Times New Roman" w:cs="Times New Roman"/>
              </w:rPr>
              <w:t xml:space="preserve"> 0.05          </w:t>
            </w:r>
            <w:r w:rsidR="009C1065">
              <w:rPr>
                <w:rFonts w:ascii="Times New Roman" w:hAnsi="Times New Roman" w:cs="Times New Roman"/>
              </w:rPr>
              <w:t>470</w:t>
            </w:r>
            <w:r w:rsidR="00717196">
              <w:rPr>
                <w:rFonts w:ascii="Times New Roman" w:hAnsi="Times New Roman" w:cs="Times New Roman"/>
              </w:rPr>
              <w:t xml:space="preserve">          </w:t>
            </w:r>
            <w:r w:rsidRPr="00463453">
              <w:rPr>
                <w:rFonts w:ascii="Times New Roman" w:hAnsi="Times New Roman" w:cs="Times New Roman"/>
              </w:rPr>
              <w:t>0.06</w:t>
            </w:r>
            <w:r w:rsidRPr="00463453">
              <w:rPr>
                <w:rFonts w:ascii="Times New Roman" w:hAnsi="Times New Roman" w:cs="Times New Roman"/>
              </w:rPr>
              <w:tab/>
              <w:t xml:space="preserve">           </w:t>
            </w:r>
            <w:r w:rsidR="009C1065">
              <w:rPr>
                <w:rFonts w:ascii="Times New Roman" w:hAnsi="Times New Roman" w:cs="Times New Roman"/>
              </w:rPr>
              <w:t>550</w:t>
            </w:r>
            <w:r w:rsidRPr="00463453">
              <w:rPr>
                <w:rFonts w:ascii="Times New Roman" w:hAnsi="Times New Roman" w:cs="Times New Roman"/>
              </w:rPr>
              <w:t xml:space="preserve">          0.10           </w:t>
            </w:r>
            <w:r w:rsidR="009C1065">
              <w:rPr>
                <w:rFonts w:ascii="Times New Roman" w:hAnsi="Times New Roman" w:cs="Times New Roman"/>
              </w:rPr>
              <w:t>670</w:t>
            </w:r>
            <w:r w:rsidRPr="00463453">
              <w:rPr>
                <w:rFonts w:ascii="Times New Roman" w:hAnsi="Times New Roman" w:cs="Times New Roman"/>
              </w:rPr>
              <w:t xml:space="preserve">          0.20</w:t>
            </w:r>
          </w:p>
        </w:tc>
      </w:tr>
      <w:tr w:rsidR="00463453" w:rsidRPr="00463453" w:rsidTr="00E4401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053" w:type="dxa"/>
            <w:tcBorders>
              <w:left w:val="single" w:sz="4" w:space="0" w:color="auto"/>
              <w:right w:val="single" w:sz="4" w:space="0" w:color="auto"/>
            </w:tcBorders>
          </w:tcPr>
          <w:p w:rsidR="00463453" w:rsidRPr="00463453" w:rsidRDefault="00463453" w:rsidP="009C1065">
            <w:pPr>
              <w:tabs>
                <w:tab w:val="left" w:pos="5535"/>
              </w:tabs>
              <w:rPr>
                <w:rFonts w:ascii="Times New Roman" w:hAnsi="Times New Roman" w:cs="Times New Roman"/>
              </w:rPr>
            </w:pPr>
            <w:r w:rsidRPr="00463453">
              <w:rPr>
                <w:rFonts w:ascii="Times New Roman" w:hAnsi="Times New Roman" w:cs="Times New Roman"/>
              </w:rPr>
              <w:t xml:space="preserve">Control                     </w:t>
            </w:r>
            <w:r w:rsidR="009C1065">
              <w:rPr>
                <w:rFonts w:ascii="Times New Roman" w:hAnsi="Times New Roman" w:cs="Times New Roman"/>
              </w:rPr>
              <w:t>440</w:t>
            </w:r>
            <w:r w:rsidRPr="00463453">
              <w:rPr>
                <w:rFonts w:ascii="Times New Roman" w:hAnsi="Times New Roman" w:cs="Times New Roman"/>
              </w:rPr>
              <w:t xml:space="preserve">      </w:t>
            </w:r>
            <w:r w:rsidR="00AE5DEB">
              <w:rPr>
                <w:rFonts w:ascii="Times New Roman" w:hAnsi="Times New Roman" w:cs="Times New Roman"/>
              </w:rPr>
              <w:t xml:space="preserve">  </w:t>
            </w:r>
            <w:r w:rsidRPr="00463453">
              <w:rPr>
                <w:rFonts w:ascii="Times New Roman" w:hAnsi="Times New Roman" w:cs="Times New Roman"/>
              </w:rPr>
              <w:t xml:space="preserve">  0.04         </w:t>
            </w:r>
            <w:r w:rsidR="009C1065">
              <w:rPr>
                <w:rFonts w:ascii="Times New Roman" w:hAnsi="Times New Roman" w:cs="Times New Roman"/>
              </w:rPr>
              <w:t>480</w:t>
            </w:r>
            <w:r w:rsidRPr="00463453">
              <w:rPr>
                <w:rFonts w:ascii="Times New Roman" w:hAnsi="Times New Roman" w:cs="Times New Roman"/>
              </w:rPr>
              <w:t xml:space="preserve">           0</w:t>
            </w:r>
            <w:r w:rsidR="00AE5DEB">
              <w:rPr>
                <w:rFonts w:ascii="Times New Roman" w:hAnsi="Times New Roman" w:cs="Times New Roman"/>
              </w:rPr>
              <w:t>.07</w:t>
            </w:r>
            <w:r w:rsidR="00AE5DEB">
              <w:rPr>
                <w:rFonts w:ascii="Times New Roman" w:hAnsi="Times New Roman" w:cs="Times New Roman"/>
              </w:rPr>
              <w:tab/>
              <w:t xml:space="preserve">          </w:t>
            </w:r>
            <w:r w:rsidRPr="00463453">
              <w:rPr>
                <w:rFonts w:ascii="Times New Roman" w:hAnsi="Times New Roman" w:cs="Times New Roman"/>
              </w:rPr>
              <w:t xml:space="preserve"> </w:t>
            </w:r>
            <w:r w:rsidR="009C1065">
              <w:rPr>
                <w:rFonts w:ascii="Times New Roman" w:hAnsi="Times New Roman" w:cs="Times New Roman"/>
              </w:rPr>
              <w:t>570</w:t>
            </w:r>
            <w:r w:rsidRPr="00463453">
              <w:rPr>
                <w:rFonts w:ascii="Times New Roman" w:hAnsi="Times New Roman" w:cs="Times New Roman"/>
              </w:rPr>
              <w:t xml:space="preserve">         </w:t>
            </w:r>
            <w:r w:rsidR="00AE5DEB">
              <w:rPr>
                <w:rFonts w:ascii="Times New Roman" w:hAnsi="Times New Roman" w:cs="Times New Roman"/>
              </w:rPr>
              <w:t xml:space="preserve"> </w:t>
            </w:r>
            <w:r w:rsidRPr="00463453">
              <w:rPr>
                <w:rFonts w:ascii="Times New Roman" w:hAnsi="Times New Roman" w:cs="Times New Roman"/>
              </w:rPr>
              <w:t xml:space="preserve">0.11          </w:t>
            </w:r>
            <w:r w:rsidR="00AE5DEB">
              <w:rPr>
                <w:rFonts w:ascii="Times New Roman" w:hAnsi="Times New Roman" w:cs="Times New Roman"/>
              </w:rPr>
              <w:t xml:space="preserve"> </w:t>
            </w:r>
            <w:r w:rsidR="009C1065">
              <w:rPr>
                <w:rFonts w:ascii="Times New Roman" w:hAnsi="Times New Roman" w:cs="Times New Roman"/>
              </w:rPr>
              <w:t>650</w:t>
            </w:r>
            <w:r w:rsidR="00AE5DEB">
              <w:rPr>
                <w:rFonts w:ascii="Times New Roman" w:hAnsi="Times New Roman" w:cs="Times New Roman"/>
              </w:rPr>
              <w:t xml:space="preserve">          </w:t>
            </w:r>
            <w:r w:rsidRPr="00463453">
              <w:rPr>
                <w:rFonts w:ascii="Times New Roman" w:hAnsi="Times New Roman" w:cs="Times New Roman"/>
              </w:rPr>
              <w:t>0.17</w:t>
            </w:r>
          </w:p>
        </w:tc>
      </w:tr>
      <w:tr w:rsidR="00463453" w:rsidRPr="00463453" w:rsidTr="00E44016">
        <w:trPr>
          <w:trHeight w:val="328"/>
        </w:trPr>
        <w:tc>
          <w:tcPr>
            <w:cnfStyle w:val="001000000000" w:firstRow="0" w:lastRow="0" w:firstColumn="1" w:lastColumn="0" w:oddVBand="0" w:evenVBand="0" w:oddHBand="0" w:evenHBand="0" w:firstRowFirstColumn="0" w:firstRowLastColumn="0" w:lastRowFirstColumn="0" w:lastRowLastColumn="0"/>
            <w:tcW w:w="10053" w:type="dxa"/>
            <w:tcBorders>
              <w:left w:val="single" w:sz="4" w:space="0" w:color="auto"/>
              <w:bottom w:val="single" w:sz="4" w:space="0" w:color="auto"/>
              <w:right w:val="single" w:sz="4" w:space="0" w:color="auto"/>
            </w:tcBorders>
          </w:tcPr>
          <w:p w:rsidR="00463453" w:rsidRPr="00463453" w:rsidRDefault="00463453" w:rsidP="009C1065">
            <w:pPr>
              <w:tabs>
                <w:tab w:val="left" w:pos="5610"/>
              </w:tabs>
              <w:rPr>
                <w:rFonts w:ascii="Times New Roman" w:hAnsi="Times New Roman" w:cs="Times New Roman"/>
              </w:rPr>
            </w:pPr>
            <w:r w:rsidRPr="00463453">
              <w:rPr>
                <w:rFonts w:ascii="Times New Roman" w:hAnsi="Times New Roman" w:cs="Times New Roman"/>
              </w:rPr>
              <w:t xml:space="preserve">Inconsistent             </w:t>
            </w:r>
            <w:r w:rsidR="009C1065">
              <w:rPr>
                <w:rFonts w:ascii="Times New Roman" w:hAnsi="Times New Roman" w:cs="Times New Roman"/>
              </w:rPr>
              <w:t>460</w:t>
            </w:r>
            <w:r w:rsidRPr="00463453">
              <w:rPr>
                <w:rFonts w:ascii="Times New Roman" w:hAnsi="Times New Roman" w:cs="Times New Roman"/>
              </w:rPr>
              <w:t xml:space="preserve">       </w:t>
            </w:r>
            <w:r w:rsidR="00AE5DEB">
              <w:rPr>
                <w:rFonts w:ascii="Times New Roman" w:hAnsi="Times New Roman" w:cs="Times New Roman"/>
              </w:rPr>
              <w:t xml:space="preserve">    0.05         </w:t>
            </w:r>
            <w:r w:rsidR="009C1065">
              <w:rPr>
                <w:rFonts w:ascii="Times New Roman" w:hAnsi="Times New Roman" w:cs="Times New Roman"/>
              </w:rPr>
              <w:t>510</w:t>
            </w:r>
            <w:r w:rsidR="00717196">
              <w:rPr>
                <w:rFonts w:ascii="Times New Roman" w:hAnsi="Times New Roman" w:cs="Times New Roman"/>
              </w:rPr>
              <w:t xml:space="preserve">          </w:t>
            </w:r>
            <w:r w:rsidRPr="00463453">
              <w:rPr>
                <w:rFonts w:ascii="Times New Roman" w:hAnsi="Times New Roman" w:cs="Times New Roman"/>
              </w:rPr>
              <w:t xml:space="preserve">0.06                 </w:t>
            </w:r>
            <w:r w:rsidR="009C1065">
              <w:rPr>
                <w:rFonts w:ascii="Times New Roman" w:hAnsi="Times New Roman" w:cs="Times New Roman"/>
              </w:rPr>
              <w:t xml:space="preserve">    </w:t>
            </w:r>
            <w:r w:rsidR="00AE5DEB">
              <w:rPr>
                <w:rFonts w:ascii="Times New Roman" w:hAnsi="Times New Roman" w:cs="Times New Roman"/>
              </w:rPr>
              <w:t xml:space="preserve"> </w:t>
            </w:r>
            <w:r w:rsidR="009C1065">
              <w:rPr>
                <w:rFonts w:ascii="Times New Roman" w:hAnsi="Times New Roman" w:cs="Times New Roman"/>
              </w:rPr>
              <w:t>650</w:t>
            </w:r>
            <w:r w:rsidRPr="00463453">
              <w:rPr>
                <w:rFonts w:ascii="Times New Roman" w:hAnsi="Times New Roman" w:cs="Times New Roman"/>
              </w:rPr>
              <w:t xml:space="preserve">        </w:t>
            </w:r>
            <w:r w:rsidR="00AE5DEB">
              <w:rPr>
                <w:rFonts w:ascii="Times New Roman" w:hAnsi="Times New Roman" w:cs="Times New Roman"/>
              </w:rPr>
              <w:t xml:space="preserve"> </w:t>
            </w:r>
            <w:r w:rsidRPr="00463453">
              <w:rPr>
                <w:rFonts w:ascii="Times New Roman" w:hAnsi="Times New Roman" w:cs="Times New Roman"/>
              </w:rPr>
              <w:t xml:space="preserve"> 0.16          </w:t>
            </w:r>
            <w:r w:rsidR="00AE5DEB">
              <w:rPr>
                <w:rFonts w:ascii="Times New Roman" w:hAnsi="Times New Roman" w:cs="Times New Roman"/>
              </w:rPr>
              <w:t xml:space="preserve"> </w:t>
            </w:r>
            <w:r w:rsidR="009C1065">
              <w:rPr>
                <w:rFonts w:ascii="Times New Roman" w:hAnsi="Times New Roman" w:cs="Times New Roman"/>
              </w:rPr>
              <w:t>670</w:t>
            </w:r>
            <w:r w:rsidR="00AE5DEB">
              <w:rPr>
                <w:rFonts w:ascii="Times New Roman" w:hAnsi="Times New Roman" w:cs="Times New Roman"/>
              </w:rPr>
              <w:t xml:space="preserve">          </w:t>
            </w:r>
            <w:r w:rsidRPr="00463453">
              <w:rPr>
                <w:rFonts w:ascii="Times New Roman" w:hAnsi="Times New Roman" w:cs="Times New Roman"/>
              </w:rPr>
              <w:t>0.20</w:t>
            </w:r>
          </w:p>
        </w:tc>
      </w:tr>
    </w:tbl>
    <w:p w:rsidR="00543EAE" w:rsidRDefault="00543EAE" w:rsidP="00D6134D">
      <w:pPr>
        <w:spacing w:line="240" w:lineRule="auto"/>
        <w:contextualSpacing/>
        <w:jc w:val="both"/>
        <w:rPr>
          <w:rFonts w:ascii="Times New Roman" w:hAnsi="Times New Roman" w:cs="Times New Roman"/>
          <w:sz w:val="24"/>
          <w:szCs w:val="24"/>
        </w:rPr>
      </w:pPr>
    </w:p>
    <w:p w:rsidR="00543EAE" w:rsidRDefault="00543EAE" w:rsidP="00D6134D">
      <w:pPr>
        <w:spacing w:line="240" w:lineRule="auto"/>
        <w:contextualSpacing/>
        <w:jc w:val="both"/>
        <w:rPr>
          <w:rFonts w:ascii="Times New Roman" w:hAnsi="Times New Roman" w:cs="Times New Roman"/>
          <w:sz w:val="24"/>
          <w:szCs w:val="24"/>
        </w:rPr>
      </w:pPr>
    </w:p>
    <w:p w:rsidR="00543EAE" w:rsidRDefault="00543EAE" w:rsidP="00D6134D">
      <w:pPr>
        <w:spacing w:line="240" w:lineRule="auto"/>
        <w:contextualSpacing/>
        <w:jc w:val="both"/>
        <w:rPr>
          <w:rFonts w:ascii="Times New Roman" w:hAnsi="Times New Roman" w:cs="Times New Roman"/>
          <w:sz w:val="24"/>
          <w:szCs w:val="24"/>
        </w:rPr>
      </w:pPr>
    </w:p>
    <w:p w:rsidR="00AE5DEB" w:rsidRDefault="00AE5DEB" w:rsidP="00D6134D">
      <w:pPr>
        <w:spacing w:line="240" w:lineRule="auto"/>
        <w:contextualSpacing/>
        <w:jc w:val="both"/>
        <w:rPr>
          <w:rFonts w:ascii="Times New Roman" w:hAnsi="Times New Roman" w:cs="Times New Roman"/>
          <w:sz w:val="24"/>
          <w:szCs w:val="24"/>
        </w:rPr>
      </w:pPr>
    </w:p>
    <w:p w:rsidR="00AE5DEB" w:rsidRDefault="00AE5DEB" w:rsidP="00D6134D">
      <w:pPr>
        <w:spacing w:line="240" w:lineRule="auto"/>
        <w:contextualSpacing/>
        <w:jc w:val="both"/>
        <w:rPr>
          <w:rFonts w:ascii="Times New Roman" w:hAnsi="Times New Roman" w:cs="Times New Roman"/>
          <w:sz w:val="24"/>
          <w:szCs w:val="24"/>
        </w:rPr>
      </w:pPr>
    </w:p>
    <w:p w:rsidR="00AE5DEB" w:rsidRDefault="00AE5DEB" w:rsidP="00D6134D">
      <w:pPr>
        <w:spacing w:line="240" w:lineRule="auto"/>
        <w:contextualSpacing/>
        <w:jc w:val="both"/>
        <w:rPr>
          <w:rFonts w:ascii="Times New Roman" w:hAnsi="Times New Roman" w:cs="Times New Roman"/>
          <w:sz w:val="24"/>
          <w:szCs w:val="24"/>
        </w:rPr>
      </w:pPr>
    </w:p>
    <w:p w:rsidR="006373EB" w:rsidRPr="006373EB" w:rsidRDefault="006373EB" w:rsidP="00D6134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Global</w:t>
      </w:r>
      <w:r w:rsidRPr="006373EB">
        <w:rPr>
          <w:rFonts w:ascii="Times New Roman" w:hAnsi="Times New Roman" w:cs="Times New Roman"/>
          <w:sz w:val="24"/>
          <w:szCs w:val="24"/>
        </w:rPr>
        <w:t>-local processing and biological motion processing</w:t>
      </w:r>
    </w:p>
    <w:p w:rsidR="006373EB" w:rsidRPr="006373EB" w:rsidRDefault="006373EB" w:rsidP="00D6134D">
      <w:pPr>
        <w:spacing w:line="240" w:lineRule="auto"/>
        <w:jc w:val="both"/>
        <w:rPr>
          <w:rFonts w:ascii="Times New Roman" w:hAnsi="Times New Roman" w:cs="Times New Roman"/>
          <w:sz w:val="24"/>
          <w:szCs w:val="24"/>
        </w:rPr>
      </w:pPr>
    </w:p>
    <w:p w:rsidR="004E4DB9" w:rsidRDefault="006373EB" w:rsidP="002D3230">
      <w:pPr>
        <w:spacing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To determine whether there was a relationship between age, global-local processing styles and biological motion processing, Pearson’s Correlation coefficients </w:t>
      </w:r>
      <w:r w:rsidR="005A5B8A">
        <w:rPr>
          <w:rFonts w:ascii="Times New Roman" w:hAnsi="Times New Roman" w:cs="Times New Roman"/>
          <w:sz w:val="24"/>
          <w:szCs w:val="24"/>
        </w:rPr>
        <w:t xml:space="preserve">on accuracy </w:t>
      </w:r>
      <w:r w:rsidR="00610B50">
        <w:rPr>
          <w:rFonts w:ascii="Times New Roman" w:hAnsi="Times New Roman" w:cs="Times New Roman"/>
          <w:sz w:val="24"/>
          <w:szCs w:val="24"/>
        </w:rPr>
        <w:t xml:space="preserve">measures </w:t>
      </w:r>
      <w:r w:rsidRPr="006373EB">
        <w:rPr>
          <w:rFonts w:ascii="Times New Roman" w:hAnsi="Times New Roman" w:cs="Times New Roman"/>
          <w:sz w:val="24"/>
          <w:szCs w:val="24"/>
        </w:rPr>
        <w:t xml:space="preserve">were determined separately for both younger and older participants </w:t>
      </w:r>
      <w:r w:rsidR="005A5B8A">
        <w:rPr>
          <w:rFonts w:ascii="Times New Roman" w:hAnsi="Times New Roman" w:cs="Times New Roman"/>
          <w:sz w:val="24"/>
          <w:szCs w:val="24"/>
        </w:rPr>
        <w:t xml:space="preserve">for performance on action </w:t>
      </w:r>
      <w:r w:rsidR="00610B50">
        <w:rPr>
          <w:rFonts w:ascii="Times New Roman" w:hAnsi="Times New Roman" w:cs="Times New Roman"/>
          <w:sz w:val="24"/>
          <w:szCs w:val="24"/>
        </w:rPr>
        <w:t xml:space="preserve">task </w:t>
      </w:r>
      <w:r w:rsidR="008A5084">
        <w:rPr>
          <w:rFonts w:ascii="Times New Roman" w:hAnsi="Times New Roman" w:cs="Times New Roman"/>
          <w:sz w:val="24"/>
          <w:szCs w:val="24"/>
        </w:rPr>
        <w:t>(same trials only)</w:t>
      </w:r>
      <w:r w:rsidR="005A5B8A">
        <w:rPr>
          <w:rFonts w:ascii="Times New Roman" w:hAnsi="Times New Roman" w:cs="Times New Roman"/>
          <w:sz w:val="24"/>
          <w:szCs w:val="24"/>
        </w:rPr>
        <w:t xml:space="preserve"> and </w:t>
      </w:r>
      <w:r w:rsidR="00610B50">
        <w:rPr>
          <w:rFonts w:ascii="Times New Roman" w:hAnsi="Times New Roman" w:cs="Times New Roman"/>
          <w:sz w:val="24"/>
          <w:szCs w:val="24"/>
        </w:rPr>
        <w:t xml:space="preserve">Navon </w:t>
      </w:r>
      <w:r w:rsidR="005A5B8A">
        <w:rPr>
          <w:rFonts w:ascii="Times New Roman" w:hAnsi="Times New Roman" w:cs="Times New Roman"/>
          <w:sz w:val="24"/>
          <w:szCs w:val="24"/>
        </w:rPr>
        <w:t xml:space="preserve">global and local inconsistent trials </w:t>
      </w:r>
      <w:r w:rsidRPr="006373EB">
        <w:rPr>
          <w:rFonts w:ascii="Times New Roman" w:hAnsi="Times New Roman" w:cs="Times New Roman"/>
          <w:sz w:val="24"/>
          <w:szCs w:val="24"/>
        </w:rPr>
        <w:t>(</w:t>
      </w:r>
      <w:r w:rsidR="008A633B">
        <w:rPr>
          <w:rFonts w:ascii="Times New Roman" w:hAnsi="Times New Roman" w:cs="Times New Roman"/>
          <w:sz w:val="24"/>
          <w:szCs w:val="24"/>
        </w:rPr>
        <w:t>Table 7 &amp; Table 8</w:t>
      </w:r>
      <w:r w:rsidRPr="006373EB">
        <w:rPr>
          <w:rFonts w:ascii="Times New Roman" w:hAnsi="Times New Roman" w:cs="Times New Roman"/>
          <w:sz w:val="24"/>
          <w:szCs w:val="24"/>
        </w:rPr>
        <w:t>).</w:t>
      </w:r>
      <w:r w:rsidR="004E4DB9">
        <w:rPr>
          <w:rFonts w:ascii="Times New Roman" w:hAnsi="Times New Roman" w:cs="Times New Roman"/>
          <w:sz w:val="24"/>
          <w:szCs w:val="24"/>
        </w:rPr>
        <w:t xml:space="preserve"> Correlations were </w:t>
      </w:r>
      <w:r w:rsidR="009F0445">
        <w:rPr>
          <w:rFonts w:ascii="Times New Roman" w:hAnsi="Times New Roman" w:cs="Times New Roman"/>
          <w:sz w:val="24"/>
          <w:szCs w:val="24"/>
        </w:rPr>
        <w:t>solely</w:t>
      </w:r>
      <w:r w:rsidR="004E4DB9">
        <w:rPr>
          <w:rFonts w:ascii="Times New Roman" w:hAnsi="Times New Roman" w:cs="Times New Roman"/>
          <w:sz w:val="24"/>
          <w:szCs w:val="24"/>
        </w:rPr>
        <w:t xml:space="preserve"> determined for the inconsistent trials of the Navon task because they most strongly related to global precedence. Further, correlations were carried out on both upright and inverted actions </w:t>
      </w:r>
      <w:r w:rsidR="00DF709B">
        <w:rPr>
          <w:rFonts w:ascii="Times New Roman" w:hAnsi="Times New Roman" w:cs="Times New Roman"/>
          <w:sz w:val="24"/>
          <w:szCs w:val="24"/>
        </w:rPr>
        <w:t>because the global form</w:t>
      </w:r>
      <w:r w:rsidR="00A54A9B">
        <w:rPr>
          <w:rFonts w:ascii="Times New Roman" w:hAnsi="Times New Roman" w:cs="Times New Roman"/>
          <w:sz w:val="24"/>
          <w:szCs w:val="24"/>
        </w:rPr>
        <w:t xml:space="preserve"> disruption</w:t>
      </w:r>
      <w:r w:rsidR="00DF709B">
        <w:rPr>
          <w:rFonts w:ascii="Times New Roman" w:hAnsi="Times New Roman" w:cs="Times New Roman"/>
          <w:sz w:val="24"/>
          <w:szCs w:val="24"/>
        </w:rPr>
        <w:t xml:space="preserve"> in the inverted actions tested </w:t>
      </w:r>
      <w:r w:rsidR="00A54A9B">
        <w:rPr>
          <w:rFonts w:ascii="Times New Roman" w:hAnsi="Times New Roman" w:cs="Times New Roman"/>
          <w:sz w:val="24"/>
          <w:szCs w:val="24"/>
        </w:rPr>
        <w:t>against the global processing bias in the Navon task.</w:t>
      </w:r>
      <w:r w:rsidR="00DA13D2">
        <w:rPr>
          <w:rFonts w:ascii="Times New Roman" w:hAnsi="Times New Roman" w:cs="Times New Roman"/>
          <w:sz w:val="24"/>
          <w:szCs w:val="24"/>
        </w:rPr>
        <w:t xml:space="preserve"> </w:t>
      </w:r>
      <w:r w:rsidR="00E93B12" w:rsidRPr="00E93B12">
        <w:rPr>
          <w:rFonts w:ascii="Times New Roman" w:hAnsi="Times New Roman" w:cs="Times New Roman"/>
          <w:lang w:val="en-US"/>
        </w:rPr>
        <w:t xml:space="preserve"> </w:t>
      </w:r>
      <w:r w:rsidR="00984E0C" w:rsidRPr="006373EB">
        <w:rPr>
          <w:rFonts w:ascii="Times New Roman" w:hAnsi="Times New Roman" w:cs="Times New Roman"/>
          <w:sz w:val="24"/>
          <w:szCs w:val="24"/>
        </w:rPr>
        <w:t xml:space="preserve">With a </w:t>
      </w:r>
      <w:r w:rsidR="00984E0C">
        <w:rPr>
          <w:rFonts w:ascii="Times New Roman" w:hAnsi="Times New Roman" w:cs="Times New Roman"/>
          <w:sz w:val="24"/>
          <w:szCs w:val="24"/>
        </w:rPr>
        <w:t xml:space="preserve">false discovery rate of </w:t>
      </w:r>
      <w:r w:rsidR="00984E0C" w:rsidRPr="004B5F75">
        <w:rPr>
          <w:rFonts w:ascii="Times New Roman" w:hAnsi="Times New Roman" w:cs="Times New Roman"/>
          <w:sz w:val="24"/>
          <w:szCs w:val="24"/>
        </w:rPr>
        <w:t>0.1,</w:t>
      </w:r>
      <w:r w:rsidR="00984E0C" w:rsidRPr="006373EB">
        <w:rPr>
          <w:rFonts w:ascii="Times New Roman" w:hAnsi="Times New Roman" w:cs="Times New Roman"/>
          <w:sz w:val="24"/>
          <w:szCs w:val="24"/>
        </w:rPr>
        <w:t xml:space="preserve"> </w:t>
      </w:r>
      <w:r w:rsidR="00984E0C">
        <w:rPr>
          <w:rFonts w:ascii="Times New Roman" w:hAnsi="Times New Roman" w:cs="Times New Roman"/>
          <w:sz w:val="24"/>
          <w:szCs w:val="24"/>
        </w:rPr>
        <w:t>none of the raw p-values reached the critical value as computed with the Benjamin-Hochberg procedure (</w:t>
      </w:r>
      <w:proofErr w:type="spellStart"/>
      <w:r w:rsidR="00984E0C">
        <w:rPr>
          <w:rFonts w:ascii="Times New Roman" w:hAnsi="Times New Roman" w:cs="Times New Roman"/>
          <w:sz w:val="24"/>
          <w:szCs w:val="24"/>
        </w:rPr>
        <w:t>Benjamini</w:t>
      </w:r>
      <w:proofErr w:type="spellEnd"/>
      <w:r w:rsidR="00984E0C">
        <w:rPr>
          <w:rFonts w:ascii="Times New Roman" w:hAnsi="Times New Roman" w:cs="Times New Roman"/>
          <w:sz w:val="24"/>
          <w:szCs w:val="24"/>
        </w:rPr>
        <w:t xml:space="preserve"> &amp; Hochberg, 1995), i.e., t</w:t>
      </w:r>
      <w:r w:rsidR="00984E0C" w:rsidRPr="006373EB">
        <w:rPr>
          <w:rFonts w:ascii="Times New Roman" w:hAnsi="Times New Roman" w:cs="Times New Roman"/>
          <w:sz w:val="24"/>
          <w:szCs w:val="24"/>
        </w:rPr>
        <w:t>here were no significant correlations between performa</w:t>
      </w:r>
      <w:r w:rsidR="00984E0C">
        <w:rPr>
          <w:rFonts w:ascii="Times New Roman" w:hAnsi="Times New Roman" w:cs="Times New Roman"/>
          <w:sz w:val="24"/>
          <w:szCs w:val="24"/>
        </w:rPr>
        <w:t>nce on the action matching task and</w:t>
      </w:r>
      <w:r w:rsidR="00984E0C" w:rsidRPr="006373EB">
        <w:rPr>
          <w:rFonts w:ascii="Times New Roman" w:hAnsi="Times New Roman" w:cs="Times New Roman"/>
          <w:sz w:val="24"/>
          <w:szCs w:val="24"/>
        </w:rPr>
        <w:t xml:space="preserve"> the Navon task for older </w:t>
      </w:r>
      <w:r w:rsidR="00984E0C">
        <w:rPr>
          <w:rFonts w:ascii="Times New Roman" w:hAnsi="Times New Roman" w:cs="Times New Roman"/>
          <w:sz w:val="24"/>
          <w:szCs w:val="24"/>
        </w:rPr>
        <w:t xml:space="preserve">or younger </w:t>
      </w:r>
      <w:r w:rsidR="00984E0C" w:rsidRPr="006373EB">
        <w:rPr>
          <w:rFonts w:ascii="Times New Roman" w:hAnsi="Times New Roman" w:cs="Times New Roman"/>
          <w:sz w:val="24"/>
          <w:szCs w:val="24"/>
        </w:rPr>
        <w:t>participants.</w:t>
      </w:r>
      <w:r w:rsidR="00984E0C">
        <w:rPr>
          <w:rFonts w:ascii="Times New Roman" w:hAnsi="Times New Roman" w:cs="Times New Roman"/>
          <w:sz w:val="24"/>
          <w:szCs w:val="24"/>
        </w:rPr>
        <w:t xml:space="preserve"> </w:t>
      </w:r>
    </w:p>
    <w:p w:rsidR="00AE5DEB" w:rsidRPr="00BD6D13" w:rsidRDefault="00BD6D13" w:rsidP="002D3230">
      <w:pPr>
        <w:spacing w:line="240" w:lineRule="auto"/>
        <w:jc w:val="both"/>
        <w:rPr>
          <w:rFonts w:ascii="Times New Roman" w:hAnsi="Times New Roman" w:cs="Times New Roman"/>
          <w:sz w:val="24"/>
          <w:szCs w:val="24"/>
        </w:rPr>
      </w:pPr>
      <w:r w:rsidRPr="00BD6D13">
        <w:rPr>
          <w:rFonts w:ascii="Times New Roman" w:hAnsi="Times New Roman" w:cs="Times New Roman"/>
          <w:sz w:val="24"/>
          <w:szCs w:val="24"/>
        </w:rPr>
        <w:t xml:space="preserve">We also analysed reaction time data. To facilitate the readability of the manuscript, we decided to present the accuracy data only, because those are more comparable to </w:t>
      </w:r>
      <w:proofErr w:type="spellStart"/>
      <w:r w:rsidRPr="00BD6D13">
        <w:rPr>
          <w:rFonts w:ascii="Times New Roman" w:hAnsi="Times New Roman" w:cs="Times New Roman"/>
          <w:sz w:val="24"/>
          <w:szCs w:val="24"/>
        </w:rPr>
        <w:t>Insch</w:t>
      </w:r>
      <w:proofErr w:type="spellEnd"/>
      <w:r w:rsidRPr="00BD6D13">
        <w:rPr>
          <w:rFonts w:ascii="Times New Roman" w:hAnsi="Times New Roman" w:cs="Times New Roman"/>
          <w:sz w:val="24"/>
          <w:szCs w:val="24"/>
        </w:rPr>
        <w:t xml:space="preserve"> et al. (2010). A full report on reaction time data is provided in the supplementary material (Supplementary Table S1 &amp; Supplementary Table S2). For younger adults there were no correlations, for older adults all correlations were significant apart from scrambled upright and inverted, which were the most difficult conditions. These results are not surprising and most likely indicate an overall variability in motor abilities within the older age group that is especially pronounced in the less challenging conditions, i.e., some participants are overall fast whereas others are overall slow.</w:t>
      </w:r>
    </w:p>
    <w:p w:rsidR="00AE5DEB" w:rsidRDefault="00AE5DEB" w:rsidP="002D3230">
      <w:pPr>
        <w:spacing w:line="240" w:lineRule="auto"/>
        <w:jc w:val="both"/>
        <w:rPr>
          <w:rFonts w:ascii="Times New Roman" w:hAnsi="Times New Roman" w:cs="Times New Roman"/>
          <w:sz w:val="24"/>
          <w:szCs w:val="24"/>
        </w:rPr>
      </w:pPr>
    </w:p>
    <w:p w:rsidR="00BD6D13" w:rsidRDefault="00BD6D13" w:rsidP="002D3230">
      <w:pPr>
        <w:spacing w:line="240" w:lineRule="auto"/>
        <w:jc w:val="both"/>
        <w:rPr>
          <w:rFonts w:ascii="Times New Roman" w:hAnsi="Times New Roman" w:cs="Times New Roman"/>
          <w:sz w:val="24"/>
          <w:szCs w:val="24"/>
        </w:rPr>
      </w:pPr>
    </w:p>
    <w:p w:rsidR="00BD6D13" w:rsidRDefault="00BD6D13" w:rsidP="002D3230">
      <w:pPr>
        <w:spacing w:line="240" w:lineRule="auto"/>
        <w:jc w:val="both"/>
        <w:rPr>
          <w:rFonts w:ascii="Times New Roman" w:hAnsi="Times New Roman" w:cs="Times New Roman"/>
          <w:sz w:val="24"/>
          <w:szCs w:val="24"/>
        </w:rPr>
      </w:pPr>
    </w:p>
    <w:p w:rsidR="00642570" w:rsidRDefault="00642570" w:rsidP="002D3230">
      <w:pPr>
        <w:spacing w:line="240" w:lineRule="auto"/>
        <w:jc w:val="both"/>
        <w:rPr>
          <w:rFonts w:ascii="Times New Roman" w:hAnsi="Times New Roman" w:cs="Times New Roman"/>
          <w:sz w:val="24"/>
          <w:szCs w:val="24"/>
        </w:rPr>
      </w:pPr>
    </w:p>
    <w:p w:rsidR="006373EB" w:rsidRPr="00363368" w:rsidRDefault="006373EB" w:rsidP="00C46165">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Table 7. </w:t>
      </w:r>
      <w:r w:rsidRPr="006373EB">
        <w:rPr>
          <w:rFonts w:ascii="Times New Roman" w:hAnsi="Times New Roman" w:cs="Times New Roman"/>
          <w:i/>
          <w:sz w:val="24"/>
          <w:szCs w:val="24"/>
        </w:rPr>
        <w:t>Correlations between performance on the action matching task</w:t>
      </w:r>
      <w:r w:rsidR="00901701">
        <w:rPr>
          <w:rFonts w:ascii="Times New Roman" w:hAnsi="Times New Roman" w:cs="Times New Roman"/>
          <w:i/>
          <w:sz w:val="24"/>
          <w:szCs w:val="24"/>
        </w:rPr>
        <w:t xml:space="preserve"> and</w:t>
      </w:r>
      <w:r w:rsidRPr="006373EB">
        <w:rPr>
          <w:rFonts w:ascii="Times New Roman" w:hAnsi="Times New Roman" w:cs="Times New Roman"/>
          <w:i/>
          <w:sz w:val="24"/>
          <w:szCs w:val="24"/>
        </w:rPr>
        <w:t xml:space="preserve"> Navon task for </w:t>
      </w:r>
      <w:r w:rsidR="002021F4">
        <w:rPr>
          <w:rFonts w:ascii="Times New Roman" w:hAnsi="Times New Roman" w:cs="Times New Roman"/>
          <w:i/>
          <w:sz w:val="24"/>
          <w:szCs w:val="24"/>
        </w:rPr>
        <w:t>younger</w:t>
      </w:r>
      <w:r w:rsidRPr="006373EB">
        <w:rPr>
          <w:rFonts w:ascii="Times New Roman" w:hAnsi="Times New Roman" w:cs="Times New Roman"/>
          <w:i/>
          <w:sz w:val="24"/>
          <w:szCs w:val="24"/>
        </w:rPr>
        <w:t xml:space="preserve"> participants</w:t>
      </w:r>
      <w:r w:rsidR="002705F9">
        <w:rPr>
          <w:rFonts w:ascii="Times New Roman" w:hAnsi="Times New Roman" w:cs="Times New Roman"/>
          <w:i/>
          <w:sz w:val="24"/>
          <w:szCs w:val="24"/>
        </w:rPr>
        <w:t>.</w:t>
      </w:r>
      <w:r w:rsidR="00ED74DA">
        <w:rPr>
          <w:rFonts w:ascii="Times New Roman" w:hAnsi="Times New Roman" w:cs="Times New Roman"/>
          <w:i/>
          <w:sz w:val="24"/>
          <w:szCs w:val="24"/>
        </w:rPr>
        <w:t xml:space="preserve"> None of the </w:t>
      </w:r>
      <w:r w:rsidR="004A61FD">
        <w:rPr>
          <w:rFonts w:ascii="Times New Roman" w:hAnsi="Times New Roman" w:cs="Times New Roman"/>
          <w:i/>
          <w:sz w:val="24"/>
          <w:szCs w:val="24"/>
        </w:rPr>
        <w:t xml:space="preserve">correlations </w:t>
      </w:r>
      <w:r w:rsidR="00ED74DA">
        <w:rPr>
          <w:rFonts w:ascii="Times New Roman" w:hAnsi="Times New Roman" w:cs="Times New Roman"/>
          <w:i/>
          <w:sz w:val="24"/>
          <w:szCs w:val="24"/>
        </w:rPr>
        <w:t>were significant</w:t>
      </w:r>
      <w:r w:rsidR="004A61FD">
        <w:rPr>
          <w:rFonts w:ascii="Times New Roman" w:hAnsi="Times New Roman" w:cs="Times New Roman"/>
          <w:i/>
          <w:sz w:val="24"/>
          <w:szCs w:val="24"/>
        </w:rPr>
        <w:t xml:space="preserve">, when using the </w:t>
      </w:r>
      <w:proofErr w:type="spellStart"/>
      <w:r w:rsidR="004A61FD">
        <w:rPr>
          <w:rFonts w:ascii="Times New Roman" w:hAnsi="Times New Roman" w:cs="Times New Roman"/>
          <w:i/>
          <w:sz w:val="24"/>
          <w:szCs w:val="24"/>
        </w:rPr>
        <w:t>B</w:t>
      </w:r>
      <w:r w:rsidR="00893905">
        <w:rPr>
          <w:rFonts w:ascii="Times New Roman" w:hAnsi="Times New Roman" w:cs="Times New Roman"/>
          <w:i/>
          <w:sz w:val="24"/>
          <w:szCs w:val="24"/>
        </w:rPr>
        <w:t>enjamini</w:t>
      </w:r>
      <w:proofErr w:type="spellEnd"/>
      <w:r w:rsidR="004A61FD">
        <w:rPr>
          <w:rFonts w:ascii="Times New Roman" w:hAnsi="Times New Roman" w:cs="Times New Roman"/>
          <w:i/>
          <w:sz w:val="24"/>
          <w:szCs w:val="24"/>
        </w:rPr>
        <w:t>-Hoc</w:t>
      </w:r>
      <w:r w:rsidR="00AE5DEB">
        <w:rPr>
          <w:rFonts w:ascii="Times New Roman" w:hAnsi="Times New Roman" w:cs="Times New Roman"/>
          <w:i/>
          <w:sz w:val="24"/>
          <w:szCs w:val="24"/>
        </w:rPr>
        <w:t xml:space="preserve">hberg false discovery procedure </w:t>
      </w:r>
      <w:r w:rsidR="00AE5DEB">
        <w:rPr>
          <w:rFonts w:ascii="Times New Roman" w:hAnsi="Times New Roman" w:cs="Times New Roman"/>
          <w:sz w:val="24"/>
          <w:szCs w:val="24"/>
        </w:rPr>
        <w:t>(</w:t>
      </w:r>
      <w:proofErr w:type="spellStart"/>
      <w:r w:rsidR="00AE5DEB">
        <w:rPr>
          <w:rFonts w:ascii="Times New Roman" w:hAnsi="Times New Roman" w:cs="Times New Roman"/>
          <w:sz w:val="24"/>
          <w:szCs w:val="24"/>
        </w:rPr>
        <w:t>Benjamini</w:t>
      </w:r>
      <w:proofErr w:type="spellEnd"/>
      <w:r w:rsidR="00AE5DEB">
        <w:rPr>
          <w:rFonts w:ascii="Times New Roman" w:hAnsi="Times New Roman" w:cs="Times New Roman"/>
          <w:sz w:val="24"/>
          <w:szCs w:val="24"/>
        </w:rPr>
        <w:t xml:space="preserve"> &amp; Hochberg, 1995)</w:t>
      </w:r>
      <w:r w:rsidR="00ED74DA">
        <w:rPr>
          <w:rFonts w:ascii="Times New Roman" w:hAnsi="Times New Roman" w:cs="Times New Roman"/>
          <w:i/>
          <w:sz w:val="24"/>
          <w:szCs w:val="24"/>
        </w:rPr>
        <w:t>.</w:t>
      </w:r>
    </w:p>
    <w:tbl>
      <w:tblPr>
        <w:tblStyle w:val="LightShading3"/>
        <w:tblW w:w="918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2253"/>
        <w:gridCol w:w="1731"/>
        <w:gridCol w:w="1732"/>
        <w:gridCol w:w="1732"/>
        <w:gridCol w:w="1732"/>
      </w:tblGrid>
      <w:tr w:rsidR="002705F9" w:rsidTr="00820564">
        <w:trPr>
          <w:cnfStyle w:val="000000100000" w:firstRow="0" w:lastRow="0" w:firstColumn="0" w:lastColumn="0" w:oddVBand="0" w:evenVBand="0" w:oddHBand="1" w:evenHBand="0" w:firstRowFirstColumn="0" w:firstRowLastColumn="0" w:lastRowFirstColumn="0" w:lastRowLastColumn="0"/>
        </w:trPr>
        <w:tc>
          <w:tcPr>
            <w:tcW w:w="2253" w:type="dxa"/>
            <w:tcBorders>
              <w:left w:val="none" w:sz="0" w:space="0" w:color="auto"/>
              <w:right w:val="none" w:sz="0" w:space="0" w:color="auto"/>
            </w:tcBorders>
          </w:tcPr>
          <w:p w:rsidR="00E95633" w:rsidRPr="00463453" w:rsidRDefault="00E95633" w:rsidP="00C510C2">
            <w:pPr>
              <w:spacing w:line="320" w:lineRule="atLeast"/>
              <w:ind w:left="60" w:right="60"/>
              <w:rPr>
                <w:rFonts w:ascii="Times New Roman" w:hAnsi="Times New Roman" w:cs="Times New Roman"/>
                <w:b/>
                <w:sz w:val="20"/>
                <w:szCs w:val="20"/>
              </w:rPr>
            </w:pPr>
          </w:p>
        </w:tc>
        <w:tc>
          <w:tcPr>
            <w:tcW w:w="3463" w:type="dxa"/>
            <w:gridSpan w:val="2"/>
            <w:tcBorders>
              <w:left w:val="none" w:sz="0" w:space="0" w:color="auto"/>
              <w:right w:val="none" w:sz="0" w:space="0" w:color="auto"/>
            </w:tcBorders>
          </w:tcPr>
          <w:p w:rsidR="00E95633" w:rsidRPr="00463453" w:rsidRDefault="00E95633"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Global inconsistent</w:t>
            </w:r>
          </w:p>
        </w:tc>
        <w:tc>
          <w:tcPr>
            <w:tcW w:w="3464" w:type="dxa"/>
            <w:gridSpan w:val="2"/>
            <w:tcBorders>
              <w:left w:val="none" w:sz="0" w:space="0" w:color="auto"/>
              <w:right w:val="none" w:sz="0" w:space="0" w:color="auto"/>
            </w:tcBorders>
          </w:tcPr>
          <w:p w:rsidR="00E95633" w:rsidRPr="00463453" w:rsidRDefault="00E95633"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Local inconsistent</w:t>
            </w:r>
          </w:p>
        </w:tc>
      </w:tr>
      <w:tr w:rsidR="00820564" w:rsidTr="00820564">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p>
        </w:tc>
        <w:tc>
          <w:tcPr>
            <w:tcW w:w="1731"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r</w:t>
            </w:r>
          </w:p>
        </w:tc>
        <w:tc>
          <w:tcPr>
            <w:tcW w:w="1732"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p-value</w:t>
            </w:r>
          </w:p>
        </w:tc>
        <w:tc>
          <w:tcPr>
            <w:tcW w:w="1732"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r</w:t>
            </w:r>
          </w:p>
        </w:tc>
        <w:tc>
          <w:tcPr>
            <w:tcW w:w="1732"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p-value</w:t>
            </w:r>
          </w:p>
        </w:tc>
      </w:tr>
      <w:tr w:rsidR="002705F9" w:rsidTr="00820564">
        <w:trPr>
          <w:cnfStyle w:val="000000100000" w:firstRow="0" w:lastRow="0" w:firstColumn="0" w:lastColumn="0" w:oddVBand="0" w:evenVBand="0" w:oddHBand="1" w:evenHBand="0" w:firstRowFirstColumn="0" w:firstRowLastColumn="0" w:lastRowFirstColumn="0" w:lastRowLastColumn="0"/>
        </w:trPr>
        <w:tc>
          <w:tcPr>
            <w:tcW w:w="2253" w:type="dxa"/>
            <w:tcBorders>
              <w:left w:val="none" w:sz="0" w:space="0" w:color="auto"/>
              <w:right w:val="none" w:sz="0" w:space="0" w:color="auto"/>
            </w:tcBorders>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Normal upright</w:t>
            </w:r>
          </w:p>
        </w:tc>
        <w:tc>
          <w:tcPr>
            <w:tcW w:w="1731" w:type="dxa"/>
            <w:tcBorders>
              <w:left w:val="none" w:sz="0" w:space="0" w:color="auto"/>
              <w:right w:val="none" w:sz="0" w:space="0" w:color="auto"/>
            </w:tcBorders>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513</w:t>
            </w:r>
          </w:p>
        </w:tc>
        <w:tc>
          <w:tcPr>
            <w:tcW w:w="1732" w:type="dxa"/>
            <w:tcBorders>
              <w:left w:val="none" w:sz="0" w:space="0" w:color="auto"/>
              <w:right w:val="none" w:sz="0" w:space="0" w:color="auto"/>
            </w:tcBorders>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035</w:t>
            </w:r>
          </w:p>
        </w:tc>
        <w:tc>
          <w:tcPr>
            <w:tcW w:w="1732" w:type="dxa"/>
            <w:tcBorders>
              <w:left w:val="none" w:sz="0" w:space="0" w:color="auto"/>
              <w:right w:val="none" w:sz="0" w:space="0" w:color="auto"/>
            </w:tcBorders>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417</w:t>
            </w:r>
          </w:p>
        </w:tc>
        <w:tc>
          <w:tcPr>
            <w:tcW w:w="1732" w:type="dxa"/>
            <w:tcBorders>
              <w:left w:val="none" w:sz="0" w:space="0" w:color="auto"/>
              <w:right w:val="none" w:sz="0" w:space="0" w:color="auto"/>
            </w:tcBorders>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096</w:t>
            </w:r>
          </w:p>
        </w:tc>
      </w:tr>
      <w:tr w:rsidR="00820564" w:rsidTr="00820564">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Normal inverted</w:t>
            </w:r>
          </w:p>
        </w:tc>
        <w:tc>
          <w:tcPr>
            <w:tcW w:w="1731"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252</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329</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407</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105</w:t>
            </w:r>
          </w:p>
        </w:tc>
      </w:tr>
      <w:tr w:rsidR="002705F9" w:rsidTr="00820564">
        <w:trPr>
          <w:cnfStyle w:val="000000100000" w:firstRow="0" w:lastRow="0" w:firstColumn="0" w:lastColumn="0" w:oddVBand="0" w:evenVBand="0" w:oddHBand="1" w:evenHBand="0" w:firstRowFirstColumn="0" w:firstRowLastColumn="0" w:lastRowFirstColumn="0" w:lastRowLastColumn="0"/>
        </w:trPr>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Scrambled upright</w:t>
            </w:r>
          </w:p>
        </w:tc>
        <w:tc>
          <w:tcPr>
            <w:tcW w:w="1731"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435</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081</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458</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064</w:t>
            </w:r>
          </w:p>
        </w:tc>
      </w:tr>
      <w:tr w:rsidR="00820564" w:rsidTr="00820564">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Scrambled inverted</w:t>
            </w:r>
          </w:p>
        </w:tc>
        <w:tc>
          <w:tcPr>
            <w:tcW w:w="1731"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416</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097</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554</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021</w:t>
            </w:r>
          </w:p>
        </w:tc>
      </w:tr>
      <w:tr w:rsidR="002705F9" w:rsidTr="00820564">
        <w:trPr>
          <w:cnfStyle w:val="000000100000" w:firstRow="0" w:lastRow="0" w:firstColumn="0" w:lastColumn="0" w:oddVBand="0" w:evenVBand="0" w:oddHBand="1" w:evenHBand="0" w:firstRowFirstColumn="0" w:firstRowLastColumn="0" w:lastRowFirstColumn="0" w:lastRowLastColumn="0"/>
        </w:trPr>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Random upright</w:t>
            </w:r>
          </w:p>
        </w:tc>
        <w:tc>
          <w:tcPr>
            <w:tcW w:w="1731"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374</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139</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409</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103</w:t>
            </w:r>
          </w:p>
        </w:tc>
      </w:tr>
      <w:tr w:rsidR="00820564" w:rsidTr="00820564">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Random inverted</w:t>
            </w:r>
          </w:p>
        </w:tc>
        <w:tc>
          <w:tcPr>
            <w:tcW w:w="1731"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325</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203</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452</w:t>
            </w:r>
          </w:p>
        </w:tc>
        <w:tc>
          <w:tcPr>
            <w:tcW w:w="1732" w:type="dxa"/>
          </w:tcPr>
          <w:p w:rsidR="002705F9" w:rsidRPr="00463453" w:rsidRDefault="002705F9" w:rsidP="00963019">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963019">
              <w:rPr>
                <w:rFonts w:ascii="Times New Roman" w:hAnsi="Times New Roman" w:cs="Times New Roman"/>
                <w:b/>
                <w:sz w:val="20"/>
                <w:szCs w:val="20"/>
              </w:rPr>
              <w:t>069</w:t>
            </w:r>
          </w:p>
        </w:tc>
      </w:tr>
    </w:tbl>
    <w:p w:rsidR="009F0445" w:rsidRPr="001F412E" w:rsidRDefault="009F0445" w:rsidP="00363368">
      <w:pPr>
        <w:spacing w:line="240" w:lineRule="auto"/>
        <w:rPr>
          <w:rFonts w:ascii="Times New Roman" w:hAnsi="Times New Roman" w:cs="Times New Roman"/>
          <w:i/>
          <w:sz w:val="24"/>
          <w:szCs w:val="24"/>
        </w:rPr>
      </w:pPr>
    </w:p>
    <w:p w:rsidR="0003484D" w:rsidRDefault="0003484D" w:rsidP="00363368">
      <w:pPr>
        <w:spacing w:line="240" w:lineRule="auto"/>
        <w:rPr>
          <w:rFonts w:ascii="Times New Roman" w:hAnsi="Times New Roman" w:cs="Times New Roman"/>
          <w:sz w:val="24"/>
          <w:szCs w:val="24"/>
        </w:rPr>
      </w:pPr>
    </w:p>
    <w:p w:rsidR="002705F9" w:rsidRDefault="006373EB" w:rsidP="00D6134D">
      <w:pPr>
        <w:spacing w:line="240" w:lineRule="auto"/>
        <w:jc w:val="both"/>
        <w:rPr>
          <w:rFonts w:ascii="Times New Roman" w:hAnsi="Times New Roman" w:cs="Times New Roman"/>
          <w:i/>
          <w:sz w:val="24"/>
          <w:szCs w:val="24"/>
        </w:rPr>
      </w:pPr>
      <w:r w:rsidRPr="006373EB">
        <w:rPr>
          <w:rFonts w:ascii="Times New Roman" w:hAnsi="Times New Roman" w:cs="Times New Roman"/>
          <w:i/>
          <w:sz w:val="24"/>
          <w:szCs w:val="24"/>
        </w:rPr>
        <w:t>Table 8. Correlations between performance on the action matching task</w:t>
      </w:r>
      <w:r w:rsidR="002C34DC">
        <w:rPr>
          <w:rFonts w:ascii="Times New Roman" w:hAnsi="Times New Roman" w:cs="Times New Roman"/>
          <w:i/>
          <w:sz w:val="24"/>
          <w:szCs w:val="24"/>
        </w:rPr>
        <w:t xml:space="preserve"> and</w:t>
      </w:r>
      <w:r w:rsidRPr="006373EB">
        <w:rPr>
          <w:rFonts w:ascii="Times New Roman" w:hAnsi="Times New Roman" w:cs="Times New Roman"/>
          <w:i/>
          <w:sz w:val="24"/>
          <w:szCs w:val="24"/>
        </w:rPr>
        <w:t xml:space="preserve"> Navon task for </w:t>
      </w:r>
      <w:r w:rsidR="002021F4">
        <w:rPr>
          <w:rFonts w:ascii="Times New Roman" w:hAnsi="Times New Roman" w:cs="Times New Roman"/>
          <w:i/>
          <w:sz w:val="24"/>
          <w:szCs w:val="24"/>
        </w:rPr>
        <w:t>older</w:t>
      </w:r>
      <w:r w:rsidRPr="006373EB">
        <w:rPr>
          <w:rFonts w:ascii="Times New Roman" w:hAnsi="Times New Roman" w:cs="Times New Roman"/>
          <w:i/>
          <w:sz w:val="24"/>
          <w:szCs w:val="24"/>
        </w:rPr>
        <w:t xml:space="preserve"> participants</w:t>
      </w:r>
      <w:r w:rsidR="002705F9">
        <w:rPr>
          <w:rFonts w:ascii="Times New Roman" w:hAnsi="Times New Roman" w:cs="Times New Roman"/>
          <w:i/>
          <w:sz w:val="24"/>
          <w:szCs w:val="24"/>
        </w:rPr>
        <w:t>.</w:t>
      </w:r>
      <w:r w:rsidR="00ED74DA">
        <w:rPr>
          <w:rFonts w:ascii="Times New Roman" w:hAnsi="Times New Roman" w:cs="Times New Roman"/>
          <w:i/>
          <w:sz w:val="24"/>
          <w:szCs w:val="24"/>
        </w:rPr>
        <w:t xml:space="preserve"> None of the correlations were significant. </w:t>
      </w:r>
    </w:p>
    <w:tbl>
      <w:tblPr>
        <w:tblStyle w:val="LightShading3"/>
        <w:tblW w:w="918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2253"/>
        <w:gridCol w:w="1731"/>
        <w:gridCol w:w="1732"/>
        <w:gridCol w:w="1732"/>
        <w:gridCol w:w="1732"/>
      </w:tblGrid>
      <w:tr w:rsidR="002705F9" w:rsidTr="00820564">
        <w:trPr>
          <w:cnfStyle w:val="000000100000" w:firstRow="0" w:lastRow="0" w:firstColumn="0" w:lastColumn="0" w:oddVBand="0" w:evenVBand="0" w:oddHBand="1" w:evenHBand="0" w:firstRowFirstColumn="0" w:firstRowLastColumn="0" w:lastRowFirstColumn="0" w:lastRowLastColumn="0"/>
        </w:trPr>
        <w:tc>
          <w:tcPr>
            <w:tcW w:w="2253" w:type="dxa"/>
            <w:tcBorders>
              <w:left w:val="none" w:sz="0" w:space="0" w:color="auto"/>
              <w:right w:val="none" w:sz="0" w:space="0" w:color="auto"/>
            </w:tcBorders>
          </w:tcPr>
          <w:p w:rsidR="002705F9" w:rsidRPr="00463453" w:rsidRDefault="002705F9" w:rsidP="00C510C2">
            <w:pPr>
              <w:spacing w:line="320" w:lineRule="atLeast"/>
              <w:ind w:left="60" w:right="60"/>
              <w:rPr>
                <w:rFonts w:ascii="Times New Roman" w:hAnsi="Times New Roman" w:cs="Times New Roman"/>
                <w:b/>
                <w:sz w:val="20"/>
                <w:szCs w:val="20"/>
              </w:rPr>
            </w:pPr>
          </w:p>
        </w:tc>
        <w:tc>
          <w:tcPr>
            <w:tcW w:w="3463" w:type="dxa"/>
            <w:gridSpan w:val="2"/>
            <w:tcBorders>
              <w:left w:val="none" w:sz="0" w:space="0" w:color="auto"/>
              <w:right w:val="none" w:sz="0" w:space="0" w:color="auto"/>
            </w:tcBorders>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Global inconsistent</w:t>
            </w:r>
          </w:p>
        </w:tc>
        <w:tc>
          <w:tcPr>
            <w:tcW w:w="3464" w:type="dxa"/>
            <w:gridSpan w:val="2"/>
            <w:tcBorders>
              <w:left w:val="none" w:sz="0" w:space="0" w:color="auto"/>
              <w:right w:val="none" w:sz="0" w:space="0" w:color="auto"/>
            </w:tcBorders>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Local inconsistent</w:t>
            </w:r>
          </w:p>
        </w:tc>
      </w:tr>
      <w:tr w:rsidR="002705F9" w:rsidTr="00820564">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p>
        </w:tc>
        <w:tc>
          <w:tcPr>
            <w:tcW w:w="1731"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r</w:t>
            </w:r>
          </w:p>
        </w:tc>
        <w:tc>
          <w:tcPr>
            <w:tcW w:w="1732"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p-value</w:t>
            </w:r>
          </w:p>
        </w:tc>
        <w:tc>
          <w:tcPr>
            <w:tcW w:w="1732"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r</w:t>
            </w:r>
          </w:p>
        </w:tc>
        <w:tc>
          <w:tcPr>
            <w:tcW w:w="1732"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p-value</w:t>
            </w:r>
          </w:p>
        </w:tc>
      </w:tr>
      <w:tr w:rsidR="00820564" w:rsidTr="00820564">
        <w:trPr>
          <w:cnfStyle w:val="000000100000" w:firstRow="0" w:lastRow="0" w:firstColumn="0" w:lastColumn="0" w:oddVBand="0" w:evenVBand="0" w:oddHBand="1" w:evenHBand="0" w:firstRowFirstColumn="0" w:firstRowLastColumn="0" w:lastRowFirstColumn="0" w:lastRowLastColumn="0"/>
        </w:trPr>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Normal upright</w:t>
            </w:r>
          </w:p>
        </w:tc>
        <w:tc>
          <w:tcPr>
            <w:tcW w:w="1731"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sidRPr="00463453">
              <w:rPr>
                <w:rFonts w:ascii="Times New Roman" w:hAnsi="Times New Roman" w:cs="Times New Roman"/>
                <w:b/>
                <w:sz w:val="20"/>
                <w:szCs w:val="20"/>
              </w:rPr>
              <w:t>0</w:t>
            </w:r>
            <w:r w:rsidR="00A74FF1">
              <w:rPr>
                <w:rFonts w:ascii="Times New Roman" w:hAnsi="Times New Roman" w:cs="Times New Roman"/>
                <w:b/>
                <w:sz w:val="20"/>
                <w:szCs w:val="20"/>
              </w:rPr>
              <w:t>43</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 xml:space="preserve"> .</w:t>
            </w:r>
            <w:r w:rsidR="00A74FF1">
              <w:rPr>
                <w:rFonts w:ascii="Times New Roman" w:hAnsi="Times New Roman" w:cs="Times New Roman"/>
                <w:b/>
                <w:sz w:val="20"/>
                <w:szCs w:val="20"/>
              </w:rPr>
              <w:t>880</w:t>
            </w:r>
            <w:r w:rsidR="00A74FF1" w:rsidRPr="00463453">
              <w:rPr>
                <w:rFonts w:ascii="Times New Roman" w:hAnsi="Times New Roman" w:cs="Times New Roman"/>
                <w:b/>
                <w:sz w:val="20"/>
                <w:szCs w:val="20"/>
                <w:vertAlign w:val="superscript"/>
              </w:rPr>
              <w:t xml:space="preserve"> </w:t>
            </w:r>
          </w:p>
        </w:tc>
        <w:tc>
          <w:tcPr>
            <w:tcW w:w="1732" w:type="dxa"/>
          </w:tcPr>
          <w:p w:rsidR="002705F9" w:rsidRPr="00463453" w:rsidRDefault="00A74FF1" w:rsidP="00A74FF1">
            <w:pPr>
              <w:spacing w:line="320" w:lineRule="atLeast"/>
              <w:ind w:left="60" w:right="60"/>
              <w:rPr>
                <w:rFonts w:ascii="Times New Roman" w:hAnsi="Times New Roman" w:cs="Times New Roman"/>
                <w:b/>
                <w:sz w:val="20"/>
                <w:szCs w:val="20"/>
              </w:rPr>
            </w:pPr>
            <w:r>
              <w:rPr>
                <w:rFonts w:ascii="Times New Roman" w:hAnsi="Times New Roman" w:cs="Times New Roman"/>
                <w:b/>
                <w:sz w:val="20"/>
                <w:szCs w:val="20"/>
              </w:rPr>
              <w:t>-</w:t>
            </w:r>
            <w:r w:rsidR="002705F9" w:rsidRPr="00463453">
              <w:rPr>
                <w:rFonts w:ascii="Times New Roman" w:hAnsi="Times New Roman" w:cs="Times New Roman"/>
                <w:b/>
                <w:sz w:val="20"/>
                <w:szCs w:val="20"/>
              </w:rPr>
              <w:t>.</w:t>
            </w:r>
            <w:r w:rsidRPr="00463453">
              <w:rPr>
                <w:rFonts w:ascii="Times New Roman" w:hAnsi="Times New Roman" w:cs="Times New Roman"/>
                <w:b/>
                <w:sz w:val="20"/>
                <w:szCs w:val="20"/>
              </w:rPr>
              <w:t>00</w:t>
            </w:r>
            <w:r>
              <w:rPr>
                <w:rFonts w:ascii="Times New Roman" w:hAnsi="Times New Roman" w:cs="Times New Roman"/>
                <w:b/>
                <w:sz w:val="20"/>
                <w:szCs w:val="20"/>
              </w:rPr>
              <w:t>6</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 xml:space="preserve"> .</w:t>
            </w:r>
            <w:r w:rsidR="00A74FF1">
              <w:rPr>
                <w:rFonts w:ascii="Times New Roman" w:hAnsi="Times New Roman" w:cs="Times New Roman"/>
                <w:b/>
                <w:sz w:val="20"/>
                <w:szCs w:val="20"/>
              </w:rPr>
              <w:t>982</w:t>
            </w:r>
          </w:p>
        </w:tc>
      </w:tr>
      <w:tr w:rsidR="002705F9" w:rsidTr="00820564">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Normal inverted</w:t>
            </w:r>
          </w:p>
        </w:tc>
        <w:tc>
          <w:tcPr>
            <w:tcW w:w="1731"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221</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430</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107</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703</w:t>
            </w:r>
          </w:p>
        </w:tc>
      </w:tr>
      <w:tr w:rsidR="002705F9" w:rsidTr="00820564">
        <w:trPr>
          <w:cnfStyle w:val="000000100000" w:firstRow="0" w:lastRow="0" w:firstColumn="0" w:lastColumn="0" w:oddVBand="0" w:evenVBand="0" w:oddHBand="1" w:evenHBand="0" w:firstRowFirstColumn="0" w:firstRowLastColumn="0" w:lastRowFirstColumn="0" w:lastRowLastColumn="0"/>
        </w:trPr>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Scrambled upright</w:t>
            </w:r>
          </w:p>
        </w:tc>
        <w:tc>
          <w:tcPr>
            <w:tcW w:w="1731"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221</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 xml:space="preserve"> .</w:t>
            </w:r>
            <w:r w:rsidR="00A74FF1">
              <w:rPr>
                <w:rFonts w:ascii="Times New Roman" w:hAnsi="Times New Roman" w:cs="Times New Roman"/>
                <w:b/>
                <w:sz w:val="20"/>
                <w:szCs w:val="20"/>
              </w:rPr>
              <w:t>430</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120</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669</w:t>
            </w:r>
          </w:p>
        </w:tc>
      </w:tr>
      <w:tr w:rsidR="002705F9" w:rsidTr="00820564">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Scrambled inverted</w:t>
            </w:r>
          </w:p>
        </w:tc>
        <w:tc>
          <w:tcPr>
            <w:tcW w:w="1731"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223</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 xml:space="preserve"> .</w:t>
            </w:r>
            <w:r w:rsidR="00A74FF1">
              <w:rPr>
                <w:rFonts w:ascii="Times New Roman" w:hAnsi="Times New Roman" w:cs="Times New Roman"/>
                <w:b/>
                <w:sz w:val="20"/>
                <w:szCs w:val="20"/>
              </w:rPr>
              <w:t>425</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069</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 xml:space="preserve"> .</w:t>
            </w:r>
            <w:r w:rsidR="00A74FF1">
              <w:rPr>
                <w:rFonts w:ascii="Times New Roman" w:hAnsi="Times New Roman" w:cs="Times New Roman"/>
                <w:b/>
                <w:sz w:val="20"/>
                <w:szCs w:val="20"/>
              </w:rPr>
              <w:t>808</w:t>
            </w:r>
          </w:p>
        </w:tc>
      </w:tr>
      <w:tr w:rsidR="002705F9" w:rsidTr="00820564">
        <w:trPr>
          <w:cnfStyle w:val="000000100000" w:firstRow="0" w:lastRow="0" w:firstColumn="0" w:lastColumn="0" w:oddVBand="0" w:evenVBand="0" w:oddHBand="1" w:evenHBand="0" w:firstRowFirstColumn="0" w:firstRowLastColumn="0" w:lastRowFirstColumn="0" w:lastRowLastColumn="0"/>
        </w:trPr>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Random upright</w:t>
            </w:r>
          </w:p>
        </w:tc>
        <w:tc>
          <w:tcPr>
            <w:tcW w:w="1731" w:type="dxa"/>
          </w:tcPr>
          <w:p w:rsidR="002705F9" w:rsidRPr="00463453" w:rsidRDefault="00A74FF1" w:rsidP="00C510C2">
            <w:pPr>
              <w:spacing w:line="320" w:lineRule="atLeast"/>
              <w:ind w:left="60" w:right="60"/>
              <w:rPr>
                <w:rFonts w:ascii="Times New Roman" w:hAnsi="Times New Roman" w:cs="Times New Roman"/>
                <w:b/>
                <w:sz w:val="20"/>
                <w:szCs w:val="20"/>
              </w:rPr>
            </w:pPr>
            <w:r>
              <w:rPr>
                <w:rFonts w:ascii="Times New Roman" w:hAnsi="Times New Roman" w:cs="Times New Roman"/>
                <w:b/>
                <w:sz w:val="20"/>
                <w:szCs w:val="20"/>
              </w:rPr>
              <w:t xml:space="preserve"> -.035</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 xml:space="preserve"> .</w:t>
            </w:r>
            <w:r w:rsidR="00A74FF1">
              <w:rPr>
                <w:rFonts w:ascii="Times New Roman" w:hAnsi="Times New Roman" w:cs="Times New Roman"/>
                <w:b/>
                <w:sz w:val="20"/>
                <w:szCs w:val="20"/>
              </w:rPr>
              <w:t>901</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019</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 xml:space="preserve"> .</w:t>
            </w:r>
            <w:r w:rsidR="00A74FF1">
              <w:rPr>
                <w:rFonts w:ascii="Times New Roman" w:hAnsi="Times New Roman" w:cs="Times New Roman"/>
                <w:b/>
                <w:sz w:val="20"/>
                <w:szCs w:val="20"/>
              </w:rPr>
              <w:t>947</w:t>
            </w:r>
          </w:p>
        </w:tc>
      </w:tr>
      <w:tr w:rsidR="002705F9" w:rsidTr="00820564">
        <w:tc>
          <w:tcPr>
            <w:tcW w:w="2253" w:type="dxa"/>
          </w:tcPr>
          <w:p w:rsidR="002705F9" w:rsidRPr="00463453" w:rsidRDefault="002705F9" w:rsidP="00C510C2">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Random inverted</w:t>
            </w:r>
          </w:p>
        </w:tc>
        <w:tc>
          <w:tcPr>
            <w:tcW w:w="1731"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425</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 xml:space="preserve"> .</w:t>
            </w:r>
            <w:r w:rsidR="00A74FF1">
              <w:rPr>
                <w:rFonts w:ascii="Times New Roman" w:hAnsi="Times New Roman" w:cs="Times New Roman"/>
                <w:b/>
                <w:sz w:val="20"/>
                <w:szCs w:val="20"/>
              </w:rPr>
              <w:t>115</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w:t>
            </w:r>
            <w:r w:rsidR="00A74FF1">
              <w:rPr>
                <w:rFonts w:ascii="Times New Roman" w:hAnsi="Times New Roman" w:cs="Times New Roman"/>
                <w:b/>
                <w:sz w:val="20"/>
                <w:szCs w:val="20"/>
              </w:rPr>
              <w:t>118</w:t>
            </w:r>
          </w:p>
        </w:tc>
        <w:tc>
          <w:tcPr>
            <w:tcW w:w="1732" w:type="dxa"/>
          </w:tcPr>
          <w:p w:rsidR="002705F9" w:rsidRPr="00463453" w:rsidRDefault="002705F9" w:rsidP="00A74FF1">
            <w:pPr>
              <w:spacing w:line="320" w:lineRule="atLeast"/>
              <w:ind w:left="60" w:right="60"/>
              <w:rPr>
                <w:rFonts w:ascii="Times New Roman" w:hAnsi="Times New Roman" w:cs="Times New Roman"/>
                <w:b/>
                <w:sz w:val="20"/>
                <w:szCs w:val="20"/>
              </w:rPr>
            </w:pPr>
            <w:r w:rsidRPr="00463453">
              <w:rPr>
                <w:rFonts w:ascii="Times New Roman" w:hAnsi="Times New Roman" w:cs="Times New Roman"/>
                <w:b/>
                <w:sz w:val="20"/>
                <w:szCs w:val="20"/>
              </w:rPr>
              <w:t xml:space="preserve"> .</w:t>
            </w:r>
            <w:r w:rsidR="00A74FF1">
              <w:rPr>
                <w:rFonts w:ascii="Times New Roman" w:hAnsi="Times New Roman" w:cs="Times New Roman"/>
                <w:b/>
                <w:sz w:val="20"/>
                <w:szCs w:val="20"/>
              </w:rPr>
              <w:t>675</w:t>
            </w:r>
          </w:p>
        </w:tc>
      </w:tr>
    </w:tbl>
    <w:p w:rsidR="00BD6D13" w:rsidRDefault="00BD6D13" w:rsidP="00363368">
      <w:pPr>
        <w:spacing w:line="240" w:lineRule="auto"/>
        <w:rPr>
          <w:rFonts w:ascii="Times New Roman" w:hAnsi="Times New Roman" w:cs="Times New Roman"/>
          <w:sz w:val="24"/>
          <w:szCs w:val="24"/>
        </w:rPr>
      </w:pPr>
    </w:p>
    <w:p w:rsidR="00FB565F" w:rsidRPr="00363368" w:rsidRDefault="001F4581" w:rsidP="00363368">
      <w:pPr>
        <w:spacing w:line="240" w:lineRule="auto"/>
        <w:rPr>
          <w:rFonts w:ascii="Times New Roman" w:hAnsi="Times New Roman" w:cs="Times New Roman"/>
          <w:sz w:val="24"/>
          <w:szCs w:val="24"/>
        </w:rPr>
      </w:pPr>
      <w:r w:rsidRPr="006373EB">
        <w:rPr>
          <w:rFonts w:ascii="Times New Roman" w:hAnsi="Times New Roman" w:cs="Times New Roman"/>
          <w:b/>
          <w:sz w:val="24"/>
          <w:szCs w:val="24"/>
        </w:rPr>
        <w:t>Discussion</w:t>
      </w:r>
    </w:p>
    <w:p w:rsidR="001F4581" w:rsidRPr="006373EB" w:rsidRDefault="001F4581" w:rsidP="00D6134D">
      <w:pPr>
        <w:spacing w:after="0" w:line="240" w:lineRule="auto"/>
        <w:jc w:val="both"/>
        <w:rPr>
          <w:rFonts w:ascii="Times New Roman" w:hAnsi="Times New Roman" w:cs="Times New Roman"/>
          <w:sz w:val="24"/>
          <w:szCs w:val="24"/>
        </w:rPr>
      </w:pPr>
    </w:p>
    <w:p w:rsidR="00C515BC" w:rsidRDefault="002567F4" w:rsidP="005C4A0E">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The current study </w:t>
      </w:r>
      <w:r w:rsidR="00A9447A" w:rsidRPr="006373EB">
        <w:rPr>
          <w:rFonts w:ascii="Times New Roman" w:hAnsi="Times New Roman" w:cs="Times New Roman"/>
          <w:sz w:val="24"/>
          <w:szCs w:val="24"/>
        </w:rPr>
        <w:t xml:space="preserve">investigated </w:t>
      </w:r>
      <w:r w:rsidR="00762B72" w:rsidRPr="006373EB">
        <w:rPr>
          <w:rFonts w:ascii="Times New Roman" w:hAnsi="Times New Roman" w:cs="Times New Roman"/>
          <w:sz w:val="24"/>
          <w:szCs w:val="24"/>
        </w:rPr>
        <w:t>age-related changes in the ability to process local mot</w:t>
      </w:r>
      <w:r w:rsidR="00A9447A" w:rsidRPr="006373EB">
        <w:rPr>
          <w:rFonts w:ascii="Times New Roman" w:hAnsi="Times New Roman" w:cs="Times New Roman"/>
          <w:sz w:val="24"/>
          <w:szCs w:val="24"/>
        </w:rPr>
        <w:t>ion and global form information</w:t>
      </w:r>
      <w:r w:rsidR="00762B72" w:rsidRPr="006373EB">
        <w:rPr>
          <w:rFonts w:ascii="Times New Roman" w:hAnsi="Times New Roman" w:cs="Times New Roman"/>
          <w:sz w:val="24"/>
          <w:szCs w:val="24"/>
        </w:rPr>
        <w:t xml:space="preserve"> in more complex biological motion stimuli</w:t>
      </w:r>
      <w:r w:rsidR="008B1F82">
        <w:rPr>
          <w:rFonts w:ascii="Times New Roman" w:hAnsi="Times New Roman" w:cs="Times New Roman"/>
          <w:sz w:val="24"/>
          <w:szCs w:val="24"/>
        </w:rPr>
        <w:t xml:space="preserve"> using a sequential action matching task</w:t>
      </w:r>
      <w:r w:rsidRPr="006373EB">
        <w:rPr>
          <w:rFonts w:ascii="Times New Roman" w:hAnsi="Times New Roman" w:cs="Times New Roman"/>
          <w:sz w:val="24"/>
          <w:szCs w:val="24"/>
        </w:rPr>
        <w:t>.</w:t>
      </w:r>
      <w:r w:rsidR="00CA787C" w:rsidRPr="006373EB">
        <w:rPr>
          <w:rFonts w:ascii="Times New Roman" w:hAnsi="Times New Roman" w:cs="Times New Roman"/>
          <w:sz w:val="24"/>
          <w:szCs w:val="24"/>
        </w:rPr>
        <w:t xml:space="preserve"> In addition, we assessed</w:t>
      </w:r>
      <w:r w:rsidR="004A0783" w:rsidRPr="006373EB">
        <w:rPr>
          <w:rFonts w:ascii="Times New Roman" w:hAnsi="Times New Roman" w:cs="Times New Roman"/>
          <w:sz w:val="24"/>
          <w:szCs w:val="24"/>
        </w:rPr>
        <w:t xml:space="preserve"> age-differences in perceptual processing styles</w:t>
      </w:r>
      <w:r w:rsidR="008B1F82">
        <w:rPr>
          <w:rFonts w:ascii="Times New Roman" w:hAnsi="Times New Roman" w:cs="Times New Roman"/>
          <w:sz w:val="24"/>
          <w:szCs w:val="24"/>
        </w:rPr>
        <w:t xml:space="preserve">, i.e., local and global form-based processing, </w:t>
      </w:r>
      <w:r w:rsidR="004A0783" w:rsidRPr="006373EB">
        <w:rPr>
          <w:rFonts w:ascii="Times New Roman" w:hAnsi="Times New Roman" w:cs="Times New Roman"/>
          <w:sz w:val="24"/>
          <w:szCs w:val="24"/>
        </w:rPr>
        <w:t xml:space="preserve">and whether differences in perceptual processing styles account for </w:t>
      </w:r>
      <w:r w:rsidR="00BE0C7D">
        <w:rPr>
          <w:rFonts w:ascii="Times New Roman" w:hAnsi="Times New Roman" w:cs="Times New Roman"/>
          <w:sz w:val="24"/>
          <w:szCs w:val="24"/>
        </w:rPr>
        <w:t>an</w:t>
      </w:r>
      <w:r w:rsidR="00BE0C7D" w:rsidRPr="006373EB">
        <w:rPr>
          <w:rFonts w:ascii="Times New Roman" w:hAnsi="Times New Roman" w:cs="Times New Roman"/>
          <w:sz w:val="24"/>
          <w:szCs w:val="24"/>
        </w:rPr>
        <w:t xml:space="preserve"> </w:t>
      </w:r>
      <w:r w:rsidR="004A0783" w:rsidRPr="006373EB">
        <w:rPr>
          <w:rFonts w:ascii="Times New Roman" w:hAnsi="Times New Roman" w:cs="Times New Roman"/>
          <w:sz w:val="24"/>
          <w:szCs w:val="24"/>
        </w:rPr>
        <w:t xml:space="preserve">advantage of form over local motion information in biological motion </w:t>
      </w:r>
      <w:r w:rsidR="00BE0C7D">
        <w:rPr>
          <w:rFonts w:ascii="Times New Roman" w:hAnsi="Times New Roman" w:cs="Times New Roman"/>
          <w:sz w:val="24"/>
          <w:szCs w:val="24"/>
        </w:rPr>
        <w:t>perception</w:t>
      </w:r>
      <w:r w:rsidR="004A0783" w:rsidRPr="006373EB">
        <w:rPr>
          <w:rFonts w:ascii="Times New Roman" w:hAnsi="Times New Roman" w:cs="Times New Roman"/>
          <w:sz w:val="24"/>
          <w:szCs w:val="24"/>
        </w:rPr>
        <w:t xml:space="preserve">. </w:t>
      </w:r>
    </w:p>
    <w:p w:rsidR="00C515BC" w:rsidRDefault="00C515BC" w:rsidP="005C4A0E">
      <w:pPr>
        <w:spacing w:after="0" w:line="240" w:lineRule="auto"/>
        <w:jc w:val="both"/>
        <w:rPr>
          <w:rFonts w:ascii="Times New Roman" w:hAnsi="Times New Roman" w:cs="Times New Roman"/>
          <w:sz w:val="24"/>
          <w:szCs w:val="24"/>
        </w:rPr>
      </w:pPr>
    </w:p>
    <w:p w:rsidR="00D57C73" w:rsidRPr="006373EB" w:rsidRDefault="00C515BC" w:rsidP="005C4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sequential</w:t>
      </w:r>
      <w:r w:rsidR="003A625F" w:rsidRPr="006373EB">
        <w:rPr>
          <w:rFonts w:ascii="Times New Roman" w:hAnsi="Times New Roman" w:cs="Times New Roman"/>
          <w:sz w:val="24"/>
          <w:szCs w:val="24"/>
        </w:rPr>
        <w:t xml:space="preserve"> action-matching task, </w:t>
      </w:r>
      <w:r w:rsidR="008B1F82">
        <w:rPr>
          <w:rFonts w:ascii="Times New Roman" w:hAnsi="Times New Roman" w:cs="Times New Roman"/>
          <w:sz w:val="24"/>
          <w:szCs w:val="24"/>
        </w:rPr>
        <w:t xml:space="preserve">observers had to match two actions. The first action </w:t>
      </w:r>
      <w:r w:rsidR="005E1264">
        <w:rPr>
          <w:rFonts w:ascii="Times New Roman" w:hAnsi="Times New Roman" w:cs="Times New Roman"/>
          <w:sz w:val="24"/>
          <w:szCs w:val="24"/>
        </w:rPr>
        <w:t xml:space="preserve">contained </w:t>
      </w:r>
      <w:r w:rsidR="008B1F82">
        <w:rPr>
          <w:rFonts w:ascii="Times New Roman" w:hAnsi="Times New Roman" w:cs="Times New Roman"/>
          <w:sz w:val="24"/>
          <w:szCs w:val="24"/>
        </w:rPr>
        <w:t xml:space="preserve">primarily form information (random-position), primarily local motion </w:t>
      </w:r>
      <w:r w:rsidR="005E1264">
        <w:rPr>
          <w:rFonts w:ascii="Times New Roman" w:hAnsi="Times New Roman" w:cs="Times New Roman"/>
          <w:sz w:val="24"/>
          <w:szCs w:val="24"/>
        </w:rPr>
        <w:t>information (scrambled) or both (normal). The second action was always normal. A</w:t>
      </w:r>
      <w:r w:rsidR="004A0783" w:rsidRPr="006373EB">
        <w:rPr>
          <w:rFonts w:ascii="Times New Roman" w:hAnsi="Times New Roman" w:cs="Times New Roman"/>
          <w:sz w:val="24"/>
          <w:szCs w:val="24"/>
        </w:rPr>
        <w:t>ll observers performed above chance</w:t>
      </w:r>
      <w:r w:rsidR="00144597" w:rsidRPr="006373EB">
        <w:rPr>
          <w:rFonts w:ascii="Times New Roman" w:hAnsi="Times New Roman" w:cs="Times New Roman"/>
          <w:sz w:val="24"/>
          <w:szCs w:val="24"/>
        </w:rPr>
        <w:t xml:space="preserve"> </w:t>
      </w:r>
      <w:r w:rsidR="003A625F" w:rsidRPr="006373EB">
        <w:rPr>
          <w:rFonts w:ascii="Times New Roman" w:hAnsi="Times New Roman" w:cs="Times New Roman"/>
          <w:sz w:val="24"/>
          <w:szCs w:val="24"/>
        </w:rPr>
        <w:t>in all conditions</w:t>
      </w:r>
      <w:r w:rsidR="004A0783" w:rsidRPr="006373EB">
        <w:rPr>
          <w:rFonts w:ascii="Times New Roman" w:hAnsi="Times New Roman" w:cs="Times New Roman"/>
          <w:sz w:val="24"/>
          <w:szCs w:val="24"/>
        </w:rPr>
        <w:t>. O</w:t>
      </w:r>
      <w:r w:rsidR="00F87E83" w:rsidRPr="006373EB">
        <w:rPr>
          <w:rFonts w:ascii="Times New Roman" w:hAnsi="Times New Roman" w:cs="Times New Roman"/>
          <w:sz w:val="24"/>
          <w:szCs w:val="24"/>
        </w:rPr>
        <w:t xml:space="preserve">verall, </w:t>
      </w:r>
      <w:r w:rsidR="00D57C73" w:rsidRPr="006373EB">
        <w:rPr>
          <w:rFonts w:ascii="Times New Roman" w:hAnsi="Times New Roman" w:cs="Times New Roman"/>
          <w:sz w:val="24"/>
          <w:szCs w:val="24"/>
        </w:rPr>
        <w:t>performance was best for normal actions</w:t>
      </w:r>
      <w:r>
        <w:rPr>
          <w:rFonts w:ascii="Times New Roman" w:hAnsi="Times New Roman" w:cs="Times New Roman"/>
          <w:sz w:val="24"/>
          <w:szCs w:val="24"/>
        </w:rPr>
        <w:t>,</w:t>
      </w:r>
      <w:r w:rsidR="00D57C73" w:rsidRPr="006373EB">
        <w:rPr>
          <w:rFonts w:ascii="Times New Roman" w:hAnsi="Times New Roman" w:cs="Times New Roman"/>
          <w:sz w:val="24"/>
          <w:szCs w:val="24"/>
        </w:rPr>
        <w:t xml:space="preserve"> closely followed by random-position actions. </w:t>
      </w:r>
      <w:r>
        <w:rPr>
          <w:rFonts w:ascii="Times New Roman" w:hAnsi="Times New Roman" w:cs="Times New Roman"/>
          <w:sz w:val="24"/>
          <w:szCs w:val="24"/>
        </w:rPr>
        <w:t>Performance in b</w:t>
      </w:r>
      <w:r w:rsidR="00F87E83" w:rsidRPr="006373EB">
        <w:rPr>
          <w:rFonts w:ascii="Times New Roman" w:hAnsi="Times New Roman" w:cs="Times New Roman"/>
          <w:sz w:val="24"/>
          <w:szCs w:val="24"/>
        </w:rPr>
        <w:t xml:space="preserve">oth </w:t>
      </w:r>
      <w:r w:rsidR="005E1264">
        <w:rPr>
          <w:rFonts w:ascii="Times New Roman" w:hAnsi="Times New Roman" w:cs="Times New Roman"/>
          <w:sz w:val="24"/>
          <w:szCs w:val="24"/>
        </w:rPr>
        <w:t>older and younger adults</w:t>
      </w:r>
      <w:r w:rsidR="00F87E83" w:rsidRPr="006373EB">
        <w:rPr>
          <w:rFonts w:ascii="Times New Roman" w:hAnsi="Times New Roman" w:cs="Times New Roman"/>
          <w:sz w:val="24"/>
          <w:szCs w:val="24"/>
        </w:rPr>
        <w:t xml:space="preserve"> </w:t>
      </w:r>
      <w:r>
        <w:rPr>
          <w:rFonts w:ascii="Times New Roman" w:hAnsi="Times New Roman" w:cs="Times New Roman"/>
          <w:sz w:val="24"/>
          <w:szCs w:val="24"/>
        </w:rPr>
        <w:t>was worse for</w:t>
      </w:r>
      <w:r w:rsidR="00F87E83" w:rsidRPr="006373EB">
        <w:rPr>
          <w:rFonts w:ascii="Times New Roman" w:hAnsi="Times New Roman" w:cs="Times New Roman"/>
          <w:sz w:val="24"/>
          <w:szCs w:val="24"/>
        </w:rPr>
        <w:t xml:space="preserve"> scrambled actions</w:t>
      </w:r>
      <w:r w:rsidR="004B721A" w:rsidRPr="006373EB">
        <w:rPr>
          <w:rFonts w:ascii="Times New Roman" w:hAnsi="Times New Roman" w:cs="Times New Roman"/>
          <w:sz w:val="24"/>
          <w:szCs w:val="24"/>
        </w:rPr>
        <w:t>.</w:t>
      </w:r>
      <w:r w:rsidR="00F87E83" w:rsidRPr="006373EB">
        <w:rPr>
          <w:rFonts w:ascii="Times New Roman" w:hAnsi="Times New Roman" w:cs="Times New Roman"/>
          <w:sz w:val="24"/>
          <w:szCs w:val="24"/>
        </w:rPr>
        <w:t xml:space="preserve"> These results </w:t>
      </w:r>
      <w:r>
        <w:rPr>
          <w:rFonts w:ascii="Times New Roman" w:hAnsi="Times New Roman" w:cs="Times New Roman"/>
          <w:sz w:val="24"/>
          <w:szCs w:val="24"/>
        </w:rPr>
        <w:t>are in accordance with previous results suggesting that</w:t>
      </w:r>
      <w:r w:rsidR="00117F4A" w:rsidRPr="006373EB">
        <w:rPr>
          <w:rFonts w:ascii="Times New Roman" w:hAnsi="Times New Roman" w:cs="Times New Roman"/>
          <w:sz w:val="24"/>
          <w:szCs w:val="24"/>
        </w:rPr>
        <w:t xml:space="preserve"> global form </w:t>
      </w:r>
      <w:r>
        <w:rPr>
          <w:rFonts w:ascii="Times New Roman" w:hAnsi="Times New Roman" w:cs="Times New Roman"/>
          <w:sz w:val="24"/>
          <w:szCs w:val="24"/>
        </w:rPr>
        <w:t xml:space="preserve">is more important for processing point-light actions than local motion information for tasks </w:t>
      </w:r>
      <w:r w:rsidR="00324F5E">
        <w:rPr>
          <w:rFonts w:ascii="Times New Roman" w:hAnsi="Times New Roman" w:cs="Times New Roman"/>
          <w:sz w:val="24"/>
          <w:szCs w:val="24"/>
        </w:rPr>
        <w:t>in which participants have to discriminate the walking direction or recognize actions from point-light stimuli</w:t>
      </w:r>
      <w:r>
        <w:rPr>
          <w:rFonts w:ascii="Times New Roman" w:hAnsi="Times New Roman" w:cs="Times New Roman"/>
          <w:sz w:val="24"/>
          <w:szCs w:val="24"/>
        </w:rPr>
        <w:t xml:space="preserve"> </w:t>
      </w:r>
      <w:r w:rsidR="00CE4350" w:rsidRPr="006373EB">
        <w:rPr>
          <w:rFonts w:ascii="Times New Roman" w:hAnsi="Times New Roman" w:cs="Times New Roman"/>
          <w:sz w:val="24"/>
          <w:szCs w:val="24"/>
        </w:rPr>
        <w:t>(</w:t>
      </w:r>
      <w:r w:rsidR="001F4581" w:rsidRPr="006373EB">
        <w:rPr>
          <w:rFonts w:ascii="Times New Roman" w:hAnsi="Times New Roman" w:cs="Times New Roman"/>
          <w:sz w:val="24"/>
          <w:szCs w:val="24"/>
        </w:rPr>
        <w:t xml:space="preserve">e.g., </w:t>
      </w:r>
      <w:proofErr w:type="spellStart"/>
      <w:r w:rsidR="001F4581" w:rsidRPr="006373EB">
        <w:rPr>
          <w:rFonts w:ascii="Times New Roman" w:hAnsi="Times New Roman" w:cs="Times New Roman"/>
          <w:sz w:val="24"/>
          <w:szCs w:val="24"/>
        </w:rPr>
        <w:t>Beinteman</w:t>
      </w:r>
      <w:proofErr w:type="spellEnd"/>
      <w:r w:rsidR="001F4581" w:rsidRPr="006373EB">
        <w:rPr>
          <w:rFonts w:ascii="Times New Roman" w:hAnsi="Times New Roman" w:cs="Times New Roman"/>
          <w:sz w:val="24"/>
          <w:szCs w:val="24"/>
        </w:rPr>
        <w:t xml:space="preserve"> and </w:t>
      </w:r>
      <w:proofErr w:type="spellStart"/>
      <w:r w:rsidR="001F4581" w:rsidRPr="006373EB">
        <w:rPr>
          <w:rFonts w:ascii="Times New Roman" w:hAnsi="Times New Roman" w:cs="Times New Roman"/>
          <w:sz w:val="24"/>
          <w:szCs w:val="24"/>
        </w:rPr>
        <w:t>Lappe</w:t>
      </w:r>
      <w:proofErr w:type="spellEnd"/>
      <w:r w:rsidR="001F4581" w:rsidRPr="006373EB">
        <w:rPr>
          <w:rFonts w:ascii="Times New Roman" w:hAnsi="Times New Roman" w:cs="Times New Roman"/>
          <w:sz w:val="24"/>
          <w:szCs w:val="24"/>
        </w:rPr>
        <w:t xml:space="preserve">, 2002; </w:t>
      </w:r>
      <w:r w:rsidR="00CE4350" w:rsidRPr="006373EB">
        <w:rPr>
          <w:rFonts w:ascii="Times New Roman" w:hAnsi="Times New Roman" w:cs="Times New Roman"/>
          <w:sz w:val="24"/>
          <w:szCs w:val="24"/>
        </w:rPr>
        <w:t xml:space="preserve">Pilz et al., 2010; </w:t>
      </w:r>
      <w:proofErr w:type="spellStart"/>
      <w:r w:rsidR="00CE4350" w:rsidRPr="006373EB">
        <w:rPr>
          <w:rFonts w:ascii="Times New Roman" w:hAnsi="Times New Roman" w:cs="Times New Roman"/>
          <w:sz w:val="24"/>
          <w:szCs w:val="24"/>
        </w:rPr>
        <w:t>Insch</w:t>
      </w:r>
      <w:proofErr w:type="spellEnd"/>
      <w:r w:rsidR="00CE4350" w:rsidRPr="006373EB">
        <w:rPr>
          <w:rFonts w:ascii="Times New Roman" w:hAnsi="Times New Roman" w:cs="Times New Roman"/>
          <w:sz w:val="24"/>
          <w:szCs w:val="24"/>
        </w:rPr>
        <w:t xml:space="preserve"> et al., 2012). </w:t>
      </w:r>
      <w:r w:rsidR="009352B6">
        <w:rPr>
          <w:rFonts w:ascii="Times New Roman" w:hAnsi="Times New Roman" w:cs="Times New Roman"/>
          <w:sz w:val="24"/>
          <w:szCs w:val="24"/>
        </w:rPr>
        <w:t xml:space="preserve">Slightly better performance for same compared to different trials in the </w:t>
      </w:r>
      <w:r w:rsidR="009352B6">
        <w:rPr>
          <w:rFonts w:ascii="Times New Roman" w:hAnsi="Times New Roman" w:cs="Times New Roman"/>
          <w:sz w:val="24"/>
          <w:szCs w:val="24"/>
        </w:rPr>
        <w:lastRenderedPageBreak/>
        <w:t xml:space="preserve">normal and random-position conditions suggests a potential response bias for conditions containing form information. </w:t>
      </w:r>
    </w:p>
    <w:p w:rsidR="00166F58" w:rsidRPr="006373EB" w:rsidRDefault="00166F58" w:rsidP="005C4A0E">
      <w:pPr>
        <w:spacing w:after="0" w:line="240" w:lineRule="auto"/>
        <w:jc w:val="both"/>
        <w:rPr>
          <w:rFonts w:ascii="Times New Roman" w:hAnsi="Times New Roman" w:cs="Times New Roman"/>
          <w:sz w:val="24"/>
          <w:szCs w:val="24"/>
        </w:rPr>
      </w:pPr>
    </w:p>
    <w:p w:rsidR="006D7267" w:rsidRDefault="0030797D" w:rsidP="005C4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06D8B">
        <w:rPr>
          <w:rFonts w:ascii="Times New Roman" w:hAnsi="Times New Roman" w:cs="Times New Roman"/>
          <w:sz w:val="24"/>
          <w:szCs w:val="24"/>
        </w:rPr>
        <w:t>bove-chance performance for scrambled actions is surprising</w:t>
      </w:r>
      <w:r w:rsidR="00166F58" w:rsidRPr="006373EB">
        <w:rPr>
          <w:rFonts w:ascii="Times New Roman" w:hAnsi="Times New Roman" w:cs="Times New Roman"/>
          <w:sz w:val="24"/>
          <w:szCs w:val="24"/>
        </w:rPr>
        <w:t xml:space="preserve"> given previous finding by Pilz et al. (2010) who found that </w:t>
      </w:r>
      <w:r w:rsidR="00106D8B">
        <w:rPr>
          <w:rFonts w:ascii="Times New Roman" w:hAnsi="Times New Roman" w:cs="Times New Roman"/>
          <w:sz w:val="24"/>
          <w:szCs w:val="24"/>
        </w:rPr>
        <w:t>younger and older</w:t>
      </w:r>
      <w:r w:rsidR="00106D8B" w:rsidRPr="006373EB">
        <w:rPr>
          <w:rFonts w:ascii="Times New Roman" w:hAnsi="Times New Roman" w:cs="Times New Roman"/>
          <w:sz w:val="24"/>
          <w:szCs w:val="24"/>
        </w:rPr>
        <w:t xml:space="preserve"> </w:t>
      </w:r>
      <w:r w:rsidR="00166F58" w:rsidRPr="006373EB">
        <w:rPr>
          <w:rFonts w:ascii="Times New Roman" w:hAnsi="Times New Roman" w:cs="Times New Roman"/>
          <w:sz w:val="24"/>
          <w:szCs w:val="24"/>
        </w:rPr>
        <w:t xml:space="preserve">participants performed at chance for scrambled stimuli </w:t>
      </w:r>
      <w:r w:rsidR="00106D8B">
        <w:rPr>
          <w:rFonts w:ascii="Times New Roman" w:hAnsi="Times New Roman" w:cs="Times New Roman"/>
          <w:sz w:val="24"/>
          <w:szCs w:val="24"/>
        </w:rPr>
        <w:t xml:space="preserve">in </w:t>
      </w:r>
      <w:r>
        <w:rPr>
          <w:rFonts w:ascii="Times New Roman" w:hAnsi="Times New Roman" w:cs="Times New Roman"/>
          <w:sz w:val="24"/>
          <w:szCs w:val="24"/>
        </w:rPr>
        <w:t>a direction discrimination task. This</w:t>
      </w:r>
      <w:r w:rsidR="00A36E70">
        <w:rPr>
          <w:rFonts w:ascii="Times New Roman" w:hAnsi="Times New Roman" w:cs="Times New Roman"/>
          <w:sz w:val="24"/>
          <w:szCs w:val="24"/>
        </w:rPr>
        <w:t xml:space="preserve"> difference</w:t>
      </w:r>
      <w:r w:rsidR="00106D8B">
        <w:rPr>
          <w:rFonts w:ascii="Times New Roman" w:hAnsi="Times New Roman" w:cs="Times New Roman"/>
          <w:sz w:val="24"/>
          <w:szCs w:val="24"/>
        </w:rPr>
        <w:t xml:space="preserve"> between our results and Pilz et al. (2010)</w:t>
      </w:r>
      <w:r w:rsidR="00166F58" w:rsidRPr="006373EB">
        <w:rPr>
          <w:rFonts w:ascii="Times New Roman" w:hAnsi="Times New Roman" w:cs="Times New Roman"/>
          <w:sz w:val="24"/>
          <w:szCs w:val="24"/>
        </w:rPr>
        <w:t xml:space="preserve"> may be based on </w:t>
      </w:r>
      <w:r w:rsidR="007A0507">
        <w:rPr>
          <w:rFonts w:ascii="Times New Roman" w:hAnsi="Times New Roman" w:cs="Times New Roman"/>
          <w:sz w:val="24"/>
          <w:szCs w:val="24"/>
        </w:rPr>
        <w:t>two</w:t>
      </w:r>
      <w:r w:rsidR="00166F58" w:rsidRPr="006373EB">
        <w:rPr>
          <w:rFonts w:ascii="Times New Roman" w:hAnsi="Times New Roman" w:cs="Times New Roman"/>
          <w:sz w:val="24"/>
          <w:szCs w:val="24"/>
        </w:rPr>
        <w:t xml:space="preserve"> major differences between the two studies. </w:t>
      </w:r>
      <w:r w:rsidR="006D7267">
        <w:rPr>
          <w:rFonts w:ascii="Times New Roman" w:hAnsi="Times New Roman" w:cs="Times New Roman"/>
          <w:sz w:val="24"/>
          <w:szCs w:val="24"/>
        </w:rPr>
        <w:t xml:space="preserve">The first difference </w:t>
      </w:r>
      <w:r w:rsidR="00B3686C">
        <w:rPr>
          <w:rFonts w:ascii="Times New Roman" w:hAnsi="Times New Roman" w:cs="Times New Roman"/>
          <w:sz w:val="24"/>
          <w:szCs w:val="24"/>
        </w:rPr>
        <w:t xml:space="preserve">between the two studies </w:t>
      </w:r>
      <w:r w:rsidR="006D7267">
        <w:rPr>
          <w:rFonts w:ascii="Times New Roman" w:hAnsi="Times New Roman" w:cs="Times New Roman"/>
          <w:sz w:val="24"/>
          <w:szCs w:val="24"/>
        </w:rPr>
        <w:t xml:space="preserve">is </w:t>
      </w:r>
      <w:r w:rsidR="00B3686C">
        <w:rPr>
          <w:rFonts w:ascii="Times New Roman" w:hAnsi="Times New Roman" w:cs="Times New Roman"/>
          <w:sz w:val="24"/>
          <w:szCs w:val="24"/>
        </w:rPr>
        <w:t>stimulus-related</w:t>
      </w:r>
      <w:r w:rsidR="006D7267">
        <w:rPr>
          <w:rFonts w:ascii="Times New Roman" w:hAnsi="Times New Roman" w:cs="Times New Roman"/>
          <w:sz w:val="24"/>
          <w:szCs w:val="24"/>
        </w:rPr>
        <w:t>.</w:t>
      </w:r>
      <w:r w:rsidR="000707AE" w:rsidRPr="006373EB">
        <w:rPr>
          <w:rFonts w:ascii="Times New Roman" w:hAnsi="Times New Roman" w:cs="Times New Roman"/>
          <w:sz w:val="24"/>
          <w:szCs w:val="24"/>
        </w:rPr>
        <w:t xml:space="preserve"> Pilz et al. (2010) used point-light walkers that were generated by an alg</w:t>
      </w:r>
      <w:r w:rsidR="00D57C73" w:rsidRPr="006373EB">
        <w:rPr>
          <w:rFonts w:ascii="Times New Roman" w:hAnsi="Times New Roman" w:cs="Times New Roman"/>
          <w:sz w:val="24"/>
          <w:szCs w:val="24"/>
        </w:rPr>
        <w:t>orithm</w:t>
      </w:r>
      <w:r w:rsidR="009057BE">
        <w:rPr>
          <w:rFonts w:ascii="Times New Roman" w:hAnsi="Times New Roman" w:cs="Times New Roman"/>
          <w:sz w:val="24"/>
          <w:szCs w:val="24"/>
        </w:rPr>
        <w:t>, so called Cutting walkers</w:t>
      </w:r>
      <w:r w:rsidR="00D57C73" w:rsidRPr="006373EB">
        <w:rPr>
          <w:rFonts w:ascii="Times New Roman" w:hAnsi="Times New Roman" w:cs="Times New Roman"/>
          <w:sz w:val="24"/>
          <w:szCs w:val="24"/>
        </w:rPr>
        <w:t xml:space="preserve"> (Cutting, 1978)</w:t>
      </w:r>
      <w:r w:rsidR="009057BE">
        <w:rPr>
          <w:rFonts w:ascii="Times New Roman" w:hAnsi="Times New Roman" w:cs="Times New Roman"/>
          <w:sz w:val="24"/>
          <w:szCs w:val="24"/>
        </w:rPr>
        <w:t xml:space="preserve">. In contrast, </w:t>
      </w:r>
      <w:r w:rsidR="000707AE" w:rsidRPr="006373EB">
        <w:rPr>
          <w:rFonts w:ascii="Times New Roman" w:hAnsi="Times New Roman" w:cs="Times New Roman"/>
          <w:sz w:val="24"/>
          <w:szCs w:val="24"/>
        </w:rPr>
        <w:t>this</w:t>
      </w:r>
      <w:r w:rsidR="00D57C73" w:rsidRPr="006373EB">
        <w:rPr>
          <w:rFonts w:ascii="Times New Roman" w:hAnsi="Times New Roman" w:cs="Times New Roman"/>
          <w:sz w:val="24"/>
          <w:szCs w:val="24"/>
        </w:rPr>
        <w:t xml:space="preserve"> study used a variety of motion-</w:t>
      </w:r>
      <w:r w:rsidR="000707AE" w:rsidRPr="006373EB">
        <w:rPr>
          <w:rFonts w:ascii="Times New Roman" w:hAnsi="Times New Roman" w:cs="Times New Roman"/>
          <w:sz w:val="24"/>
          <w:szCs w:val="24"/>
        </w:rPr>
        <w:t>captured actions ranging from cycling to drinking</w:t>
      </w:r>
      <w:r w:rsidR="009057BE">
        <w:rPr>
          <w:rFonts w:ascii="Times New Roman" w:hAnsi="Times New Roman" w:cs="Times New Roman"/>
          <w:sz w:val="24"/>
          <w:szCs w:val="24"/>
        </w:rPr>
        <w:t xml:space="preserve"> (</w:t>
      </w:r>
      <w:proofErr w:type="spellStart"/>
      <w:r w:rsidR="009057BE">
        <w:rPr>
          <w:rFonts w:ascii="Times New Roman" w:hAnsi="Times New Roman" w:cs="Times New Roman"/>
          <w:sz w:val="24"/>
          <w:szCs w:val="24"/>
        </w:rPr>
        <w:t>Vanrie</w:t>
      </w:r>
      <w:proofErr w:type="spellEnd"/>
      <w:r w:rsidR="009057BE">
        <w:rPr>
          <w:rFonts w:ascii="Times New Roman" w:hAnsi="Times New Roman" w:cs="Times New Roman"/>
          <w:sz w:val="24"/>
          <w:szCs w:val="24"/>
        </w:rPr>
        <w:t xml:space="preserve"> and </w:t>
      </w:r>
      <w:proofErr w:type="spellStart"/>
      <w:r w:rsidR="009057BE">
        <w:rPr>
          <w:rFonts w:ascii="Times New Roman" w:hAnsi="Times New Roman" w:cs="Times New Roman"/>
          <w:sz w:val="24"/>
          <w:szCs w:val="24"/>
        </w:rPr>
        <w:t>Verfaille</w:t>
      </w:r>
      <w:proofErr w:type="spellEnd"/>
      <w:r w:rsidR="009057BE">
        <w:rPr>
          <w:rFonts w:ascii="Times New Roman" w:hAnsi="Times New Roman" w:cs="Times New Roman"/>
          <w:sz w:val="24"/>
          <w:szCs w:val="24"/>
        </w:rPr>
        <w:t>,</w:t>
      </w:r>
      <w:r w:rsidR="00DB224C">
        <w:rPr>
          <w:rFonts w:ascii="Times New Roman" w:hAnsi="Times New Roman" w:cs="Times New Roman"/>
          <w:sz w:val="24"/>
          <w:szCs w:val="24"/>
        </w:rPr>
        <w:t xml:space="preserve"> 2004)</w:t>
      </w:r>
      <w:r w:rsidR="000707AE" w:rsidRPr="006373EB">
        <w:rPr>
          <w:rFonts w:ascii="Times New Roman" w:hAnsi="Times New Roman" w:cs="Times New Roman"/>
          <w:sz w:val="24"/>
          <w:szCs w:val="24"/>
        </w:rPr>
        <w:t xml:space="preserve">. </w:t>
      </w:r>
      <w:r w:rsidR="009057BE">
        <w:rPr>
          <w:rFonts w:ascii="Times New Roman" w:hAnsi="Times New Roman" w:cs="Times New Roman"/>
          <w:sz w:val="24"/>
          <w:szCs w:val="24"/>
        </w:rPr>
        <w:t>Saunders</w:t>
      </w:r>
      <w:r w:rsidR="00A36E70">
        <w:rPr>
          <w:rFonts w:ascii="Times New Roman" w:hAnsi="Times New Roman" w:cs="Times New Roman"/>
          <w:sz w:val="24"/>
          <w:szCs w:val="24"/>
        </w:rPr>
        <w:t xml:space="preserve">, </w:t>
      </w:r>
      <w:proofErr w:type="spellStart"/>
      <w:r w:rsidR="00A36E70">
        <w:rPr>
          <w:rFonts w:ascii="Times New Roman" w:hAnsi="Times New Roman" w:cs="Times New Roman"/>
          <w:sz w:val="24"/>
          <w:szCs w:val="24"/>
        </w:rPr>
        <w:t>Suchan</w:t>
      </w:r>
      <w:proofErr w:type="spellEnd"/>
      <w:r w:rsidR="00A36E70">
        <w:rPr>
          <w:rFonts w:ascii="Times New Roman" w:hAnsi="Times New Roman" w:cs="Times New Roman"/>
          <w:sz w:val="24"/>
          <w:szCs w:val="24"/>
        </w:rPr>
        <w:t xml:space="preserve"> and </w:t>
      </w:r>
      <w:proofErr w:type="spellStart"/>
      <w:r w:rsidR="00A36E70">
        <w:rPr>
          <w:rFonts w:ascii="Times New Roman" w:hAnsi="Times New Roman" w:cs="Times New Roman"/>
          <w:sz w:val="24"/>
          <w:szCs w:val="24"/>
        </w:rPr>
        <w:t>Troje</w:t>
      </w:r>
      <w:proofErr w:type="spellEnd"/>
      <w:r w:rsidR="00A36E70">
        <w:rPr>
          <w:rFonts w:ascii="Times New Roman" w:hAnsi="Times New Roman" w:cs="Times New Roman"/>
          <w:sz w:val="24"/>
          <w:szCs w:val="24"/>
        </w:rPr>
        <w:t xml:space="preserve"> </w:t>
      </w:r>
      <w:r w:rsidR="00106D8B">
        <w:rPr>
          <w:rFonts w:ascii="Times New Roman" w:hAnsi="Times New Roman" w:cs="Times New Roman"/>
          <w:sz w:val="24"/>
          <w:szCs w:val="24"/>
        </w:rPr>
        <w:t>(</w:t>
      </w:r>
      <w:r w:rsidR="009057BE">
        <w:rPr>
          <w:rFonts w:ascii="Times New Roman" w:hAnsi="Times New Roman" w:cs="Times New Roman"/>
          <w:sz w:val="24"/>
          <w:szCs w:val="24"/>
        </w:rPr>
        <w:t>2009</w:t>
      </w:r>
      <w:r w:rsidR="00106D8B">
        <w:rPr>
          <w:rFonts w:ascii="Times New Roman" w:hAnsi="Times New Roman" w:cs="Times New Roman"/>
          <w:sz w:val="24"/>
          <w:szCs w:val="24"/>
        </w:rPr>
        <w:t xml:space="preserve">) </w:t>
      </w:r>
      <w:r w:rsidR="009057BE">
        <w:rPr>
          <w:rFonts w:ascii="Times New Roman" w:hAnsi="Times New Roman" w:cs="Times New Roman"/>
          <w:sz w:val="24"/>
          <w:szCs w:val="24"/>
        </w:rPr>
        <w:t>previously</w:t>
      </w:r>
      <w:r w:rsidR="00106D8B">
        <w:rPr>
          <w:rFonts w:ascii="Times New Roman" w:hAnsi="Times New Roman" w:cs="Times New Roman"/>
          <w:sz w:val="24"/>
          <w:szCs w:val="24"/>
        </w:rPr>
        <w:t xml:space="preserve"> showed that participants </w:t>
      </w:r>
      <w:r w:rsidR="00DB224C">
        <w:rPr>
          <w:rFonts w:ascii="Times New Roman" w:hAnsi="Times New Roman" w:cs="Times New Roman"/>
          <w:sz w:val="24"/>
          <w:szCs w:val="24"/>
        </w:rPr>
        <w:t>are able to</w:t>
      </w:r>
      <w:r w:rsidR="00106D8B">
        <w:rPr>
          <w:rFonts w:ascii="Times New Roman" w:hAnsi="Times New Roman" w:cs="Times New Roman"/>
          <w:sz w:val="24"/>
          <w:szCs w:val="24"/>
        </w:rPr>
        <w:t xml:space="preserve"> identify walking directions from </w:t>
      </w:r>
      <w:r w:rsidR="002A1348">
        <w:rPr>
          <w:rFonts w:ascii="Times New Roman" w:hAnsi="Times New Roman" w:cs="Times New Roman"/>
          <w:sz w:val="24"/>
          <w:szCs w:val="24"/>
        </w:rPr>
        <w:t xml:space="preserve">scrambled </w:t>
      </w:r>
      <w:r w:rsidR="00106D8B">
        <w:rPr>
          <w:rFonts w:ascii="Times New Roman" w:hAnsi="Times New Roman" w:cs="Times New Roman"/>
          <w:sz w:val="24"/>
          <w:szCs w:val="24"/>
        </w:rPr>
        <w:t xml:space="preserve">motion-captured walkers </w:t>
      </w:r>
      <w:r w:rsidR="00DB224C">
        <w:rPr>
          <w:rFonts w:ascii="Times New Roman" w:hAnsi="Times New Roman" w:cs="Times New Roman"/>
          <w:sz w:val="24"/>
          <w:szCs w:val="24"/>
        </w:rPr>
        <w:t>but not from so called Cutting walkers, which</w:t>
      </w:r>
      <w:r w:rsidR="00106D8B">
        <w:rPr>
          <w:rFonts w:ascii="Times New Roman" w:hAnsi="Times New Roman" w:cs="Times New Roman"/>
          <w:sz w:val="24"/>
          <w:szCs w:val="24"/>
        </w:rPr>
        <w:t xml:space="preserve"> suggest</w:t>
      </w:r>
      <w:r w:rsidR="00DB224C">
        <w:rPr>
          <w:rFonts w:ascii="Times New Roman" w:hAnsi="Times New Roman" w:cs="Times New Roman"/>
          <w:sz w:val="24"/>
          <w:szCs w:val="24"/>
        </w:rPr>
        <w:t xml:space="preserve">s that local motion signals </w:t>
      </w:r>
      <w:r w:rsidR="00106D8B">
        <w:rPr>
          <w:rFonts w:ascii="Times New Roman" w:hAnsi="Times New Roman" w:cs="Times New Roman"/>
          <w:sz w:val="24"/>
          <w:szCs w:val="24"/>
        </w:rPr>
        <w:t xml:space="preserve">from motion-captured walkers </w:t>
      </w:r>
      <w:r w:rsidR="00DB224C">
        <w:rPr>
          <w:rFonts w:ascii="Times New Roman" w:hAnsi="Times New Roman" w:cs="Times New Roman"/>
          <w:sz w:val="24"/>
          <w:szCs w:val="24"/>
        </w:rPr>
        <w:t>are</w:t>
      </w:r>
      <w:r w:rsidR="009057BE">
        <w:rPr>
          <w:rFonts w:ascii="Times New Roman" w:hAnsi="Times New Roman" w:cs="Times New Roman"/>
          <w:sz w:val="24"/>
          <w:szCs w:val="24"/>
        </w:rPr>
        <w:t xml:space="preserve"> more informative than </w:t>
      </w:r>
      <w:r w:rsidR="00DB224C">
        <w:rPr>
          <w:rFonts w:ascii="Times New Roman" w:hAnsi="Times New Roman" w:cs="Times New Roman"/>
          <w:sz w:val="24"/>
          <w:szCs w:val="24"/>
        </w:rPr>
        <w:t>those</w:t>
      </w:r>
      <w:r w:rsidR="009057BE">
        <w:rPr>
          <w:rFonts w:ascii="Times New Roman" w:hAnsi="Times New Roman" w:cs="Times New Roman"/>
          <w:sz w:val="24"/>
          <w:szCs w:val="24"/>
        </w:rPr>
        <w:t xml:space="preserve"> of a Cutting walker</w:t>
      </w:r>
      <w:r w:rsidR="00DB224C">
        <w:rPr>
          <w:rFonts w:ascii="Times New Roman" w:hAnsi="Times New Roman" w:cs="Times New Roman"/>
          <w:sz w:val="24"/>
          <w:szCs w:val="24"/>
        </w:rPr>
        <w:t>.</w:t>
      </w:r>
      <w:r>
        <w:rPr>
          <w:rFonts w:ascii="Times New Roman" w:hAnsi="Times New Roman" w:cs="Times New Roman"/>
          <w:sz w:val="24"/>
          <w:szCs w:val="24"/>
        </w:rPr>
        <w:t xml:space="preserve"> </w:t>
      </w:r>
      <w:r w:rsidR="0085505F">
        <w:rPr>
          <w:rFonts w:ascii="Times New Roman" w:hAnsi="Times New Roman" w:cs="Times New Roman"/>
          <w:sz w:val="24"/>
          <w:szCs w:val="24"/>
        </w:rPr>
        <w:t>In addition, Spencer et al. (</w:t>
      </w:r>
      <w:r w:rsidR="004C26F7" w:rsidRPr="00AA5191">
        <w:rPr>
          <w:rFonts w:ascii="Times New Roman" w:hAnsi="Times New Roman" w:cs="Times New Roman"/>
          <w:sz w:val="24"/>
          <w:szCs w:val="24"/>
        </w:rPr>
        <w:t>201</w:t>
      </w:r>
      <w:r w:rsidR="00514E0D" w:rsidRPr="00AA5191">
        <w:rPr>
          <w:rFonts w:ascii="Times New Roman" w:hAnsi="Times New Roman" w:cs="Times New Roman"/>
          <w:sz w:val="24"/>
          <w:szCs w:val="24"/>
        </w:rPr>
        <w:t>6</w:t>
      </w:r>
      <w:r w:rsidR="0085505F">
        <w:rPr>
          <w:rFonts w:ascii="Times New Roman" w:hAnsi="Times New Roman" w:cs="Times New Roman"/>
          <w:sz w:val="24"/>
          <w:szCs w:val="24"/>
        </w:rPr>
        <w:t xml:space="preserve">), recently showed that older and younger adults are able to recognise emotions from scrambled motion-captured point-light walkers and similar to Saunders et al. (2009), are able to discriminate the walking direction from those emotional walkers even on the basis of the local motion information alone. </w:t>
      </w:r>
      <w:r w:rsidR="006D7267">
        <w:rPr>
          <w:rFonts w:ascii="Times New Roman" w:hAnsi="Times New Roman" w:cs="Times New Roman"/>
          <w:sz w:val="24"/>
          <w:szCs w:val="24"/>
        </w:rPr>
        <w:t xml:space="preserve">The second difference </w:t>
      </w:r>
      <w:r w:rsidR="00B3686C">
        <w:rPr>
          <w:rFonts w:ascii="Times New Roman" w:hAnsi="Times New Roman" w:cs="Times New Roman"/>
          <w:sz w:val="24"/>
          <w:szCs w:val="24"/>
        </w:rPr>
        <w:t>between the two studies is task-related</w:t>
      </w:r>
      <w:r w:rsidR="006D7267">
        <w:rPr>
          <w:rFonts w:ascii="Times New Roman" w:hAnsi="Times New Roman" w:cs="Times New Roman"/>
          <w:sz w:val="24"/>
          <w:szCs w:val="24"/>
        </w:rPr>
        <w:t>.</w:t>
      </w:r>
      <w:r w:rsidR="000707AE" w:rsidRPr="006373EB">
        <w:rPr>
          <w:rFonts w:ascii="Times New Roman" w:hAnsi="Times New Roman" w:cs="Times New Roman"/>
          <w:sz w:val="24"/>
          <w:szCs w:val="24"/>
        </w:rPr>
        <w:t xml:space="preserve"> Pilz et al. (2010) employed a walking di</w:t>
      </w:r>
      <w:r w:rsidR="00D57C73" w:rsidRPr="006373EB">
        <w:rPr>
          <w:rFonts w:ascii="Times New Roman" w:hAnsi="Times New Roman" w:cs="Times New Roman"/>
          <w:sz w:val="24"/>
          <w:szCs w:val="24"/>
        </w:rPr>
        <w:t xml:space="preserve">rection discrimination </w:t>
      </w:r>
      <w:r w:rsidR="0085505F">
        <w:rPr>
          <w:rFonts w:ascii="Times New Roman" w:hAnsi="Times New Roman" w:cs="Times New Roman"/>
          <w:sz w:val="24"/>
          <w:szCs w:val="24"/>
        </w:rPr>
        <w:t>task</w:t>
      </w:r>
      <w:r w:rsidR="00106D8B">
        <w:rPr>
          <w:rFonts w:ascii="Times New Roman" w:hAnsi="Times New Roman" w:cs="Times New Roman"/>
          <w:sz w:val="24"/>
          <w:szCs w:val="24"/>
        </w:rPr>
        <w:t>, in this stu</w:t>
      </w:r>
      <w:r w:rsidR="0085505F">
        <w:rPr>
          <w:rFonts w:ascii="Times New Roman" w:hAnsi="Times New Roman" w:cs="Times New Roman"/>
          <w:sz w:val="24"/>
          <w:szCs w:val="24"/>
        </w:rPr>
        <w:t>dy we employed a matching task. The second stimulus was always normal and the local motion information was identical for the two sequentially presented stimuli</w:t>
      </w:r>
      <w:r w:rsidR="006D7267">
        <w:rPr>
          <w:rFonts w:ascii="Times New Roman" w:hAnsi="Times New Roman" w:cs="Times New Roman"/>
          <w:sz w:val="24"/>
          <w:szCs w:val="24"/>
        </w:rPr>
        <w:t xml:space="preserve"> in the scrambled condition</w:t>
      </w:r>
      <w:r w:rsidR="005E1264">
        <w:rPr>
          <w:rFonts w:ascii="Times New Roman" w:hAnsi="Times New Roman" w:cs="Times New Roman"/>
          <w:sz w:val="24"/>
          <w:szCs w:val="24"/>
        </w:rPr>
        <w:t>,</w:t>
      </w:r>
      <w:r w:rsidR="0085505F">
        <w:rPr>
          <w:rFonts w:ascii="Times New Roman" w:hAnsi="Times New Roman" w:cs="Times New Roman"/>
          <w:sz w:val="24"/>
          <w:szCs w:val="24"/>
        </w:rPr>
        <w:t xml:space="preserve"> which might have made the task easier than the direction discrimination task in Pilz et al. (2010). </w:t>
      </w:r>
    </w:p>
    <w:p w:rsidR="00144597" w:rsidRDefault="006D7267" w:rsidP="005C4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A5191">
        <w:rPr>
          <w:rFonts w:ascii="Times New Roman" w:hAnsi="Times New Roman" w:cs="Times New Roman"/>
          <w:sz w:val="24"/>
          <w:szCs w:val="24"/>
        </w:rPr>
        <w:t xml:space="preserve">t has been suggested that speed and spatial frequency of local motion affects older adults’ performance. However, in our study, we did not find age differences for stimuli containing local motion information, which indicates that speed and spatial frequency information affect older and younger adults equally. </w:t>
      </w:r>
    </w:p>
    <w:p w:rsidR="0030797D" w:rsidRDefault="0030797D" w:rsidP="005C4A0E">
      <w:pPr>
        <w:spacing w:after="0" w:line="240" w:lineRule="auto"/>
        <w:jc w:val="both"/>
        <w:rPr>
          <w:rFonts w:ascii="Times New Roman" w:hAnsi="Times New Roman" w:cs="Times New Roman"/>
          <w:sz w:val="24"/>
          <w:szCs w:val="24"/>
        </w:rPr>
      </w:pPr>
    </w:p>
    <w:p w:rsidR="00B60B6E" w:rsidRDefault="00D22E12" w:rsidP="005C4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Contrary to our predictions</w:t>
      </w:r>
      <w:r w:rsidR="00E8179C">
        <w:rPr>
          <w:rFonts w:ascii="Times New Roman" w:hAnsi="Times New Roman" w:cs="Times New Roman"/>
          <w:sz w:val="24"/>
          <w:szCs w:val="24"/>
        </w:rPr>
        <w:t xml:space="preserve"> of finding biggest age-differences for scrambled walkers</w:t>
      </w:r>
      <w:r>
        <w:rPr>
          <w:rFonts w:ascii="Times New Roman" w:hAnsi="Times New Roman" w:cs="Times New Roman"/>
          <w:sz w:val="24"/>
          <w:szCs w:val="24"/>
        </w:rPr>
        <w:t>, t</w:t>
      </w:r>
      <w:r w:rsidR="0030797D">
        <w:rPr>
          <w:rFonts w:ascii="Times New Roman" w:hAnsi="Times New Roman" w:cs="Times New Roman"/>
          <w:sz w:val="24"/>
          <w:szCs w:val="24"/>
        </w:rPr>
        <w:t xml:space="preserve">he only overall significant age-difference was found for random-position </w:t>
      </w:r>
      <w:r w:rsidR="007B54CE">
        <w:rPr>
          <w:rFonts w:ascii="Times New Roman" w:hAnsi="Times New Roman" w:cs="Times New Roman"/>
          <w:sz w:val="24"/>
          <w:szCs w:val="24"/>
        </w:rPr>
        <w:t xml:space="preserve">actions </w:t>
      </w:r>
      <w:r w:rsidR="0030797D">
        <w:rPr>
          <w:rFonts w:ascii="Times New Roman" w:hAnsi="Times New Roman" w:cs="Times New Roman"/>
          <w:sz w:val="24"/>
          <w:szCs w:val="24"/>
        </w:rPr>
        <w:t xml:space="preserve">in that older adults </w:t>
      </w:r>
      <w:r w:rsidR="004A61FD">
        <w:rPr>
          <w:rFonts w:ascii="Times New Roman" w:hAnsi="Times New Roman" w:cs="Times New Roman"/>
          <w:sz w:val="24"/>
          <w:szCs w:val="24"/>
        </w:rPr>
        <w:t>were less accurate</w:t>
      </w:r>
      <w:r w:rsidR="0030797D">
        <w:rPr>
          <w:rFonts w:ascii="Times New Roman" w:hAnsi="Times New Roman" w:cs="Times New Roman"/>
          <w:sz w:val="24"/>
          <w:szCs w:val="24"/>
        </w:rPr>
        <w:t xml:space="preserve"> than younger adults.</w:t>
      </w:r>
      <w:r w:rsidR="00E335D4">
        <w:rPr>
          <w:rFonts w:ascii="Times New Roman" w:hAnsi="Times New Roman" w:cs="Times New Roman"/>
          <w:sz w:val="24"/>
          <w:szCs w:val="24"/>
        </w:rPr>
        <w:t xml:space="preserve"> This age difference is surprising </w:t>
      </w:r>
      <w:r w:rsidR="009E7FD7">
        <w:rPr>
          <w:rFonts w:ascii="Times New Roman" w:hAnsi="Times New Roman" w:cs="Times New Roman"/>
          <w:sz w:val="24"/>
          <w:szCs w:val="24"/>
        </w:rPr>
        <w:t>given that</w:t>
      </w:r>
      <w:r w:rsidR="00300771">
        <w:rPr>
          <w:rFonts w:ascii="Times New Roman" w:hAnsi="Times New Roman" w:cs="Times New Roman"/>
          <w:sz w:val="24"/>
          <w:szCs w:val="24"/>
        </w:rPr>
        <w:t xml:space="preserve"> Pilz et al. (2010</w:t>
      </w:r>
      <w:r w:rsidR="009E7FD7">
        <w:rPr>
          <w:rFonts w:ascii="Times New Roman" w:hAnsi="Times New Roman" w:cs="Times New Roman"/>
          <w:sz w:val="24"/>
          <w:szCs w:val="24"/>
        </w:rPr>
        <w:t>)</w:t>
      </w:r>
      <w:r w:rsidR="00300771">
        <w:rPr>
          <w:rFonts w:ascii="Times New Roman" w:hAnsi="Times New Roman" w:cs="Times New Roman"/>
          <w:sz w:val="24"/>
          <w:szCs w:val="24"/>
        </w:rPr>
        <w:t xml:space="preserve"> found </w:t>
      </w:r>
      <w:r w:rsidR="009E7FD7">
        <w:rPr>
          <w:rFonts w:ascii="Times New Roman" w:hAnsi="Times New Roman" w:cs="Times New Roman"/>
          <w:sz w:val="24"/>
          <w:szCs w:val="24"/>
        </w:rPr>
        <w:t xml:space="preserve">similar </w:t>
      </w:r>
      <w:r w:rsidR="00300771">
        <w:rPr>
          <w:rFonts w:ascii="Times New Roman" w:hAnsi="Times New Roman" w:cs="Times New Roman"/>
          <w:sz w:val="24"/>
          <w:szCs w:val="24"/>
        </w:rPr>
        <w:t xml:space="preserve">performance for </w:t>
      </w:r>
      <w:r w:rsidR="009E7FD7">
        <w:rPr>
          <w:rFonts w:ascii="Times New Roman" w:hAnsi="Times New Roman" w:cs="Times New Roman"/>
          <w:sz w:val="24"/>
          <w:szCs w:val="24"/>
        </w:rPr>
        <w:t>both ag</w:t>
      </w:r>
      <w:r w:rsidR="00E8179C">
        <w:rPr>
          <w:rFonts w:ascii="Times New Roman" w:hAnsi="Times New Roman" w:cs="Times New Roman"/>
          <w:sz w:val="24"/>
          <w:szCs w:val="24"/>
        </w:rPr>
        <w:t xml:space="preserve">e </w:t>
      </w:r>
      <w:r w:rsidR="009E7FD7">
        <w:rPr>
          <w:rFonts w:ascii="Times New Roman" w:hAnsi="Times New Roman" w:cs="Times New Roman"/>
          <w:sz w:val="24"/>
          <w:szCs w:val="24"/>
        </w:rPr>
        <w:t xml:space="preserve">groups for </w:t>
      </w:r>
      <w:r w:rsidR="00300771">
        <w:rPr>
          <w:rFonts w:ascii="Times New Roman" w:hAnsi="Times New Roman" w:cs="Times New Roman"/>
          <w:sz w:val="24"/>
          <w:szCs w:val="24"/>
        </w:rPr>
        <w:t>random-position walkers.</w:t>
      </w:r>
      <w:r w:rsidR="007B54CE">
        <w:rPr>
          <w:rFonts w:ascii="Times New Roman" w:hAnsi="Times New Roman" w:cs="Times New Roman"/>
          <w:sz w:val="24"/>
          <w:szCs w:val="24"/>
        </w:rPr>
        <w:t xml:space="preserve"> </w:t>
      </w:r>
      <w:r w:rsidR="00B60B6E">
        <w:rPr>
          <w:rFonts w:ascii="Times New Roman" w:hAnsi="Times New Roman" w:cs="Times New Roman"/>
          <w:sz w:val="24"/>
          <w:szCs w:val="24"/>
        </w:rPr>
        <w:t xml:space="preserve">Yet, </w:t>
      </w:r>
      <w:r w:rsidR="002E4D71">
        <w:rPr>
          <w:rFonts w:ascii="Times New Roman" w:hAnsi="Times New Roman" w:cs="Times New Roman"/>
          <w:sz w:val="24"/>
          <w:szCs w:val="24"/>
        </w:rPr>
        <w:t xml:space="preserve">stimulus duration </w:t>
      </w:r>
      <w:r w:rsidR="00293F7A">
        <w:rPr>
          <w:rFonts w:ascii="Times New Roman" w:hAnsi="Times New Roman" w:cs="Times New Roman"/>
          <w:sz w:val="24"/>
          <w:szCs w:val="24"/>
        </w:rPr>
        <w:t>in Pilz et al.</w:t>
      </w:r>
      <w:r w:rsidR="002E4D71" w:rsidRPr="006373EB">
        <w:rPr>
          <w:rFonts w:ascii="Times New Roman" w:hAnsi="Times New Roman" w:cs="Times New Roman"/>
          <w:sz w:val="24"/>
          <w:szCs w:val="24"/>
        </w:rPr>
        <w:t xml:space="preserve"> (2010) varied from 80ms to 4.8s, whereas the </w:t>
      </w:r>
      <w:r w:rsidR="005E1264">
        <w:rPr>
          <w:rFonts w:ascii="Times New Roman" w:hAnsi="Times New Roman" w:cs="Times New Roman"/>
          <w:sz w:val="24"/>
          <w:szCs w:val="24"/>
        </w:rPr>
        <w:t xml:space="preserve">stimulus duration </w:t>
      </w:r>
      <w:r w:rsidR="002E4D71" w:rsidRPr="006373EB">
        <w:rPr>
          <w:rFonts w:ascii="Times New Roman" w:hAnsi="Times New Roman" w:cs="Times New Roman"/>
          <w:sz w:val="24"/>
          <w:szCs w:val="24"/>
        </w:rPr>
        <w:t>in the matching task</w:t>
      </w:r>
      <w:r w:rsidR="005E1264">
        <w:rPr>
          <w:rFonts w:ascii="Times New Roman" w:hAnsi="Times New Roman" w:cs="Times New Roman"/>
          <w:sz w:val="24"/>
          <w:szCs w:val="24"/>
        </w:rPr>
        <w:t xml:space="preserve"> used here</w:t>
      </w:r>
      <w:r w:rsidR="002E4D71" w:rsidRPr="006373EB">
        <w:rPr>
          <w:rFonts w:ascii="Times New Roman" w:hAnsi="Times New Roman" w:cs="Times New Roman"/>
          <w:sz w:val="24"/>
          <w:szCs w:val="24"/>
        </w:rPr>
        <w:t xml:space="preserve"> was always 660ms</w:t>
      </w:r>
      <w:r w:rsidR="005E1264">
        <w:rPr>
          <w:rFonts w:ascii="Times New Roman" w:hAnsi="Times New Roman" w:cs="Times New Roman"/>
          <w:sz w:val="24"/>
          <w:szCs w:val="24"/>
        </w:rPr>
        <w:t>, a duration at which older adults’ performance in Pilz et al. (2010) was also below younger adults’ performance</w:t>
      </w:r>
      <w:r w:rsidR="002E4D71" w:rsidRPr="006373EB">
        <w:rPr>
          <w:rFonts w:ascii="Times New Roman" w:hAnsi="Times New Roman" w:cs="Times New Roman"/>
          <w:sz w:val="24"/>
          <w:szCs w:val="24"/>
        </w:rPr>
        <w:t>.</w:t>
      </w:r>
      <w:r w:rsidR="00E8179C">
        <w:rPr>
          <w:rFonts w:ascii="Times New Roman" w:hAnsi="Times New Roman" w:cs="Times New Roman"/>
          <w:sz w:val="24"/>
          <w:szCs w:val="24"/>
        </w:rPr>
        <w:t xml:space="preserve"> Therefore, we would expect that e</w:t>
      </w:r>
      <w:r w:rsidR="002E4D71">
        <w:rPr>
          <w:rFonts w:ascii="Times New Roman" w:hAnsi="Times New Roman" w:cs="Times New Roman"/>
          <w:sz w:val="24"/>
          <w:szCs w:val="24"/>
        </w:rPr>
        <w:t xml:space="preserve">xtending the duration of the actions in the matching paradigm might enhance older </w:t>
      </w:r>
      <w:r w:rsidR="00C52F39">
        <w:rPr>
          <w:rFonts w:ascii="Times New Roman" w:hAnsi="Times New Roman" w:cs="Times New Roman"/>
          <w:sz w:val="24"/>
          <w:szCs w:val="24"/>
        </w:rPr>
        <w:t>adults’</w:t>
      </w:r>
      <w:r w:rsidR="002E4D71">
        <w:rPr>
          <w:rFonts w:ascii="Times New Roman" w:hAnsi="Times New Roman" w:cs="Times New Roman"/>
          <w:sz w:val="24"/>
          <w:szCs w:val="24"/>
        </w:rPr>
        <w:t xml:space="preserve"> performance for random-position actions</w:t>
      </w:r>
      <w:r w:rsidR="002E4D71" w:rsidRPr="00893905">
        <w:rPr>
          <w:rFonts w:ascii="Times New Roman" w:hAnsi="Times New Roman" w:cs="Times New Roman"/>
          <w:sz w:val="24"/>
          <w:szCs w:val="24"/>
        </w:rPr>
        <w:t xml:space="preserve">. </w:t>
      </w:r>
      <w:r w:rsidR="00D82791" w:rsidRPr="00893905">
        <w:rPr>
          <w:rFonts w:ascii="Times New Roman" w:hAnsi="Times New Roman" w:cs="Times New Roman"/>
          <w:sz w:val="24"/>
          <w:szCs w:val="24"/>
        </w:rPr>
        <w:t>However, it has to be noted that in the normal condition</w:t>
      </w:r>
      <w:r w:rsidR="0085505F" w:rsidRPr="00893905">
        <w:rPr>
          <w:rFonts w:ascii="Times New Roman" w:hAnsi="Times New Roman" w:cs="Times New Roman"/>
          <w:sz w:val="24"/>
          <w:szCs w:val="24"/>
        </w:rPr>
        <w:t>, participants had to match two identical point-light actions with identical information</w:t>
      </w:r>
      <w:r w:rsidR="00D82791" w:rsidRPr="00893905">
        <w:rPr>
          <w:rFonts w:ascii="Times New Roman" w:hAnsi="Times New Roman" w:cs="Times New Roman"/>
          <w:sz w:val="24"/>
          <w:szCs w:val="24"/>
        </w:rPr>
        <w:t xml:space="preserve"> content</w:t>
      </w:r>
      <w:r w:rsidR="001F4FDC" w:rsidRPr="00893905">
        <w:rPr>
          <w:rFonts w:ascii="Times New Roman" w:hAnsi="Times New Roman" w:cs="Times New Roman"/>
          <w:sz w:val="24"/>
          <w:szCs w:val="24"/>
        </w:rPr>
        <w:t>, which is easier than matching a r</w:t>
      </w:r>
      <w:r w:rsidR="002E4D71" w:rsidRPr="00893905">
        <w:rPr>
          <w:rFonts w:ascii="Times New Roman" w:hAnsi="Times New Roman" w:cs="Times New Roman"/>
          <w:sz w:val="24"/>
          <w:szCs w:val="24"/>
        </w:rPr>
        <w:t>andom</w:t>
      </w:r>
      <w:r w:rsidR="002E4D71">
        <w:rPr>
          <w:rFonts w:ascii="Times New Roman" w:hAnsi="Times New Roman" w:cs="Times New Roman"/>
          <w:sz w:val="24"/>
          <w:szCs w:val="24"/>
        </w:rPr>
        <w:t xml:space="preserve">-position </w:t>
      </w:r>
      <w:r w:rsidR="001F4FDC">
        <w:rPr>
          <w:rFonts w:ascii="Times New Roman" w:hAnsi="Times New Roman" w:cs="Times New Roman"/>
          <w:sz w:val="24"/>
          <w:szCs w:val="24"/>
        </w:rPr>
        <w:t xml:space="preserve">to a normal action. The global form information is derived differently for random-position and normal stimuli. In addition, also </w:t>
      </w:r>
      <w:r w:rsidR="00A7688F">
        <w:rPr>
          <w:rFonts w:ascii="Times New Roman" w:hAnsi="Times New Roman" w:cs="Times New Roman"/>
          <w:sz w:val="24"/>
          <w:szCs w:val="24"/>
        </w:rPr>
        <w:t xml:space="preserve">the global motion information can be derived differently in both kinds of </w:t>
      </w:r>
      <w:r w:rsidR="004A61FD">
        <w:rPr>
          <w:rFonts w:ascii="Times New Roman" w:hAnsi="Times New Roman" w:cs="Times New Roman"/>
          <w:sz w:val="24"/>
          <w:szCs w:val="24"/>
        </w:rPr>
        <w:t>trial</w:t>
      </w:r>
      <w:r w:rsidR="00A7688F">
        <w:rPr>
          <w:rFonts w:ascii="Times New Roman" w:hAnsi="Times New Roman" w:cs="Times New Roman"/>
          <w:sz w:val="24"/>
          <w:szCs w:val="24"/>
        </w:rPr>
        <w:t xml:space="preserve">, from integrating the global form over time (normal and random-position) or from integrating the local motion trajectories (normal). These differences might have made the matching task more difficult for older adults. </w:t>
      </w:r>
    </w:p>
    <w:p w:rsidR="00A7688F" w:rsidRPr="00D13ED7" w:rsidRDefault="00A7688F" w:rsidP="005C4A0E">
      <w:pPr>
        <w:spacing w:after="0" w:line="240" w:lineRule="auto"/>
        <w:jc w:val="both"/>
        <w:rPr>
          <w:rFonts w:ascii="Times New Roman" w:hAnsi="Times New Roman" w:cs="Times New Roman"/>
          <w:sz w:val="24"/>
          <w:szCs w:val="24"/>
        </w:rPr>
      </w:pPr>
    </w:p>
    <w:p w:rsidR="00B60B6E" w:rsidRDefault="004A61FD" w:rsidP="005C4A0E">
      <w:pPr>
        <w:spacing w:after="0" w:line="240" w:lineRule="auto"/>
        <w:jc w:val="both"/>
        <w:rPr>
          <w:rFonts w:ascii="Times New Roman" w:hAnsi="Times New Roman" w:cs="Times New Roman"/>
          <w:sz w:val="24"/>
          <w:szCs w:val="24"/>
        </w:rPr>
      </w:pPr>
      <w:r w:rsidRPr="00C52F39">
        <w:rPr>
          <w:rFonts w:ascii="Times New Roman" w:hAnsi="Times New Roman" w:cs="Times New Roman"/>
          <w:sz w:val="24"/>
          <w:szCs w:val="24"/>
        </w:rPr>
        <w:t>Performance</w:t>
      </w:r>
      <w:r w:rsidR="00E8179C" w:rsidRPr="00C52F39">
        <w:rPr>
          <w:rFonts w:ascii="Times New Roman" w:hAnsi="Times New Roman" w:cs="Times New Roman"/>
          <w:sz w:val="24"/>
          <w:szCs w:val="24"/>
        </w:rPr>
        <w:t xml:space="preserve"> did not differ between age-groups</w:t>
      </w:r>
      <w:r w:rsidR="00B60B6E" w:rsidRPr="00C52F39">
        <w:rPr>
          <w:rFonts w:ascii="Times New Roman" w:hAnsi="Times New Roman" w:cs="Times New Roman"/>
          <w:sz w:val="24"/>
          <w:szCs w:val="24"/>
        </w:rPr>
        <w:t xml:space="preserve"> in the normal condition</w:t>
      </w:r>
      <w:r w:rsidR="00E8179C" w:rsidRPr="00C52F39">
        <w:rPr>
          <w:rFonts w:ascii="Times New Roman" w:hAnsi="Times New Roman" w:cs="Times New Roman"/>
          <w:sz w:val="24"/>
          <w:szCs w:val="24"/>
        </w:rPr>
        <w:t xml:space="preserve">. However, this is not surprising given that </w:t>
      </w:r>
      <w:r w:rsidR="00B60B6E" w:rsidRPr="00C52F39">
        <w:rPr>
          <w:rFonts w:ascii="Times New Roman" w:hAnsi="Times New Roman" w:cs="Times New Roman"/>
          <w:sz w:val="24"/>
          <w:szCs w:val="24"/>
        </w:rPr>
        <w:t xml:space="preserve">first and second stimulus are almost identical apart from a different start-point in the action cycle. Therefore, the task is much easier than the one used in Pilz et al. (2010). </w:t>
      </w:r>
      <w:r w:rsidR="00E8179C" w:rsidRPr="00C52F39">
        <w:rPr>
          <w:rFonts w:ascii="Times New Roman" w:hAnsi="Times New Roman" w:cs="Times New Roman"/>
          <w:sz w:val="24"/>
          <w:szCs w:val="24"/>
        </w:rPr>
        <w:t>In the current experiment, t</w:t>
      </w:r>
      <w:r w:rsidR="00B60B6E" w:rsidRPr="00C52F39">
        <w:rPr>
          <w:rFonts w:ascii="Times New Roman" w:hAnsi="Times New Roman" w:cs="Times New Roman"/>
          <w:sz w:val="24"/>
          <w:szCs w:val="24"/>
        </w:rPr>
        <w:t xml:space="preserve">he normal condition </w:t>
      </w:r>
      <w:r w:rsidR="00E8179C" w:rsidRPr="00C52F39">
        <w:rPr>
          <w:rFonts w:ascii="Times New Roman" w:hAnsi="Times New Roman" w:cs="Times New Roman"/>
          <w:sz w:val="24"/>
          <w:szCs w:val="24"/>
        </w:rPr>
        <w:t xml:space="preserve">was </w:t>
      </w:r>
      <w:r w:rsidR="00B60B6E" w:rsidRPr="00C52F39">
        <w:rPr>
          <w:rFonts w:ascii="Times New Roman" w:hAnsi="Times New Roman" w:cs="Times New Roman"/>
          <w:sz w:val="24"/>
          <w:szCs w:val="24"/>
        </w:rPr>
        <w:t xml:space="preserve">merely </w:t>
      </w:r>
      <w:r w:rsidR="00E8179C" w:rsidRPr="00C52F39">
        <w:rPr>
          <w:rFonts w:ascii="Times New Roman" w:hAnsi="Times New Roman" w:cs="Times New Roman"/>
          <w:sz w:val="24"/>
          <w:szCs w:val="24"/>
        </w:rPr>
        <w:t xml:space="preserve">employed </w:t>
      </w:r>
      <w:r w:rsidR="00B60B6E" w:rsidRPr="00C52F39">
        <w:rPr>
          <w:rFonts w:ascii="Times New Roman" w:hAnsi="Times New Roman" w:cs="Times New Roman"/>
          <w:sz w:val="24"/>
          <w:szCs w:val="24"/>
        </w:rPr>
        <w:t xml:space="preserve">as a control and the main conditions of interest were scrambled and random-position actions, for which </w:t>
      </w:r>
      <w:r w:rsidR="00B60B6E" w:rsidRPr="00C52F39">
        <w:rPr>
          <w:rFonts w:ascii="Times New Roman" w:hAnsi="Times New Roman" w:cs="Times New Roman"/>
          <w:sz w:val="24"/>
          <w:szCs w:val="24"/>
        </w:rPr>
        <w:lastRenderedPageBreak/>
        <w:t xml:space="preserve">we yielded </w:t>
      </w:r>
      <w:r w:rsidR="00E8179C" w:rsidRPr="00C52F39">
        <w:rPr>
          <w:rFonts w:ascii="Times New Roman" w:hAnsi="Times New Roman" w:cs="Times New Roman"/>
          <w:sz w:val="24"/>
          <w:szCs w:val="24"/>
        </w:rPr>
        <w:t xml:space="preserve">overall </w:t>
      </w:r>
      <w:r w:rsidR="00B60B6E" w:rsidRPr="00C52F39">
        <w:rPr>
          <w:rFonts w:ascii="Times New Roman" w:hAnsi="Times New Roman" w:cs="Times New Roman"/>
          <w:sz w:val="24"/>
          <w:szCs w:val="24"/>
        </w:rPr>
        <w:t>similar results as Pilz et al. (2010) – better performance for random-position than scrambled.</w:t>
      </w:r>
    </w:p>
    <w:p w:rsidR="00642570" w:rsidRDefault="00642570" w:rsidP="005C4A0E">
      <w:pPr>
        <w:spacing w:after="0" w:line="240" w:lineRule="auto"/>
        <w:jc w:val="both"/>
        <w:rPr>
          <w:rFonts w:ascii="Times New Roman" w:hAnsi="Times New Roman" w:cs="Times New Roman"/>
          <w:sz w:val="24"/>
          <w:szCs w:val="24"/>
        </w:rPr>
      </w:pPr>
    </w:p>
    <w:p w:rsidR="008A3723" w:rsidRDefault="00461F63" w:rsidP="005C4A0E">
      <w:pPr>
        <w:spacing w:after="0" w:line="240" w:lineRule="auto"/>
        <w:jc w:val="both"/>
        <w:rPr>
          <w:rFonts w:ascii="Times New Roman" w:hAnsi="Times New Roman" w:cs="Times New Roman"/>
          <w:sz w:val="24"/>
          <w:szCs w:val="24"/>
        </w:rPr>
      </w:pPr>
      <w:r w:rsidRPr="00D13ED7">
        <w:rPr>
          <w:rFonts w:ascii="Times New Roman" w:hAnsi="Times New Roman" w:cs="Times New Roman"/>
          <w:sz w:val="24"/>
          <w:szCs w:val="24"/>
        </w:rPr>
        <w:t>B</w:t>
      </w:r>
      <w:r w:rsidR="00187AC7" w:rsidRPr="00D13ED7">
        <w:rPr>
          <w:rFonts w:ascii="Times New Roman" w:hAnsi="Times New Roman" w:cs="Times New Roman"/>
          <w:sz w:val="24"/>
          <w:szCs w:val="24"/>
        </w:rPr>
        <w:t xml:space="preserve">oth age groups </w:t>
      </w:r>
      <w:r w:rsidR="00144597" w:rsidRPr="00D13ED7">
        <w:rPr>
          <w:rFonts w:ascii="Times New Roman" w:hAnsi="Times New Roman" w:cs="Times New Roman"/>
          <w:sz w:val="24"/>
          <w:szCs w:val="24"/>
        </w:rPr>
        <w:t>showed</w:t>
      </w:r>
      <w:r w:rsidR="00187AC7" w:rsidRPr="00D13ED7">
        <w:rPr>
          <w:rFonts w:ascii="Times New Roman" w:hAnsi="Times New Roman" w:cs="Times New Roman"/>
          <w:sz w:val="24"/>
          <w:szCs w:val="24"/>
        </w:rPr>
        <w:t xml:space="preserve"> inversion effects in that performance was better</w:t>
      </w:r>
      <w:r w:rsidR="00187AC7" w:rsidRPr="006373EB">
        <w:rPr>
          <w:rFonts w:ascii="Times New Roman" w:hAnsi="Times New Roman" w:cs="Times New Roman"/>
          <w:sz w:val="24"/>
          <w:szCs w:val="24"/>
        </w:rPr>
        <w:t xml:space="preserve"> for upright than for inverted point-light actions</w:t>
      </w:r>
      <w:r w:rsidR="0028298E" w:rsidRPr="006373EB">
        <w:rPr>
          <w:rFonts w:ascii="Times New Roman" w:hAnsi="Times New Roman" w:cs="Times New Roman"/>
          <w:sz w:val="24"/>
          <w:szCs w:val="24"/>
        </w:rPr>
        <w:t>.</w:t>
      </w:r>
      <w:r w:rsidR="00981662" w:rsidRPr="006373EB">
        <w:rPr>
          <w:rFonts w:ascii="Times New Roman" w:hAnsi="Times New Roman" w:cs="Times New Roman"/>
          <w:sz w:val="24"/>
          <w:szCs w:val="24"/>
        </w:rPr>
        <w:t xml:space="preserve"> </w:t>
      </w:r>
      <w:r w:rsidRPr="00D2277D">
        <w:rPr>
          <w:rFonts w:ascii="Times New Roman" w:hAnsi="Times New Roman" w:cs="Times New Roman"/>
          <w:sz w:val="24"/>
          <w:szCs w:val="24"/>
        </w:rPr>
        <w:t>The inversion effect was larger</w:t>
      </w:r>
      <w:r w:rsidR="00CA787C" w:rsidRPr="00D2277D">
        <w:rPr>
          <w:rFonts w:ascii="Times New Roman" w:hAnsi="Times New Roman" w:cs="Times New Roman"/>
          <w:sz w:val="24"/>
          <w:szCs w:val="24"/>
        </w:rPr>
        <w:t xml:space="preserve"> for random-position </w:t>
      </w:r>
      <w:r w:rsidRPr="00D2277D">
        <w:rPr>
          <w:rFonts w:ascii="Times New Roman" w:hAnsi="Times New Roman" w:cs="Times New Roman"/>
          <w:sz w:val="24"/>
          <w:szCs w:val="24"/>
        </w:rPr>
        <w:t xml:space="preserve">than </w:t>
      </w:r>
      <w:r w:rsidR="003028E4" w:rsidRPr="00D2277D">
        <w:rPr>
          <w:rFonts w:ascii="Times New Roman" w:hAnsi="Times New Roman" w:cs="Times New Roman"/>
          <w:sz w:val="24"/>
          <w:szCs w:val="24"/>
        </w:rPr>
        <w:t>normal</w:t>
      </w:r>
      <w:r w:rsidRPr="00D2277D">
        <w:rPr>
          <w:rFonts w:ascii="Times New Roman" w:hAnsi="Times New Roman" w:cs="Times New Roman"/>
          <w:sz w:val="24"/>
          <w:szCs w:val="24"/>
        </w:rPr>
        <w:t xml:space="preserve"> </w:t>
      </w:r>
      <w:r w:rsidR="00CA787C" w:rsidRPr="00D2277D">
        <w:rPr>
          <w:rFonts w:ascii="Times New Roman" w:hAnsi="Times New Roman" w:cs="Times New Roman"/>
          <w:sz w:val="24"/>
          <w:szCs w:val="24"/>
        </w:rPr>
        <w:t xml:space="preserve">actions and absent for </w:t>
      </w:r>
      <w:r w:rsidR="003028E4" w:rsidRPr="00D2277D">
        <w:rPr>
          <w:rFonts w:ascii="Times New Roman" w:hAnsi="Times New Roman" w:cs="Times New Roman"/>
          <w:sz w:val="24"/>
          <w:szCs w:val="24"/>
        </w:rPr>
        <w:t>scrambled</w:t>
      </w:r>
      <w:r w:rsidR="00CA787C" w:rsidRPr="00D2277D">
        <w:rPr>
          <w:rFonts w:ascii="Times New Roman" w:hAnsi="Times New Roman" w:cs="Times New Roman"/>
          <w:sz w:val="24"/>
          <w:szCs w:val="24"/>
        </w:rPr>
        <w:t xml:space="preserve"> actions</w:t>
      </w:r>
      <w:r w:rsidR="00CA787C" w:rsidRPr="006373EB">
        <w:rPr>
          <w:rFonts w:ascii="Times New Roman" w:hAnsi="Times New Roman" w:cs="Times New Roman"/>
          <w:sz w:val="24"/>
          <w:szCs w:val="24"/>
        </w:rPr>
        <w:t xml:space="preserve">. </w:t>
      </w:r>
      <w:r w:rsidR="00C21DEA">
        <w:rPr>
          <w:rFonts w:ascii="Times New Roman" w:hAnsi="Times New Roman" w:cs="Times New Roman"/>
          <w:sz w:val="24"/>
          <w:szCs w:val="24"/>
        </w:rPr>
        <w:t xml:space="preserve">A </w:t>
      </w:r>
      <w:r w:rsidR="00981662" w:rsidRPr="006373EB">
        <w:rPr>
          <w:rFonts w:ascii="Times New Roman" w:hAnsi="Times New Roman" w:cs="Times New Roman"/>
          <w:sz w:val="24"/>
          <w:szCs w:val="24"/>
        </w:rPr>
        <w:t xml:space="preserve">number of </w:t>
      </w:r>
      <w:r w:rsidR="00C21DEA">
        <w:rPr>
          <w:rFonts w:ascii="Times New Roman" w:hAnsi="Times New Roman" w:cs="Times New Roman"/>
          <w:sz w:val="24"/>
          <w:szCs w:val="24"/>
        </w:rPr>
        <w:t xml:space="preserve">previous </w:t>
      </w:r>
      <w:r w:rsidR="00981662" w:rsidRPr="006373EB">
        <w:rPr>
          <w:rFonts w:ascii="Times New Roman" w:hAnsi="Times New Roman" w:cs="Times New Roman"/>
          <w:sz w:val="24"/>
          <w:szCs w:val="24"/>
        </w:rPr>
        <w:t>studies have reported inversion</w:t>
      </w:r>
      <w:r w:rsidR="00C21DEA">
        <w:rPr>
          <w:rFonts w:ascii="Times New Roman" w:hAnsi="Times New Roman" w:cs="Times New Roman"/>
          <w:sz w:val="24"/>
          <w:szCs w:val="24"/>
        </w:rPr>
        <w:t xml:space="preserve"> effects for point light actions and it has been suggested that inversion</w:t>
      </w:r>
      <w:r w:rsidR="00981662" w:rsidRPr="006373EB">
        <w:rPr>
          <w:rFonts w:ascii="Times New Roman" w:hAnsi="Times New Roman" w:cs="Times New Roman"/>
          <w:sz w:val="24"/>
          <w:szCs w:val="24"/>
        </w:rPr>
        <w:t xml:space="preserve"> disrupts the processing of the global form of point-light stimuli (</w:t>
      </w:r>
      <w:r w:rsidR="00A36E70" w:rsidRPr="006373EB">
        <w:rPr>
          <w:rFonts w:ascii="Times New Roman" w:hAnsi="Times New Roman" w:cs="Times New Roman"/>
          <w:sz w:val="24"/>
          <w:szCs w:val="24"/>
        </w:rPr>
        <w:t>Sumi</w:t>
      </w:r>
      <w:r w:rsidR="00A36E70">
        <w:rPr>
          <w:rFonts w:ascii="Times New Roman" w:hAnsi="Times New Roman" w:cs="Times New Roman"/>
          <w:sz w:val="24"/>
          <w:szCs w:val="24"/>
        </w:rPr>
        <w:t xml:space="preserve">, 1984; </w:t>
      </w:r>
      <w:r w:rsidR="00981662" w:rsidRPr="006373EB">
        <w:rPr>
          <w:rFonts w:ascii="Times New Roman" w:hAnsi="Times New Roman" w:cs="Times New Roman"/>
          <w:sz w:val="24"/>
          <w:szCs w:val="24"/>
        </w:rPr>
        <w:t xml:space="preserve">Pavlova &amp; </w:t>
      </w:r>
      <w:proofErr w:type="spellStart"/>
      <w:r w:rsidR="00981662" w:rsidRPr="006373EB">
        <w:rPr>
          <w:rFonts w:ascii="Times New Roman" w:hAnsi="Times New Roman" w:cs="Times New Roman"/>
          <w:sz w:val="24"/>
          <w:szCs w:val="24"/>
        </w:rPr>
        <w:t>Sokolov</w:t>
      </w:r>
      <w:proofErr w:type="spellEnd"/>
      <w:r w:rsidR="00981662" w:rsidRPr="006373EB">
        <w:rPr>
          <w:rFonts w:ascii="Times New Roman" w:hAnsi="Times New Roman" w:cs="Times New Roman"/>
          <w:sz w:val="24"/>
          <w:szCs w:val="24"/>
        </w:rPr>
        <w:t xml:space="preserve">, 2000; </w:t>
      </w:r>
      <w:proofErr w:type="spellStart"/>
      <w:r w:rsidR="00D00131">
        <w:rPr>
          <w:rFonts w:ascii="Times New Roman" w:hAnsi="Times New Roman" w:cs="Times New Roman"/>
          <w:sz w:val="24"/>
          <w:szCs w:val="24"/>
        </w:rPr>
        <w:t>Troje</w:t>
      </w:r>
      <w:proofErr w:type="spellEnd"/>
      <w:r w:rsidR="00D00131">
        <w:rPr>
          <w:rFonts w:ascii="Times New Roman" w:hAnsi="Times New Roman" w:cs="Times New Roman"/>
          <w:sz w:val="24"/>
          <w:szCs w:val="24"/>
        </w:rPr>
        <w:t xml:space="preserve"> &amp; </w:t>
      </w:r>
      <w:proofErr w:type="spellStart"/>
      <w:r w:rsidR="00D00131">
        <w:rPr>
          <w:rFonts w:ascii="Times New Roman" w:hAnsi="Times New Roman" w:cs="Times New Roman"/>
          <w:sz w:val="24"/>
          <w:szCs w:val="24"/>
        </w:rPr>
        <w:t>Westhoff</w:t>
      </w:r>
      <w:proofErr w:type="spellEnd"/>
      <w:r w:rsidR="00D00131">
        <w:rPr>
          <w:rFonts w:ascii="Times New Roman" w:hAnsi="Times New Roman" w:cs="Times New Roman"/>
          <w:sz w:val="24"/>
          <w:szCs w:val="24"/>
        </w:rPr>
        <w:t>, 2006</w:t>
      </w:r>
      <w:r w:rsidR="00C21DEA">
        <w:rPr>
          <w:rFonts w:ascii="Times New Roman" w:hAnsi="Times New Roman" w:cs="Times New Roman"/>
          <w:sz w:val="24"/>
          <w:szCs w:val="24"/>
        </w:rPr>
        <w:t>). Therefore, larger</w:t>
      </w:r>
      <w:r w:rsidR="00D00131">
        <w:rPr>
          <w:rFonts w:ascii="Times New Roman" w:hAnsi="Times New Roman" w:cs="Times New Roman"/>
          <w:sz w:val="24"/>
          <w:szCs w:val="24"/>
        </w:rPr>
        <w:t xml:space="preserve"> inversion effect for </w:t>
      </w:r>
      <w:r w:rsidR="00C21DEA">
        <w:rPr>
          <w:rFonts w:ascii="Times New Roman" w:hAnsi="Times New Roman" w:cs="Times New Roman"/>
          <w:sz w:val="24"/>
          <w:szCs w:val="24"/>
        </w:rPr>
        <w:t xml:space="preserve">random-position </w:t>
      </w:r>
      <w:r w:rsidR="00D2277D">
        <w:rPr>
          <w:rFonts w:ascii="Times New Roman" w:hAnsi="Times New Roman" w:cs="Times New Roman"/>
          <w:sz w:val="24"/>
          <w:szCs w:val="24"/>
        </w:rPr>
        <w:t>compared to</w:t>
      </w:r>
      <w:r w:rsidR="00C21DEA">
        <w:rPr>
          <w:rFonts w:ascii="Times New Roman" w:hAnsi="Times New Roman" w:cs="Times New Roman"/>
          <w:sz w:val="24"/>
          <w:szCs w:val="24"/>
        </w:rPr>
        <w:t xml:space="preserve"> scrambled </w:t>
      </w:r>
      <w:r w:rsidR="00D00131">
        <w:rPr>
          <w:rFonts w:ascii="Times New Roman" w:hAnsi="Times New Roman" w:cs="Times New Roman"/>
          <w:sz w:val="24"/>
          <w:szCs w:val="24"/>
        </w:rPr>
        <w:t>actions</w:t>
      </w:r>
      <w:r w:rsidR="00C21DEA">
        <w:rPr>
          <w:rFonts w:ascii="Times New Roman" w:hAnsi="Times New Roman" w:cs="Times New Roman"/>
          <w:sz w:val="24"/>
          <w:szCs w:val="24"/>
        </w:rPr>
        <w:t xml:space="preserve"> that contain primarily local motion information,</w:t>
      </w:r>
      <w:r>
        <w:rPr>
          <w:rFonts w:ascii="Times New Roman" w:hAnsi="Times New Roman" w:cs="Times New Roman"/>
          <w:sz w:val="24"/>
          <w:szCs w:val="24"/>
        </w:rPr>
        <w:t xml:space="preserve"> is in accordance</w:t>
      </w:r>
      <w:r w:rsidR="00981662" w:rsidRPr="006373EB">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D2277D">
        <w:rPr>
          <w:rFonts w:ascii="Times New Roman" w:hAnsi="Times New Roman" w:cs="Times New Roman"/>
          <w:sz w:val="24"/>
          <w:szCs w:val="24"/>
        </w:rPr>
        <w:t>previous findings</w:t>
      </w:r>
      <w:r>
        <w:rPr>
          <w:rFonts w:ascii="Times New Roman" w:hAnsi="Times New Roman" w:cs="Times New Roman"/>
          <w:sz w:val="24"/>
          <w:szCs w:val="24"/>
        </w:rPr>
        <w:t>.</w:t>
      </w:r>
      <w:r w:rsidR="00C21DEA">
        <w:rPr>
          <w:rFonts w:ascii="Times New Roman" w:hAnsi="Times New Roman" w:cs="Times New Roman"/>
          <w:sz w:val="24"/>
          <w:szCs w:val="24"/>
        </w:rPr>
        <w:t xml:space="preserve"> </w:t>
      </w:r>
    </w:p>
    <w:p w:rsidR="003028E4" w:rsidRDefault="003028E4" w:rsidP="005C4A0E">
      <w:pPr>
        <w:spacing w:after="0" w:line="240" w:lineRule="auto"/>
        <w:jc w:val="both"/>
        <w:rPr>
          <w:rFonts w:ascii="Times New Roman" w:hAnsi="Times New Roman" w:cs="Times New Roman"/>
          <w:sz w:val="24"/>
          <w:szCs w:val="24"/>
        </w:rPr>
      </w:pPr>
    </w:p>
    <w:p w:rsidR="008B4A5D" w:rsidRDefault="00E27F99" w:rsidP="005C4A0E">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In the second task of this paper, we investigated perceptual processing styles using the Navon task</w:t>
      </w:r>
      <w:r w:rsidR="00610DEC" w:rsidRPr="006373EB">
        <w:rPr>
          <w:rFonts w:ascii="Times New Roman" w:hAnsi="Times New Roman" w:cs="Times New Roman"/>
          <w:sz w:val="24"/>
          <w:szCs w:val="24"/>
        </w:rPr>
        <w:t xml:space="preserve"> (Navon, 1977)</w:t>
      </w:r>
      <w:r w:rsidRPr="006373EB">
        <w:rPr>
          <w:rFonts w:ascii="Times New Roman" w:hAnsi="Times New Roman" w:cs="Times New Roman"/>
          <w:sz w:val="24"/>
          <w:szCs w:val="24"/>
        </w:rPr>
        <w:t xml:space="preserve">. </w:t>
      </w:r>
      <w:r w:rsidR="00610DEC" w:rsidRPr="006373EB">
        <w:rPr>
          <w:rFonts w:ascii="Times New Roman" w:hAnsi="Times New Roman" w:cs="Times New Roman"/>
          <w:sz w:val="24"/>
          <w:szCs w:val="24"/>
        </w:rPr>
        <w:t xml:space="preserve">During this task, participants </w:t>
      </w:r>
      <w:r w:rsidR="00C76BB2">
        <w:rPr>
          <w:rFonts w:ascii="Times New Roman" w:hAnsi="Times New Roman" w:cs="Times New Roman"/>
          <w:sz w:val="24"/>
          <w:szCs w:val="24"/>
        </w:rPr>
        <w:t>had</w:t>
      </w:r>
      <w:r w:rsidR="00C76BB2" w:rsidRPr="006373EB">
        <w:rPr>
          <w:rFonts w:ascii="Times New Roman" w:hAnsi="Times New Roman" w:cs="Times New Roman"/>
          <w:sz w:val="24"/>
          <w:szCs w:val="24"/>
        </w:rPr>
        <w:t xml:space="preserve"> </w:t>
      </w:r>
      <w:r w:rsidR="00610DEC" w:rsidRPr="006373EB">
        <w:rPr>
          <w:rFonts w:ascii="Times New Roman" w:hAnsi="Times New Roman" w:cs="Times New Roman"/>
          <w:sz w:val="24"/>
          <w:szCs w:val="24"/>
        </w:rPr>
        <w:t xml:space="preserve">to discriminate letters. Navon letters consist of many small letters (local stimuli) that are arranged to form a larger letter (global stimulus; Figure 2). The global and local letters can be the same (consistent) or different (inconsistent). </w:t>
      </w:r>
      <w:r w:rsidR="00CF3AA7" w:rsidRPr="006373EB">
        <w:rPr>
          <w:rFonts w:ascii="Times New Roman" w:hAnsi="Times New Roman" w:cs="Times New Roman"/>
          <w:sz w:val="24"/>
          <w:szCs w:val="24"/>
        </w:rPr>
        <w:t>In one part of the task, p</w:t>
      </w:r>
      <w:r w:rsidR="00610DEC" w:rsidRPr="006373EB">
        <w:rPr>
          <w:rFonts w:ascii="Times New Roman" w:hAnsi="Times New Roman" w:cs="Times New Roman"/>
          <w:sz w:val="24"/>
          <w:szCs w:val="24"/>
        </w:rPr>
        <w:t xml:space="preserve">articipants </w:t>
      </w:r>
      <w:r w:rsidR="005E1264">
        <w:rPr>
          <w:rFonts w:ascii="Times New Roman" w:hAnsi="Times New Roman" w:cs="Times New Roman"/>
          <w:sz w:val="24"/>
          <w:szCs w:val="24"/>
        </w:rPr>
        <w:t>had</w:t>
      </w:r>
      <w:r w:rsidR="005E1264" w:rsidRPr="006373EB">
        <w:rPr>
          <w:rFonts w:ascii="Times New Roman" w:hAnsi="Times New Roman" w:cs="Times New Roman"/>
          <w:sz w:val="24"/>
          <w:szCs w:val="24"/>
        </w:rPr>
        <w:t xml:space="preserve"> </w:t>
      </w:r>
      <w:r w:rsidR="00610DEC" w:rsidRPr="006373EB">
        <w:rPr>
          <w:rFonts w:ascii="Times New Roman" w:hAnsi="Times New Roman" w:cs="Times New Roman"/>
          <w:sz w:val="24"/>
          <w:szCs w:val="24"/>
        </w:rPr>
        <w:t xml:space="preserve">to </w:t>
      </w:r>
      <w:r w:rsidR="00CF3AA7" w:rsidRPr="006373EB">
        <w:rPr>
          <w:rFonts w:ascii="Times New Roman" w:hAnsi="Times New Roman" w:cs="Times New Roman"/>
          <w:sz w:val="24"/>
          <w:szCs w:val="24"/>
        </w:rPr>
        <w:t xml:space="preserve">identify the local letters and in the other part of the task, participants </w:t>
      </w:r>
      <w:r w:rsidR="005E1264">
        <w:rPr>
          <w:rFonts w:ascii="Times New Roman" w:hAnsi="Times New Roman" w:cs="Times New Roman"/>
          <w:sz w:val="24"/>
          <w:szCs w:val="24"/>
        </w:rPr>
        <w:t>had</w:t>
      </w:r>
      <w:r w:rsidR="005E1264" w:rsidRPr="006373EB">
        <w:rPr>
          <w:rFonts w:ascii="Times New Roman" w:hAnsi="Times New Roman" w:cs="Times New Roman"/>
          <w:sz w:val="24"/>
          <w:szCs w:val="24"/>
        </w:rPr>
        <w:t xml:space="preserve"> </w:t>
      </w:r>
      <w:r w:rsidR="00CF3AA7" w:rsidRPr="006373EB">
        <w:rPr>
          <w:rFonts w:ascii="Times New Roman" w:hAnsi="Times New Roman" w:cs="Times New Roman"/>
          <w:sz w:val="24"/>
          <w:szCs w:val="24"/>
        </w:rPr>
        <w:t xml:space="preserve">to identify the global letters. </w:t>
      </w:r>
      <w:r w:rsidR="00610DEC" w:rsidRPr="006373EB">
        <w:rPr>
          <w:rFonts w:ascii="Times New Roman" w:hAnsi="Times New Roman" w:cs="Times New Roman"/>
          <w:sz w:val="24"/>
          <w:szCs w:val="24"/>
        </w:rPr>
        <w:t xml:space="preserve">Commonly, participants are faster </w:t>
      </w:r>
      <w:r w:rsidR="00CF3AA7" w:rsidRPr="006373EB">
        <w:rPr>
          <w:rFonts w:ascii="Times New Roman" w:hAnsi="Times New Roman" w:cs="Times New Roman"/>
          <w:sz w:val="24"/>
          <w:szCs w:val="24"/>
        </w:rPr>
        <w:t>in the global task</w:t>
      </w:r>
      <w:r w:rsidR="00610DEC" w:rsidRPr="006373EB">
        <w:rPr>
          <w:rFonts w:ascii="Times New Roman" w:hAnsi="Times New Roman" w:cs="Times New Roman"/>
          <w:sz w:val="24"/>
          <w:szCs w:val="24"/>
        </w:rPr>
        <w:t xml:space="preserve"> (global precedence)</w:t>
      </w:r>
      <w:r w:rsidR="00CF3AA7" w:rsidRPr="006373EB">
        <w:rPr>
          <w:rFonts w:ascii="Times New Roman" w:hAnsi="Times New Roman" w:cs="Times New Roman"/>
          <w:sz w:val="24"/>
          <w:szCs w:val="24"/>
        </w:rPr>
        <w:t xml:space="preserve"> and </w:t>
      </w:r>
      <w:r w:rsidR="00610DEC" w:rsidRPr="006373EB">
        <w:rPr>
          <w:rFonts w:ascii="Times New Roman" w:hAnsi="Times New Roman" w:cs="Times New Roman"/>
          <w:sz w:val="24"/>
          <w:szCs w:val="24"/>
        </w:rPr>
        <w:t>have faster reaction times for consistent letters both when they have to identify the local or the globa</w:t>
      </w:r>
      <w:r w:rsidR="00CF3AA7" w:rsidRPr="006373EB">
        <w:rPr>
          <w:rFonts w:ascii="Times New Roman" w:hAnsi="Times New Roman" w:cs="Times New Roman"/>
          <w:sz w:val="24"/>
          <w:szCs w:val="24"/>
        </w:rPr>
        <w:t>l letters.</w:t>
      </w:r>
      <w:r w:rsidR="00610DEC" w:rsidRPr="006373EB">
        <w:rPr>
          <w:rFonts w:ascii="Times New Roman" w:hAnsi="Times New Roman" w:cs="Times New Roman"/>
          <w:sz w:val="24"/>
          <w:szCs w:val="24"/>
        </w:rPr>
        <w:t xml:space="preserve"> </w:t>
      </w:r>
      <w:r w:rsidR="007176D3">
        <w:rPr>
          <w:rFonts w:ascii="Times New Roman" w:hAnsi="Times New Roman" w:cs="Times New Roman"/>
          <w:sz w:val="24"/>
          <w:szCs w:val="24"/>
        </w:rPr>
        <w:t>As expected, participants were faster at responding to the global than the local letters, thus exhibiting global precedence</w:t>
      </w:r>
      <w:r w:rsidR="001B7788">
        <w:rPr>
          <w:rFonts w:ascii="Times New Roman" w:hAnsi="Times New Roman" w:cs="Times New Roman"/>
          <w:sz w:val="24"/>
          <w:szCs w:val="24"/>
        </w:rPr>
        <w:t xml:space="preserve">, and they were faster in responding to consistent </w:t>
      </w:r>
      <w:r w:rsidR="008B4A5D">
        <w:rPr>
          <w:rFonts w:ascii="Times New Roman" w:hAnsi="Times New Roman" w:cs="Times New Roman"/>
          <w:sz w:val="24"/>
          <w:szCs w:val="24"/>
        </w:rPr>
        <w:t>than inconsistent stimuli</w:t>
      </w:r>
      <w:r w:rsidR="001B7788">
        <w:rPr>
          <w:rFonts w:ascii="Times New Roman" w:hAnsi="Times New Roman" w:cs="Times New Roman"/>
          <w:sz w:val="24"/>
          <w:szCs w:val="24"/>
        </w:rPr>
        <w:t xml:space="preserve"> for both global and local levels </w:t>
      </w:r>
      <w:r w:rsidR="007176D3">
        <w:rPr>
          <w:rFonts w:ascii="Times New Roman" w:hAnsi="Times New Roman" w:cs="Times New Roman"/>
          <w:sz w:val="24"/>
          <w:szCs w:val="24"/>
        </w:rPr>
        <w:t>(</w:t>
      </w:r>
      <w:r w:rsidR="007176D3" w:rsidRPr="006E5A25">
        <w:rPr>
          <w:rFonts w:ascii="Times New Roman" w:hAnsi="Times New Roman" w:cs="Times New Roman"/>
          <w:sz w:val="24"/>
          <w:szCs w:val="24"/>
        </w:rPr>
        <w:t xml:space="preserve">Roux and </w:t>
      </w:r>
      <w:proofErr w:type="spellStart"/>
      <w:r w:rsidR="007176D3" w:rsidRPr="006E5A25">
        <w:rPr>
          <w:rFonts w:ascii="Times New Roman" w:hAnsi="Times New Roman" w:cs="Times New Roman"/>
          <w:sz w:val="24"/>
          <w:szCs w:val="24"/>
        </w:rPr>
        <w:t>Ceccaldi</w:t>
      </w:r>
      <w:proofErr w:type="spellEnd"/>
      <w:r w:rsidR="007176D3" w:rsidRPr="006E5A25">
        <w:rPr>
          <w:rFonts w:ascii="Times New Roman" w:hAnsi="Times New Roman" w:cs="Times New Roman"/>
          <w:sz w:val="24"/>
          <w:szCs w:val="24"/>
        </w:rPr>
        <w:t xml:space="preserve">, 2001; </w:t>
      </w:r>
      <w:r w:rsidR="001B7788">
        <w:rPr>
          <w:rFonts w:ascii="Times New Roman" w:hAnsi="Times New Roman" w:cs="Times New Roman"/>
          <w:sz w:val="24"/>
          <w:szCs w:val="24"/>
        </w:rPr>
        <w:t>Georgiou-</w:t>
      </w:r>
      <w:proofErr w:type="spellStart"/>
      <w:r w:rsidR="001B7788">
        <w:rPr>
          <w:rFonts w:ascii="Times New Roman" w:hAnsi="Times New Roman" w:cs="Times New Roman"/>
          <w:sz w:val="24"/>
          <w:szCs w:val="24"/>
        </w:rPr>
        <w:t>Karistianis</w:t>
      </w:r>
      <w:proofErr w:type="spellEnd"/>
      <w:r w:rsidR="001B7788">
        <w:rPr>
          <w:rFonts w:ascii="Times New Roman" w:hAnsi="Times New Roman" w:cs="Times New Roman"/>
          <w:sz w:val="24"/>
          <w:szCs w:val="24"/>
        </w:rPr>
        <w:t xml:space="preserve"> et al.</w:t>
      </w:r>
      <w:r w:rsidR="007176D3" w:rsidRPr="006E5A25">
        <w:rPr>
          <w:rFonts w:ascii="Times New Roman" w:hAnsi="Times New Roman" w:cs="Times New Roman"/>
          <w:sz w:val="24"/>
          <w:szCs w:val="24"/>
        </w:rPr>
        <w:t xml:space="preserve"> 2006</w:t>
      </w:r>
      <w:r w:rsidR="001B7788">
        <w:rPr>
          <w:rFonts w:ascii="Times New Roman" w:hAnsi="Times New Roman" w:cs="Times New Roman"/>
          <w:sz w:val="24"/>
          <w:szCs w:val="24"/>
        </w:rPr>
        <w:t xml:space="preserve">). </w:t>
      </w:r>
      <w:r w:rsidR="008B4A5D">
        <w:rPr>
          <w:rFonts w:ascii="Times New Roman" w:hAnsi="Times New Roman" w:cs="Times New Roman"/>
          <w:sz w:val="24"/>
          <w:szCs w:val="24"/>
        </w:rPr>
        <w:t xml:space="preserve">In addition, older adults </w:t>
      </w:r>
      <w:r w:rsidR="00957EE3">
        <w:rPr>
          <w:rFonts w:ascii="Times New Roman" w:hAnsi="Times New Roman" w:cs="Times New Roman"/>
          <w:sz w:val="24"/>
          <w:szCs w:val="24"/>
        </w:rPr>
        <w:t>were</w:t>
      </w:r>
      <w:r w:rsidR="008B4A5D">
        <w:rPr>
          <w:rFonts w:ascii="Times New Roman" w:hAnsi="Times New Roman" w:cs="Times New Roman"/>
          <w:sz w:val="24"/>
          <w:szCs w:val="24"/>
        </w:rPr>
        <w:t xml:space="preserve"> overall slower than younger adults on the Navon task, which is</w:t>
      </w:r>
      <w:r w:rsidR="00957EE3">
        <w:rPr>
          <w:rFonts w:ascii="Times New Roman" w:hAnsi="Times New Roman" w:cs="Times New Roman"/>
          <w:sz w:val="24"/>
          <w:szCs w:val="24"/>
        </w:rPr>
        <w:t xml:space="preserve"> also in</w:t>
      </w:r>
      <w:r w:rsidR="008B4A5D">
        <w:rPr>
          <w:rFonts w:ascii="Times New Roman" w:hAnsi="Times New Roman" w:cs="Times New Roman"/>
          <w:sz w:val="24"/>
          <w:szCs w:val="24"/>
        </w:rPr>
        <w:t xml:space="preserve"> accordance with previous studies (</w:t>
      </w:r>
      <w:r w:rsidR="008B4A5D" w:rsidRPr="006E5A25">
        <w:rPr>
          <w:rFonts w:ascii="Times New Roman" w:hAnsi="Times New Roman" w:cs="Times New Roman"/>
          <w:sz w:val="24"/>
          <w:szCs w:val="24"/>
        </w:rPr>
        <w:t xml:space="preserve">Roux and </w:t>
      </w:r>
      <w:proofErr w:type="spellStart"/>
      <w:r w:rsidR="008B4A5D" w:rsidRPr="006E5A25">
        <w:rPr>
          <w:rFonts w:ascii="Times New Roman" w:hAnsi="Times New Roman" w:cs="Times New Roman"/>
          <w:sz w:val="24"/>
          <w:szCs w:val="24"/>
        </w:rPr>
        <w:t>Ceccaldi</w:t>
      </w:r>
      <w:proofErr w:type="spellEnd"/>
      <w:r w:rsidR="008B4A5D" w:rsidRPr="006E5A25">
        <w:rPr>
          <w:rFonts w:ascii="Times New Roman" w:hAnsi="Times New Roman" w:cs="Times New Roman"/>
          <w:sz w:val="24"/>
          <w:szCs w:val="24"/>
        </w:rPr>
        <w:t xml:space="preserve">, 2001; </w:t>
      </w:r>
      <w:r w:rsidR="008B4A5D">
        <w:rPr>
          <w:rFonts w:ascii="Times New Roman" w:hAnsi="Times New Roman" w:cs="Times New Roman"/>
          <w:sz w:val="24"/>
          <w:szCs w:val="24"/>
        </w:rPr>
        <w:t>Georgiou-</w:t>
      </w:r>
      <w:proofErr w:type="spellStart"/>
      <w:r w:rsidR="008B4A5D">
        <w:rPr>
          <w:rFonts w:ascii="Times New Roman" w:hAnsi="Times New Roman" w:cs="Times New Roman"/>
          <w:sz w:val="24"/>
          <w:szCs w:val="24"/>
        </w:rPr>
        <w:t>Karistianis</w:t>
      </w:r>
      <w:proofErr w:type="spellEnd"/>
      <w:r w:rsidR="008B4A5D">
        <w:rPr>
          <w:rFonts w:ascii="Times New Roman" w:hAnsi="Times New Roman" w:cs="Times New Roman"/>
          <w:sz w:val="24"/>
          <w:szCs w:val="24"/>
        </w:rPr>
        <w:t xml:space="preserve"> et al.</w:t>
      </w:r>
      <w:r w:rsidR="008B4A5D" w:rsidRPr="006E5A25">
        <w:rPr>
          <w:rFonts w:ascii="Times New Roman" w:hAnsi="Times New Roman" w:cs="Times New Roman"/>
          <w:sz w:val="24"/>
          <w:szCs w:val="24"/>
        </w:rPr>
        <w:t xml:space="preserve"> 2006</w:t>
      </w:r>
      <w:r w:rsidR="008B4A5D">
        <w:rPr>
          <w:rFonts w:ascii="Times New Roman" w:hAnsi="Times New Roman" w:cs="Times New Roman"/>
          <w:sz w:val="24"/>
          <w:szCs w:val="24"/>
        </w:rPr>
        <w:t xml:space="preserve">). Typically, when participants exhibit global precedence it is also found that they display global interference, i.e., slower reaction times for local inconsistent than global inconsistent letters (Roux and </w:t>
      </w:r>
      <w:proofErr w:type="spellStart"/>
      <w:r w:rsidR="008B4A5D">
        <w:rPr>
          <w:rFonts w:ascii="Times New Roman" w:hAnsi="Times New Roman" w:cs="Times New Roman"/>
          <w:sz w:val="24"/>
          <w:szCs w:val="24"/>
        </w:rPr>
        <w:t>Ceccaldi</w:t>
      </w:r>
      <w:proofErr w:type="spellEnd"/>
      <w:r w:rsidR="008B4A5D">
        <w:rPr>
          <w:rFonts w:ascii="Times New Roman" w:hAnsi="Times New Roman" w:cs="Times New Roman"/>
          <w:sz w:val="24"/>
          <w:szCs w:val="24"/>
        </w:rPr>
        <w:t xml:space="preserve">, 2001; </w:t>
      </w:r>
      <w:r w:rsidR="008B4A5D" w:rsidRPr="006E5A25">
        <w:rPr>
          <w:rFonts w:ascii="Times New Roman" w:hAnsi="Times New Roman" w:cs="Times New Roman"/>
          <w:sz w:val="24"/>
          <w:szCs w:val="24"/>
        </w:rPr>
        <w:t>Georgiou-</w:t>
      </w:r>
      <w:proofErr w:type="spellStart"/>
      <w:r w:rsidR="008B4A5D" w:rsidRPr="006E5A25">
        <w:rPr>
          <w:rFonts w:ascii="Times New Roman" w:hAnsi="Times New Roman" w:cs="Times New Roman"/>
          <w:sz w:val="24"/>
          <w:szCs w:val="24"/>
        </w:rPr>
        <w:t>Karistiani</w:t>
      </w:r>
      <w:r w:rsidR="008B4A5D">
        <w:rPr>
          <w:rFonts w:ascii="Times New Roman" w:hAnsi="Times New Roman" w:cs="Times New Roman"/>
          <w:sz w:val="24"/>
          <w:szCs w:val="24"/>
        </w:rPr>
        <w:t>s</w:t>
      </w:r>
      <w:proofErr w:type="spellEnd"/>
      <w:r w:rsidR="008B4A5D">
        <w:rPr>
          <w:rFonts w:ascii="Times New Roman" w:hAnsi="Times New Roman" w:cs="Times New Roman"/>
          <w:sz w:val="24"/>
          <w:szCs w:val="24"/>
        </w:rPr>
        <w:t xml:space="preserve"> et al.,</w:t>
      </w:r>
      <w:r w:rsidR="008B4A5D" w:rsidRPr="006E5A25">
        <w:rPr>
          <w:rFonts w:ascii="Times New Roman" w:hAnsi="Times New Roman" w:cs="Times New Roman"/>
          <w:sz w:val="24"/>
          <w:szCs w:val="24"/>
        </w:rPr>
        <w:t xml:space="preserve"> 2006</w:t>
      </w:r>
      <w:r w:rsidR="008B4A5D">
        <w:rPr>
          <w:rFonts w:ascii="Times New Roman" w:hAnsi="Times New Roman" w:cs="Times New Roman"/>
          <w:sz w:val="24"/>
          <w:szCs w:val="24"/>
        </w:rPr>
        <w:t xml:space="preserve">), which is confirmed by our results.  </w:t>
      </w:r>
    </w:p>
    <w:p w:rsidR="007176D3" w:rsidRDefault="007176D3" w:rsidP="005C4A0E">
      <w:pPr>
        <w:spacing w:after="0" w:line="240" w:lineRule="auto"/>
        <w:jc w:val="both"/>
        <w:rPr>
          <w:rFonts w:ascii="Times New Roman" w:hAnsi="Times New Roman" w:cs="Times New Roman"/>
          <w:sz w:val="24"/>
          <w:szCs w:val="24"/>
        </w:rPr>
      </w:pPr>
    </w:p>
    <w:p w:rsidR="00464DAA" w:rsidRDefault="00464DAA" w:rsidP="005C4A0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464DAA">
        <w:rPr>
          <w:rFonts w:ascii="Times New Roman" w:hAnsi="Times New Roman" w:cs="Times New Roman"/>
          <w:sz w:val="24"/>
          <w:szCs w:val="24"/>
          <w:lang w:eastAsia="en-US"/>
        </w:rPr>
        <w:t>Also accuracy results confirmed previous findings in that participants were more accurate in responding to consistent than inconsistent stimuli for both global and local levels (</w:t>
      </w:r>
      <w:proofErr w:type="spellStart"/>
      <w:r w:rsidRPr="00464DAA">
        <w:rPr>
          <w:rFonts w:ascii="Times New Roman" w:hAnsi="Times New Roman" w:cs="Times New Roman"/>
          <w:sz w:val="24"/>
          <w:szCs w:val="24"/>
          <w:lang w:eastAsia="en-US"/>
        </w:rPr>
        <w:t>Insch</w:t>
      </w:r>
      <w:proofErr w:type="spellEnd"/>
      <w:r w:rsidRPr="00464DAA">
        <w:rPr>
          <w:rFonts w:ascii="Times New Roman" w:hAnsi="Times New Roman" w:cs="Times New Roman"/>
          <w:sz w:val="24"/>
          <w:szCs w:val="24"/>
          <w:lang w:eastAsia="en-US"/>
        </w:rPr>
        <w:t xml:space="preserve"> et al., 2012; Roux and </w:t>
      </w:r>
      <w:proofErr w:type="spellStart"/>
      <w:r w:rsidRPr="00464DAA">
        <w:rPr>
          <w:rFonts w:ascii="Times New Roman" w:hAnsi="Times New Roman" w:cs="Times New Roman"/>
          <w:sz w:val="24"/>
          <w:szCs w:val="24"/>
          <w:lang w:eastAsia="en-US"/>
        </w:rPr>
        <w:t>Ceccaldi</w:t>
      </w:r>
      <w:proofErr w:type="spellEnd"/>
      <w:r w:rsidRPr="00464DAA">
        <w:rPr>
          <w:rFonts w:ascii="Times New Roman" w:hAnsi="Times New Roman" w:cs="Times New Roman"/>
          <w:sz w:val="24"/>
          <w:szCs w:val="24"/>
          <w:lang w:eastAsia="en-US"/>
        </w:rPr>
        <w:t xml:space="preserve">, 2001). More importantly, both age groups were overall better for local than global letters. However, this </w:t>
      </w:r>
      <w:r w:rsidR="00B3686C">
        <w:rPr>
          <w:rFonts w:ascii="Times New Roman" w:hAnsi="Times New Roman" w:cs="Times New Roman"/>
          <w:sz w:val="24"/>
          <w:szCs w:val="24"/>
          <w:lang w:eastAsia="en-US"/>
        </w:rPr>
        <w:t xml:space="preserve">accuracy </w:t>
      </w:r>
      <w:r w:rsidRPr="00464DAA">
        <w:rPr>
          <w:rFonts w:ascii="Times New Roman" w:hAnsi="Times New Roman" w:cs="Times New Roman"/>
          <w:sz w:val="24"/>
          <w:szCs w:val="24"/>
          <w:lang w:eastAsia="en-US"/>
        </w:rPr>
        <w:t xml:space="preserve">advantage </w:t>
      </w:r>
      <w:r w:rsidR="00B3686C">
        <w:rPr>
          <w:rFonts w:ascii="Times New Roman" w:hAnsi="Times New Roman" w:cs="Times New Roman"/>
          <w:sz w:val="24"/>
          <w:szCs w:val="24"/>
          <w:lang w:eastAsia="en-US"/>
        </w:rPr>
        <w:t xml:space="preserve">for local letter </w:t>
      </w:r>
      <w:r w:rsidRPr="00464DAA">
        <w:rPr>
          <w:rFonts w:ascii="Times New Roman" w:hAnsi="Times New Roman" w:cs="Times New Roman"/>
          <w:sz w:val="24"/>
          <w:szCs w:val="24"/>
          <w:lang w:eastAsia="en-US"/>
        </w:rPr>
        <w:t xml:space="preserve">could </w:t>
      </w:r>
      <w:r w:rsidR="00B3686C">
        <w:rPr>
          <w:rFonts w:ascii="Times New Roman" w:hAnsi="Times New Roman" w:cs="Times New Roman"/>
          <w:sz w:val="24"/>
          <w:szCs w:val="24"/>
          <w:lang w:eastAsia="en-US"/>
        </w:rPr>
        <w:t>be related to</w:t>
      </w:r>
      <w:r w:rsidRPr="00464DAA">
        <w:rPr>
          <w:rFonts w:ascii="Times New Roman" w:hAnsi="Times New Roman" w:cs="Times New Roman"/>
          <w:sz w:val="24"/>
          <w:szCs w:val="24"/>
          <w:lang w:eastAsia="en-US"/>
        </w:rPr>
        <w:t xml:space="preserve"> a speed-accuracy trade off given that participants were overall slower for local than global letters. We also found that older adults were more accurate for the local compared to the global inconsistent trials, which can be taken as an example of local interference on the global letters or a local processing bias as termed by </w:t>
      </w:r>
      <w:proofErr w:type="spellStart"/>
      <w:r>
        <w:rPr>
          <w:rFonts w:ascii="Times New Roman" w:hAnsi="Times New Roman" w:cs="Times New Roman"/>
          <w:sz w:val="24"/>
          <w:szCs w:val="24"/>
          <w:lang w:eastAsia="en-US"/>
        </w:rPr>
        <w:t>Insch</w:t>
      </w:r>
      <w:proofErr w:type="spellEnd"/>
      <w:r>
        <w:rPr>
          <w:rFonts w:ascii="Times New Roman" w:hAnsi="Times New Roman" w:cs="Times New Roman"/>
          <w:sz w:val="24"/>
          <w:szCs w:val="24"/>
          <w:lang w:eastAsia="en-US"/>
        </w:rPr>
        <w:t xml:space="preserve"> et al. </w:t>
      </w:r>
      <w:r w:rsidRPr="00464DAA">
        <w:rPr>
          <w:rFonts w:ascii="Times New Roman" w:hAnsi="Times New Roman" w:cs="Times New Roman"/>
          <w:sz w:val="24"/>
          <w:szCs w:val="24"/>
          <w:lang w:eastAsia="en-US"/>
        </w:rPr>
        <w:t>(2012).</w:t>
      </w:r>
    </w:p>
    <w:p w:rsidR="00642570" w:rsidRPr="00464DAA" w:rsidRDefault="00642570" w:rsidP="005C4A0E">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p w:rsidR="00C76BB2" w:rsidRDefault="004C661A" w:rsidP="005C4A0E">
      <w:pPr>
        <w:spacing w:after="0" w:line="240" w:lineRule="auto"/>
        <w:jc w:val="both"/>
        <w:rPr>
          <w:rFonts w:ascii="Times New Roman" w:hAnsi="Times New Roman" w:cs="Times New Roman"/>
          <w:sz w:val="24"/>
          <w:szCs w:val="24"/>
        </w:rPr>
      </w:pPr>
      <w:r w:rsidRPr="00837EA2">
        <w:rPr>
          <w:rFonts w:ascii="Times New Roman" w:hAnsi="Times New Roman" w:cs="Times New Roman"/>
          <w:sz w:val="24"/>
          <w:szCs w:val="24"/>
        </w:rPr>
        <w:t>Most interestingly however, older adults were more accurate than younger adults in their performance on the Navon task. This advantage for older adults is surprising and contradicts previous studies, which either found no accuracy differences between age groups (</w:t>
      </w:r>
      <w:proofErr w:type="spellStart"/>
      <w:r w:rsidRPr="00837EA2">
        <w:rPr>
          <w:rFonts w:ascii="Times New Roman" w:hAnsi="Times New Roman" w:cs="Times New Roman"/>
          <w:sz w:val="24"/>
          <w:szCs w:val="24"/>
        </w:rPr>
        <w:t>Oken</w:t>
      </w:r>
      <w:proofErr w:type="spellEnd"/>
      <w:r w:rsidRPr="00837EA2">
        <w:rPr>
          <w:rFonts w:ascii="Times New Roman" w:hAnsi="Times New Roman" w:cs="Times New Roman"/>
          <w:sz w:val="24"/>
          <w:szCs w:val="24"/>
        </w:rPr>
        <w:t xml:space="preserve"> et al., 1999; Georgiou-</w:t>
      </w:r>
      <w:proofErr w:type="spellStart"/>
      <w:r w:rsidRPr="00837EA2">
        <w:rPr>
          <w:rFonts w:ascii="Times New Roman" w:hAnsi="Times New Roman" w:cs="Times New Roman"/>
          <w:sz w:val="24"/>
          <w:szCs w:val="24"/>
        </w:rPr>
        <w:t>Karistianis</w:t>
      </w:r>
      <w:proofErr w:type="spellEnd"/>
      <w:r w:rsidRPr="00837EA2">
        <w:rPr>
          <w:rFonts w:ascii="Times New Roman" w:hAnsi="Times New Roman" w:cs="Times New Roman"/>
          <w:sz w:val="24"/>
          <w:szCs w:val="24"/>
        </w:rPr>
        <w:t xml:space="preserve"> et al., 2006; Lux et al., 2008), or found younger adults to be more accurate (Roux &amp; </w:t>
      </w:r>
      <w:proofErr w:type="spellStart"/>
      <w:r w:rsidRPr="00837EA2">
        <w:rPr>
          <w:rFonts w:ascii="Times New Roman" w:hAnsi="Times New Roman" w:cs="Times New Roman"/>
          <w:sz w:val="24"/>
          <w:szCs w:val="24"/>
        </w:rPr>
        <w:t>Ceccaldi</w:t>
      </w:r>
      <w:proofErr w:type="spellEnd"/>
      <w:r w:rsidRPr="00837EA2">
        <w:rPr>
          <w:rFonts w:ascii="Times New Roman" w:hAnsi="Times New Roman" w:cs="Times New Roman"/>
          <w:sz w:val="24"/>
          <w:szCs w:val="24"/>
        </w:rPr>
        <w:t xml:space="preserve">, 2001; </w:t>
      </w:r>
      <w:proofErr w:type="spellStart"/>
      <w:r w:rsidRPr="00837EA2">
        <w:rPr>
          <w:rFonts w:ascii="Times New Roman" w:hAnsi="Times New Roman" w:cs="Times New Roman"/>
          <w:sz w:val="24"/>
          <w:szCs w:val="24"/>
        </w:rPr>
        <w:t>Bruyer</w:t>
      </w:r>
      <w:proofErr w:type="spellEnd"/>
      <w:r w:rsidRPr="00837EA2">
        <w:rPr>
          <w:rFonts w:ascii="Times New Roman" w:hAnsi="Times New Roman" w:cs="Times New Roman"/>
          <w:sz w:val="24"/>
          <w:szCs w:val="24"/>
        </w:rPr>
        <w:t xml:space="preserve">, </w:t>
      </w:r>
      <w:proofErr w:type="spellStart"/>
      <w:r w:rsidRPr="00837EA2">
        <w:rPr>
          <w:rFonts w:ascii="Times New Roman" w:hAnsi="Times New Roman" w:cs="Times New Roman"/>
          <w:sz w:val="24"/>
          <w:szCs w:val="24"/>
        </w:rPr>
        <w:t>Scailquin</w:t>
      </w:r>
      <w:proofErr w:type="spellEnd"/>
      <w:r w:rsidRPr="00837EA2">
        <w:rPr>
          <w:rFonts w:ascii="Times New Roman" w:hAnsi="Times New Roman" w:cs="Times New Roman"/>
          <w:sz w:val="24"/>
          <w:szCs w:val="24"/>
        </w:rPr>
        <w:t xml:space="preserve"> &amp; Samson, 2003). Again, a speed-accuracy trade-off might explain the advantage for older adults as they took longer to respond than younger adults. Another explanation might be motivational factors.  Ageing is typically</w:t>
      </w:r>
      <w:r w:rsidR="00C76BB2">
        <w:rPr>
          <w:rFonts w:ascii="Times New Roman" w:hAnsi="Times New Roman" w:cs="Times New Roman"/>
          <w:sz w:val="24"/>
          <w:szCs w:val="24"/>
        </w:rPr>
        <w:t xml:space="preserve"> </w:t>
      </w:r>
      <w:r w:rsidR="00BD469A" w:rsidRPr="006373EB">
        <w:rPr>
          <w:rFonts w:ascii="Times New Roman" w:hAnsi="Times New Roman" w:cs="Times New Roman"/>
          <w:sz w:val="24"/>
          <w:szCs w:val="24"/>
        </w:rPr>
        <w:t xml:space="preserve">associated with declining cognitive abilities, and </w:t>
      </w:r>
      <w:r w:rsidR="00337F00">
        <w:rPr>
          <w:rFonts w:ascii="Times New Roman" w:hAnsi="Times New Roman" w:cs="Times New Roman"/>
          <w:sz w:val="24"/>
          <w:szCs w:val="24"/>
        </w:rPr>
        <w:t xml:space="preserve">it has been suggested that </w:t>
      </w:r>
      <w:r w:rsidR="00BD469A" w:rsidRPr="006373EB">
        <w:rPr>
          <w:rFonts w:ascii="Times New Roman" w:hAnsi="Times New Roman" w:cs="Times New Roman"/>
          <w:sz w:val="24"/>
          <w:szCs w:val="24"/>
        </w:rPr>
        <w:t>such negative association motivate</w:t>
      </w:r>
      <w:r w:rsidR="00337F00">
        <w:rPr>
          <w:rFonts w:ascii="Times New Roman" w:hAnsi="Times New Roman" w:cs="Times New Roman"/>
          <w:sz w:val="24"/>
          <w:szCs w:val="24"/>
        </w:rPr>
        <w:t>s</w:t>
      </w:r>
      <w:r w:rsidR="00BD469A" w:rsidRPr="006373EB">
        <w:rPr>
          <w:rFonts w:ascii="Times New Roman" w:hAnsi="Times New Roman" w:cs="Times New Roman"/>
          <w:sz w:val="24"/>
          <w:szCs w:val="24"/>
        </w:rPr>
        <w:t xml:space="preserve"> older </w:t>
      </w:r>
      <w:r w:rsidR="00337F00">
        <w:rPr>
          <w:rFonts w:ascii="Times New Roman" w:hAnsi="Times New Roman" w:cs="Times New Roman"/>
          <w:sz w:val="24"/>
          <w:szCs w:val="24"/>
        </w:rPr>
        <w:t>adults under certain</w:t>
      </w:r>
      <w:r w:rsidR="00FB34E8">
        <w:rPr>
          <w:rFonts w:ascii="Times New Roman" w:hAnsi="Times New Roman" w:cs="Times New Roman"/>
          <w:sz w:val="24"/>
          <w:szCs w:val="24"/>
        </w:rPr>
        <w:t xml:space="preserve"> conditions. For example, Ennis, Hess and Smith </w:t>
      </w:r>
      <w:r w:rsidR="00BD469A" w:rsidRPr="006373EB">
        <w:rPr>
          <w:rFonts w:ascii="Times New Roman" w:hAnsi="Times New Roman" w:cs="Times New Roman"/>
          <w:sz w:val="24"/>
          <w:szCs w:val="24"/>
        </w:rPr>
        <w:t>(2013) found older adults to be highly motivated and mor</w:t>
      </w:r>
      <w:r w:rsidR="00337F00">
        <w:rPr>
          <w:rFonts w:ascii="Times New Roman" w:hAnsi="Times New Roman" w:cs="Times New Roman"/>
          <w:sz w:val="24"/>
          <w:szCs w:val="24"/>
        </w:rPr>
        <w:t>e effortful than younger adults</w:t>
      </w:r>
      <w:r w:rsidR="00BD469A" w:rsidRPr="006373EB">
        <w:rPr>
          <w:rFonts w:ascii="Times New Roman" w:hAnsi="Times New Roman" w:cs="Times New Roman"/>
          <w:sz w:val="24"/>
          <w:szCs w:val="24"/>
        </w:rPr>
        <w:t xml:space="preserve"> on a range of cognitive tasks, and suggested this was due to older adults wanting to </w:t>
      </w:r>
      <w:r w:rsidR="00BD469A" w:rsidRPr="006373EB">
        <w:rPr>
          <w:rFonts w:ascii="Times New Roman" w:hAnsi="Times New Roman" w:cs="Times New Roman"/>
          <w:sz w:val="24"/>
          <w:szCs w:val="24"/>
        </w:rPr>
        <w:lastRenderedPageBreak/>
        <w:t xml:space="preserve">perform </w:t>
      </w:r>
      <w:r w:rsidR="009A5C82">
        <w:rPr>
          <w:rFonts w:ascii="Times New Roman" w:hAnsi="Times New Roman" w:cs="Times New Roman"/>
          <w:sz w:val="24"/>
          <w:szCs w:val="24"/>
        </w:rPr>
        <w:t xml:space="preserve">as </w:t>
      </w:r>
      <w:r w:rsidR="00BD469A" w:rsidRPr="006373EB">
        <w:rPr>
          <w:rFonts w:ascii="Times New Roman" w:hAnsi="Times New Roman" w:cs="Times New Roman"/>
          <w:sz w:val="24"/>
          <w:szCs w:val="24"/>
        </w:rPr>
        <w:t xml:space="preserve">well as younger adults. </w:t>
      </w:r>
      <w:r w:rsidR="00337F00">
        <w:rPr>
          <w:rFonts w:ascii="Times New Roman" w:hAnsi="Times New Roman" w:cs="Times New Roman"/>
          <w:sz w:val="24"/>
          <w:szCs w:val="24"/>
        </w:rPr>
        <w:t>In addition to an increased motivation of older adults, also a decreased motivation of younger adults might have led to the performance difference. T</w:t>
      </w:r>
      <w:r w:rsidR="00BD469A" w:rsidRPr="006373EB">
        <w:rPr>
          <w:rFonts w:ascii="Times New Roman" w:hAnsi="Times New Roman" w:cs="Times New Roman"/>
          <w:sz w:val="24"/>
          <w:szCs w:val="24"/>
        </w:rPr>
        <w:t xml:space="preserve">he </w:t>
      </w:r>
      <w:r w:rsidR="00337F00">
        <w:rPr>
          <w:rFonts w:ascii="Times New Roman" w:hAnsi="Times New Roman" w:cs="Times New Roman"/>
          <w:sz w:val="24"/>
          <w:szCs w:val="24"/>
        </w:rPr>
        <w:t>Navon task</w:t>
      </w:r>
      <w:r w:rsidR="00BD469A" w:rsidRPr="006373EB">
        <w:rPr>
          <w:rFonts w:ascii="Times New Roman" w:hAnsi="Times New Roman" w:cs="Times New Roman"/>
          <w:sz w:val="24"/>
          <w:szCs w:val="24"/>
        </w:rPr>
        <w:t xml:space="preserve"> was relatively long, </w:t>
      </w:r>
      <w:r w:rsidR="00337F00">
        <w:rPr>
          <w:rFonts w:ascii="Times New Roman" w:hAnsi="Times New Roman" w:cs="Times New Roman"/>
          <w:sz w:val="24"/>
          <w:szCs w:val="24"/>
        </w:rPr>
        <w:t xml:space="preserve">and </w:t>
      </w:r>
      <w:proofErr w:type="gramStart"/>
      <w:r w:rsidR="00337F00">
        <w:rPr>
          <w:rFonts w:ascii="Times New Roman" w:hAnsi="Times New Roman" w:cs="Times New Roman"/>
          <w:sz w:val="24"/>
          <w:szCs w:val="24"/>
        </w:rPr>
        <w:t>most younger</w:t>
      </w:r>
      <w:proofErr w:type="gramEnd"/>
      <w:r w:rsidR="00337F00">
        <w:rPr>
          <w:rFonts w:ascii="Times New Roman" w:hAnsi="Times New Roman" w:cs="Times New Roman"/>
          <w:sz w:val="24"/>
          <w:szCs w:val="24"/>
        </w:rPr>
        <w:t xml:space="preserve"> adults performed for course credits, which might have made them less motivated</w:t>
      </w:r>
      <w:r w:rsidR="00BD469A" w:rsidRPr="006373EB">
        <w:rPr>
          <w:rFonts w:ascii="Times New Roman" w:hAnsi="Times New Roman" w:cs="Times New Roman"/>
          <w:sz w:val="24"/>
          <w:szCs w:val="24"/>
        </w:rPr>
        <w:t xml:space="preserve">. </w:t>
      </w:r>
    </w:p>
    <w:p w:rsidR="00F36163" w:rsidRDefault="00F36163" w:rsidP="005C4A0E">
      <w:pPr>
        <w:spacing w:after="0" w:line="240" w:lineRule="auto"/>
        <w:jc w:val="both"/>
        <w:rPr>
          <w:rFonts w:ascii="Times New Roman" w:hAnsi="Times New Roman" w:cs="Times New Roman"/>
          <w:sz w:val="24"/>
          <w:szCs w:val="24"/>
        </w:rPr>
      </w:pPr>
    </w:p>
    <w:p w:rsidR="00CA785A" w:rsidRDefault="00CA785A" w:rsidP="005C4A0E">
      <w:pPr>
        <w:spacing w:after="0" w:line="240" w:lineRule="auto"/>
        <w:jc w:val="both"/>
        <w:rPr>
          <w:rFonts w:ascii="Times New Roman" w:hAnsi="Times New Roman" w:cs="Times New Roman"/>
          <w:sz w:val="24"/>
          <w:szCs w:val="24"/>
        </w:rPr>
      </w:pPr>
    </w:p>
    <w:p w:rsidR="00FD6D05" w:rsidRDefault="00CA785A" w:rsidP="005C4A0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Taken together, we found a</w:t>
      </w:r>
      <w:r w:rsidR="009A5C82">
        <w:rPr>
          <w:rFonts w:ascii="Times New Roman" w:hAnsi="Times New Roman" w:cs="Times New Roman"/>
          <w:sz w:val="24"/>
          <w:szCs w:val="24"/>
        </w:rPr>
        <w:t>n overall</w:t>
      </w:r>
      <w:r>
        <w:rPr>
          <w:rFonts w:ascii="Times New Roman" w:hAnsi="Times New Roman" w:cs="Times New Roman"/>
          <w:sz w:val="24"/>
          <w:szCs w:val="24"/>
        </w:rPr>
        <w:t xml:space="preserve"> g</w:t>
      </w:r>
      <w:r w:rsidR="000860B6">
        <w:rPr>
          <w:rFonts w:ascii="Times New Roman" w:hAnsi="Times New Roman" w:cs="Times New Roman"/>
          <w:sz w:val="24"/>
          <w:szCs w:val="24"/>
        </w:rPr>
        <w:t>l</w:t>
      </w:r>
      <w:r>
        <w:rPr>
          <w:rFonts w:ascii="Times New Roman" w:hAnsi="Times New Roman" w:cs="Times New Roman"/>
          <w:sz w:val="24"/>
          <w:szCs w:val="24"/>
        </w:rPr>
        <w:t xml:space="preserve">obal form advantage in the biological motion task and </w:t>
      </w:r>
      <w:r w:rsidR="00ED720D">
        <w:rPr>
          <w:rFonts w:ascii="Times New Roman" w:hAnsi="Times New Roman" w:cs="Times New Roman"/>
          <w:sz w:val="24"/>
          <w:szCs w:val="24"/>
        </w:rPr>
        <w:t xml:space="preserve">better performance for local letters </w:t>
      </w:r>
      <w:r w:rsidR="000860B6">
        <w:rPr>
          <w:rFonts w:ascii="Times New Roman" w:hAnsi="Times New Roman" w:cs="Times New Roman"/>
          <w:sz w:val="24"/>
          <w:szCs w:val="24"/>
        </w:rPr>
        <w:t>in the Navon task</w:t>
      </w:r>
      <w:r w:rsidR="002D7876">
        <w:rPr>
          <w:rFonts w:ascii="Times New Roman" w:hAnsi="Times New Roman" w:cs="Times New Roman"/>
          <w:sz w:val="24"/>
          <w:szCs w:val="24"/>
        </w:rPr>
        <w:t>, which suggests that there is no</w:t>
      </w:r>
      <w:r w:rsidR="000860B6">
        <w:rPr>
          <w:rFonts w:ascii="Times New Roman" w:hAnsi="Times New Roman" w:cs="Times New Roman"/>
          <w:sz w:val="24"/>
          <w:szCs w:val="24"/>
        </w:rPr>
        <w:t xml:space="preserve"> </w:t>
      </w:r>
      <w:r w:rsidR="002D7876">
        <w:rPr>
          <w:rFonts w:ascii="Times New Roman" w:hAnsi="Times New Roman" w:cs="Times New Roman"/>
          <w:sz w:val="24"/>
          <w:szCs w:val="24"/>
        </w:rPr>
        <w:t>straightforward relationship between global form-based processing for biological motion processing and global processing in the Navon task.  T</w:t>
      </w:r>
      <w:r w:rsidR="00ED720D">
        <w:rPr>
          <w:rFonts w:ascii="Times New Roman" w:hAnsi="Times New Roman" w:cs="Times New Roman"/>
          <w:sz w:val="24"/>
          <w:szCs w:val="24"/>
        </w:rPr>
        <w:t>he</w:t>
      </w:r>
      <w:r w:rsidR="00901090" w:rsidRPr="006373EB">
        <w:rPr>
          <w:rFonts w:ascii="Times New Roman" w:hAnsi="Times New Roman" w:cs="Times New Roman"/>
          <w:sz w:val="24"/>
          <w:szCs w:val="24"/>
        </w:rPr>
        <w:t xml:space="preserve"> </w:t>
      </w:r>
      <w:r w:rsidR="002D7876">
        <w:rPr>
          <w:rFonts w:ascii="Times New Roman" w:hAnsi="Times New Roman" w:cs="Times New Roman"/>
          <w:sz w:val="24"/>
          <w:szCs w:val="24"/>
        </w:rPr>
        <w:t xml:space="preserve">non-significant </w:t>
      </w:r>
      <w:r w:rsidR="009A5C82" w:rsidRPr="006373EB">
        <w:rPr>
          <w:rFonts w:ascii="Times New Roman" w:hAnsi="Times New Roman" w:cs="Times New Roman"/>
          <w:sz w:val="24"/>
          <w:szCs w:val="24"/>
        </w:rPr>
        <w:t>correlation</w:t>
      </w:r>
      <w:r w:rsidR="009A5C82">
        <w:rPr>
          <w:rFonts w:ascii="Times New Roman" w:hAnsi="Times New Roman" w:cs="Times New Roman"/>
          <w:sz w:val="24"/>
          <w:szCs w:val="24"/>
        </w:rPr>
        <w:t>s between the two tasks</w:t>
      </w:r>
      <w:r w:rsidR="009A5C82" w:rsidRPr="006373EB">
        <w:rPr>
          <w:rFonts w:ascii="Times New Roman" w:hAnsi="Times New Roman" w:cs="Times New Roman"/>
          <w:sz w:val="24"/>
          <w:szCs w:val="24"/>
        </w:rPr>
        <w:t xml:space="preserve"> </w:t>
      </w:r>
      <w:r w:rsidR="00ED720D">
        <w:rPr>
          <w:rFonts w:ascii="Times New Roman" w:hAnsi="Times New Roman" w:cs="Times New Roman"/>
          <w:sz w:val="24"/>
          <w:szCs w:val="24"/>
        </w:rPr>
        <w:t>supported this</w:t>
      </w:r>
      <w:r w:rsidR="007D7070" w:rsidRPr="004B5F75">
        <w:rPr>
          <w:rFonts w:ascii="Times New Roman" w:hAnsi="Times New Roman" w:cs="Times New Roman"/>
          <w:sz w:val="24"/>
          <w:szCs w:val="24"/>
        </w:rPr>
        <w:t>.</w:t>
      </w:r>
      <w:r w:rsidR="00233EBC" w:rsidRPr="004B5F75">
        <w:rPr>
          <w:rFonts w:ascii="Times New Roman" w:hAnsi="Times New Roman" w:cs="Times New Roman"/>
          <w:sz w:val="24"/>
          <w:szCs w:val="24"/>
        </w:rPr>
        <w:t xml:space="preserve"> </w:t>
      </w:r>
      <w:r w:rsidR="004B5F75" w:rsidRPr="004B5F75">
        <w:rPr>
          <w:rFonts w:ascii="Times New Roman" w:eastAsia="Times New Roman" w:hAnsi="Times New Roman" w:cs="Times New Roman"/>
          <w:sz w:val="24"/>
          <w:szCs w:val="24"/>
        </w:rPr>
        <w:t xml:space="preserve">It is interesting to note that effect sizes for older and younger adults differ considerably. </w:t>
      </w:r>
      <w:r w:rsidR="009A2071" w:rsidRPr="004B5F75">
        <w:rPr>
          <w:rFonts w:ascii="Times New Roman" w:hAnsi="Times New Roman" w:cs="Times New Roman"/>
          <w:sz w:val="24"/>
          <w:szCs w:val="24"/>
        </w:rPr>
        <w:t>T</w:t>
      </w:r>
      <w:r w:rsidR="00717196">
        <w:rPr>
          <w:rFonts w:ascii="Times New Roman" w:hAnsi="Times New Roman" w:cs="Times New Roman"/>
          <w:sz w:val="24"/>
          <w:szCs w:val="24"/>
        </w:rPr>
        <w:t xml:space="preserve">he corrections for false discovery </w:t>
      </w:r>
      <w:r w:rsidR="009A2071">
        <w:rPr>
          <w:rFonts w:ascii="Times New Roman" w:hAnsi="Times New Roman" w:cs="Times New Roman"/>
          <w:sz w:val="24"/>
          <w:szCs w:val="24"/>
        </w:rPr>
        <w:t xml:space="preserve">showed that </w:t>
      </w:r>
      <w:r w:rsidR="00717196">
        <w:rPr>
          <w:rFonts w:ascii="Times New Roman" w:hAnsi="Times New Roman" w:cs="Times New Roman"/>
          <w:sz w:val="24"/>
          <w:szCs w:val="24"/>
        </w:rPr>
        <w:t xml:space="preserve">the </w:t>
      </w:r>
      <w:r w:rsidR="008E3799">
        <w:rPr>
          <w:rFonts w:ascii="Times New Roman" w:hAnsi="Times New Roman" w:cs="Times New Roman"/>
          <w:sz w:val="24"/>
          <w:szCs w:val="24"/>
        </w:rPr>
        <w:t xml:space="preserve">potential </w:t>
      </w:r>
      <w:r w:rsidR="009A2071">
        <w:rPr>
          <w:rFonts w:ascii="Times New Roman" w:hAnsi="Times New Roman" w:cs="Times New Roman"/>
          <w:sz w:val="24"/>
          <w:szCs w:val="24"/>
        </w:rPr>
        <w:t xml:space="preserve">correlations between the </w:t>
      </w:r>
      <w:r w:rsidR="00717196">
        <w:rPr>
          <w:rFonts w:ascii="Times New Roman" w:hAnsi="Times New Roman" w:cs="Times New Roman"/>
          <w:sz w:val="24"/>
          <w:szCs w:val="24"/>
        </w:rPr>
        <w:t xml:space="preserve">Navon and </w:t>
      </w:r>
      <w:r w:rsidR="009A2071">
        <w:rPr>
          <w:rFonts w:ascii="Times New Roman" w:hAnsi="Times New Roman" w:cs="Times New Roman"/>
          <w:sz w:val="24"/>
          <w:szCs w:val="24"/>
        </w:rPr>
        <w:t xml:space="preserve">the </w:t>
      </w:r>
      <w:r w:rsidR="00717196">
        <w:rPr>
          <w:rFonts w:ascii="Times New Roman" w:hAnsi="Times New Roman" w:cs="Times New Roman"/>
          <w:sz w:val="24"/>
          <w:szCs w:val="24"/>
        </w:rPr>
        <w:t xml:space="preserve">biological motion task </w:t>
      </w:r>
      <w:r w:rsidR="009A2071">
        <w:rPr>
          <w:rFonts w:ascii="Times New Roman" w:hAnsi="Times New Roman" w:cs="Times New Roman"/>
          <w:sz w:val="24"/>
          <w:szCs w:val="24"/>
        </w:rPr>
        <w:t>were</w:t>
      </w:r>
      <w:r w:rsidR="00717196">
        <w:rPr>
          <w:rFonts w:ascii="Times New Roman" w:hAnsi="Times New Roman" w:cs="Times New Roman"/>
          <w:sz w:val="24"/>
          <w:szCs w:val="24"/>
        </w:rPr>
        <w:t xml:space="preserve"> false discoveries</w:t>
      </w:r>
      <w:r w:rsidR="009A2071">
        <w:rPr>
          <w:rFonts w:ascii="Times New Roman" w:hAnsi="Times New Roman" w:cs="Times New Roman"/>
          <w:sz w:val="24"/>
          <w:szCs w:val="24"/>
        </w:rPr>
        <w:t>. In addition</w:t>
      </w:r>
      <w:r w:rsidR="00717196">
        <w:rPr>
          <w:rFonts w:ascii="Times New Roman" w:hAnsi="Times New Roman" w:cs="Times New Roman"/>
          <w:sz w:val="24"/>
          <w:szCs w:val="24"/>
        </w:rPr>
        <w:t>, performance measures for normal upright walkers were all above 94% correct</w:t>
      </w:r>
      <w:r w:rsidR="00E02784">
        <w:rPr>
          <w:rFonts w:ascii="Times New Roman" w:hAnsi="Times New Roman" w:cs="Times New Roman"/>
          <w:sz w:val="24"/>
          <w:szCs w:val="24"/>
        </w:rPr>
        <w:t>,</w:t>
      </w:r>
      <w:r w:rsidR="00717196">
        <w:rPr>
          <w:rFonts w:ascii="Times New Roman" w:hAnsi="Times New Roman" w:cs="Times New Roman"/>
          <w:sz w:val="24"/>
          <w:szCs w:val="24"/>
        </w:rPr>
        <w:t xml:space="preserve"> and given that performance correlated both with local and global performance</w:t>
      </w:r>
      <w:r w:rsidR="009A2071">
        <w:rPr>
          <w:rFonts w:ascii="Times New Roman" w:hAnsi="Times New Roman" w:cs="Times New Roman"/>
          <w:sz w:val="24"/>
          <w:szCs w:val="24"/>
        </w:rPr>
        <w:t xml:space="preserve"> in the Navon task</w:t>
      </w:r>
      <w:r w:rsidR="00717196">
        <w:rPr>
          <w:rFonts w:ascii="Times New Roman" w:hAnsi="Times New Roman" w:cs="Times New Roman"/>
          <w:sz w:val="24"/>
          <w:szCs w:val="24"/>
        </w:rPr>
        <w:t xml:space="preserve">, </w:t>
      </w:r>
      <w:r w:rsidR="009A2071">
        <w:rPr>
          <w:rFonts w:ascii="Times New Roman" w:hAnsi="Times New Roman" w:cs="Times New Roman"/>
          <w:sz w:val="24"/>
          <w:szCs w:val="24"/>
        </w:rPr>
        <w:t xml:space="preserve">a potential </w:t>
      </w:r>
      <w:r w:rsidR="00717196">
        <w:rPr>
          <w:rFonts w:ascii="Times New Roman" w:hAnsi="Times New Roman" w:cs="Times New Roman"/>
          <w:sz w:val="24"/>
          <w:szCs w:val="24"/>
        </w:rPr>
        <w:t xml:space="preserve">relationship </w:t>
      </w:r>
      <w:r w:rsidR="009A5C82">
        <w:rPr>
          <w:rFonts w:ascii="Times New Roman" w:hAnsi="Times New Roman" w:cs="Times New Roman"/>
          <w:sz w:val="24"/>
          <w:szCs w:val="24"/>
        </w:rPr>
        <w:t xml:space="preserve">would be </w:t>
      </w:r>
      <w:r w:rsidR="00717196">
        <w:rPr>
          <w:rFonts w:ascii="Times New Roman" w:hAnsi="Times New Roman" w:cs="Times New Roman"/>
          <w:sz w:val="24"/>
          <w:szCs w:val="24"/>
        </w:rPr>
        <w:t>difficult to assess</w:t>
      </w:r>
      <w:r w:rsidR="00E02784">
        <w:rPr>
          <w:rFonts w:ascii="Times New Roman" w:hAnsi="Times New Roman" w:cs="Times New Roman"/>
          <w:sz w:val="24"/>
          <w:szCs w:val="24"/>
        </w:rPr>
        <w:t xml:space="preserve">. </w:t>
      </w:r>
      <w:r w:rsidR="008E3799">
        <w:rPr>
          <w:rFonts w:ascii="Times New Roman" w:hAnsi="Times New Roman" w:cs="Times New Roman"/>
          <w:sz w:val="24"/>
          <w:szCs w:val="24"/>
        </w:rPr>
        <w:t xml:space="preserve">We suggest that a potential relationship could emerge due to similarities in task difficulty rather than similarities in the processing of the stimuli given that performance in the Navon task was overall relatively high, such as performance in </w:t>
      </w:r>
      <w:r w:rsidR="00BD6D13">
        <w:rPr>
          <w:rFonts w:ascii="Times New Roman" w:hAnsi="Times New Roman" w:cs="Times New Roman"/>
          <w:sz w:val="24"/>
          <w:szCs w:val="24"/>
        </w:rPr>
        <w:t xml:space="preserve">the normal condition for the </w:t>
      </w:r>
      <w:r w:rsidR="008E3799">
        <w:rPr>
          <w:rFonts w:ascii="Times New Roman" w:hAnsi="Times New Roman" w:cs="Times New Roman"/>
          <w:sz w:val="24"/>
          <w:szCs w:val="24"/>
        </w:rPr>
        <w:t xml:space="preserve">biological motion task. </w:t>
      </w:r>
      <w:r w:rsidR="00233EBC">
        <w:rPr>
          <w:rFonts w:ascii="Times New Roman" w:hAnsi="Times New Roman" w:cs="Times New Roman"/>
          <w:sz w:val="24"/>
          <w:szCs w:val="24"/>
        </w:rPr>
        <w:t>Given</w:t>
      </w:r>
      <w:r w:rsidR="00816333">
        <w:rPr>
          <w:rFonts w:ascii="Times New Roman" w:hAnsi="Times New Roman" w:cs="Times New Roman"/>
          <w:sz w:val="24"/>
          <w:szCs w:val="24"/>
        </w:rPr>
        <w:t xml:space="preserve"> the lack of </w:t>
      </w:r>
      <w:r w:rsidR="00EF55F8">
        <w:rPr>
          <w:rFonts w:ascii="Times New Roman" w:hAnsi="Times New Roman" w:cs="Times New Roman"/>
          <w:sz w:val="24"/>
          <w:szCs w:val="24"/>
        </w:rPr>
        <w:t xml:space="preserve">significant </w:t>
      </w:r>
      <w:r w:rsidR="00816333">
        <w:rPr>
          <w:rFonts w:ascii="Times New Roman" w:hAnsi="Times New Roman" w:cs="Times New Roman"/>
          <w:sz w:val="24"/>
          <w:szCs w:val="24"/>
        </w:rPr>
        <w:t>correlations between the Navon and the biological motion task, our results</w:t>
      </w:r>
      <w:r w:rsidR="00901090" w:rsidRPr="006373EB">
        <w:rPr>
          <w:rFonts w:ascii="Times New Roman" w:hAnsi="Times New Roman" w:cs="Times New Roman"/>
          <w:sz w:val="24"/>
          <w:szCs w:val="24"/>
        </w:rPr>
        <w:t xml:space="preserve"> indicate</w:t>
      </w:r>
      <w:r w:rsidR="00FD6D05" w:rsidRPr="006373EB">
        <w:rPr>
          <w:rFonts w:ascii="Times New Roman" w:hAnsi="Times New Roman" w:cs="Times New Roman"/>
          <w:sz w:val="24"/>
          <w:szCs w:val="24"/>
        </w:rPr>
        <w:t xml:space="preserve"> that </w:t>
      </w:r>
      <w:r w:rsidR="00901090" w:rsidRPr="006373EB">
        <w:rPr>
          <w:rFonts w:ascii="Times New Roman" w:hAnsi="Times New Roman" w:cs="Times New Roman"/>
          <w:sz w:val="24"/>
          <w:szCs w:val="24"/>
        </w:rPr>
        <w:t>local motion and global form information</w:t>
      </w:r>
      <w:r w:rsidR="00FD6D05" w:rsidRPr="006373EB">
        <w:rPr>
          <w:rFonts w:ascii="Times New Roman" w:hAnsi="Times New Roman" w:cs="Times New Roman"/>
          <w:sz w:val="24"/>
          <w:szCs w:val="24"/>
        </w:rPr>
        <w:t xml:space="preserve"> in biological motion stimuli, and </w:t>
      </w:r>
      <w:r w:rsidR="00901090" w:rsidRPr="006373EB">
        <w:rPr>
          <w:rFonts w:ascii="Times New Roman" w:eastAsia="Calibri" w:hAnsi="Times New Roman" w:cs="Times New Roman"/>
          <w:sz w:val="24"/>
          <w:szCs w:val="24"/>
        </w:rPr>
        <w:t xml:space="preserve">form-based local/global </w:t>
      </w:r>
      <w:r w:rsidR="00867F65">
        <w:rPr>
          <w:rFonts w:ascii="Times New Roman" w:eastAsia="Calibri" w:hAnsi="Times New Roman" w:cs="Times New Roman"/>
          <w:sz w:val="24"/>
          <w:szCs w:val="24"/>
        </w:rPr>
        <w:t>processing biases</w:t>
      </w:r>
      <w:r w:rsidR="00901090" w:rsidRPr="006373EB">
        <w:rPr>
          <w:rFonts w:ascii="Times New Roman" w:eastAsia="Calibri" w:hAnsi="Times New Roman" w:cs="Times New Roman"/>
          <w:sz w:val="24"/>
          <w:szCs w:val="24"/>
        </w:rPr>
        <w:t xml:space="preserve">, </w:t>
      </w:r>
      <w:r w:rsidR="00FD6D05" w:rsidRPr="006373EB">
        <w:rPr>
          <w:rFonts w:ascii="Times New Roman" w:eastAsia="Calibri" w:hAnsi="Times New Roman" w:cs="Times New Roman"/>
          <w:sz w:val="24"/>
          <w:szCs w:val="24"/>
        </w:rPr>
        <w:t xml:space="preserve">are </w:t>
      </w:r>
      <w:r w:rsidR="00867F65">
        <w:rPr>
          <w:rFonts w:ascii="Times New Roman" w:eastAsia="Calibri" w:hAnsi="Times New Roman" w:cs="Times New Roman"/>
          <w:sz w:val="24"/>
          <w:szCs w:val="24"/>
        </w:rPr>
        <w:t>unrelated</w:t>
      </w:r>
      <w:r w:rsidR="00E26597" w:rsidRPr="006373EB">
        <w:rPr>
          <w:rFonts w:ascii="Times New Roman" w:eastAsia="Calibri" w:hAnsi="Times New Roman" w:cs="Times New Roman"/>
          <w:sz w:val="24"/>
          <w:szCs w:val="24"/>
        </w:rPr>
        <w:t>.</w:t>
      </w:r>
      <w:r w:rsidR="00C52DB2">
        <w:rPr>
          <w:rFonts w:ascii="Times New Roman" w:eastAsia="Calibri" w:hAnsi="Times New Roman" w:cs="Times New Roman"/>
          <w:sz w:val="24"/>
          <w:szCs w:val="24"/>
        </w:rPr>
        <w:t xml:space="preserve"> </w:t>
      </w:r>
    </w:p>
    <w:p w:rsidR="003440E7" w:rsidRPr="006373EB" w:rsidRDefault="003440E7" w:rsidP="005C4A0E">
      <w:pPr>
        <w:spacing w:after="0" w:line="240" w:lineRule="auto"/>
        <w:jc w:val="both"/>
        <w:rPr>
          <w:rFonts w:ascii="Times New Roman" w:hAnsi="Times New Roman" w:cs="Times New Roman"/>
          <w:sz w:val="24"/>
          <w:szCs w:val="24"/>
        </w:rPr>
      </w:pPr>
    </w:p>
    <w:p w:rsidR="002F6A61" w:rsidRDefault="002F6A61" w:rsidP="005C4A0E">
      <w:pPr>
        <w:widowControl w:val="0"/>
        <w:autoSpaceDE w:val="0"/>
        <w:autoSpaceDN w:val="0"/>
        <w:adjustRightInd w:val="0"/>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rPr>
        <w:t>Our results are surprising in that local and global</w:t>
      </w:r>
      <w:r w:rsidR="008C6B63">
        <w:rPr>
          <w:rFonts w:ascii="Times New Roman" w:hAnsi="Times New Roman" w:cs="Times New Roman"/>
          <w:sz w:val="24"/>
          <w:szCs w:val="24"/>
        </w:rPr>
        <w:t xml:space="preserve"> processing biases</w:t>
      </w:r>
      <w:r>
        <w:rPr>
          <w:rFonts w:ascii="Times New Roman" w:hAnsi="Times New Roman" w:cs="Times New Roman"/>
          <w:sz w:val="24"/>
          <w:szCs w:val="24"/>
        </w:rPr>
        <w:t xml:space="preserve"> are not related for different tasks, however, previous studies on younger</w:t>
      </w:r>
      <w:r w:rsidR="00CB58FB">
        <w:rPr>
          <w:rFonts w:ascii="Times New Roman" w:hAnsi="Times New Roman" w:cs="Times New Roman"/>
          <w:sz w:val="24"/>
          <w:szCs w:val="24"/>
        </w:rPr>
        <w:t xml:space="preserve"> and older</w:t>
      </w:r>
      <w:r>
        <w:rPr>
          <w:rFonts w:ascii="Times New Roman" w:hAnsi="Times New Roman" w:cs="Times New Roman"/>
          <w:sz w:val="24"/>
          <w:szCs w:val="24"/>
        </w:rPr>
        <w:t xml:space="preserve"> adults have shown visual tasks are not necessarily related. Instead, these studies suggest that there are </w:t>
      </w:r>
      <w:r w:rsidRPr="00F36163">
        <w:rPr>
          <w:rFonts w:ascii="Times New Roman" w:hAnsi="Times New Roman" w:cs="Times New Roman"/>
          <w:sz w:val="24"/>
          <w:szCs w:val="24"/>
        </w:rPr>
        <w:t>global</w:t>
      </w:r>
      <w:r>
        <w:rPr>
          <w:rFonts w:ascii="Times New Roman" w:hAnsi="Times New Roman" w:cs="Times New Roman"/>
          <w:sz w:val="24"/>
          <w:szCs w:val="24"/>
        </w:rPr>
        <w:t xml:space="preserve"> and local processing differences in different tasks, but such differences are not related across tasks. For example, </w:t>
      </w:r>
      <w:proofErr w:type="spellStart"/>
      <w:r>
        <w:rPr>
          <w:rFonts w:ascii="Times New Roman" w:hAnsi="Times New Roman" w:cs="Times New Roman"/>
          <w:sz w:val="24"/>
          <w:szCs w:val="24"/>
        </w:rPr>
        <w:t>Wagemans</w:t>
      </w:r>
      <w:proofErr w:type="spellEnd"/>
      <w:r>
        <w:rPr>
          <w:rFonts w:ascii="Times New Roman" w:hAnsi="Times New Roman" w:cs="Times New Roman"/>
          <w:sz w:val="24"/>
          <w:szCs w:val="24"/>
        </w:rPr>
        <w:t xml:space="preserve">, Van der </w:t>
      </w:r>
      <w:proofErr w:type="spellStart"/>
      <w:r>
        <w:rPr>
          <w:rFonts w:ascii="Times New Roman" w:hAnsi="Times New Roman" w:cs="Times New Roman"/>
          <w:sz w:val="24"/>
          <w:szCs w:val="24"/>
        </w:rPr>
        <w:t>Hallen</w:t>
      </w:r>
      <w:proofErr w:type="spellEnd"/>
      <w:r>
        <w:rPr>
          <w:rFonts w:ascii="Times New Roman" w:hAnsi="Times New Roman" w:cs="Times New Roman"/>
          <w:sz w:val="24"/>
          <w:szCs w:val="24"/>
        </w:rPr>
        <w:t xml:space="preserve">, Chamberlain, Van de </w:t>
      </w:r>
      <w:proofErr w:type="spellStart"/>
      <w:r>
        <w:rPr>
          <w:rFonts w:ascii="Times New Roman" w:hAnsi="Times New Roman" w:cs="Times New Roman"/>
          <w:sz w:val="24"/>
          <w:szCs w:val="24"/>
        </w:rPr>
        <w:t>Cruys</w:t>
      </w:r>
      <w:proofErr w:type="spellEnd"/>
      <w:r>
        <w:rPr>
          <w:rFonts w:ascii="Times New Roman" w:hAnsi="Times New Roman" w:cs="Times New Roman"/>
          <w:sz w:val="24"/>
          <w:szCs w:val="24"/>
        </w:rPr>
        <w:t xml:space="preserve"> and de-Wit (2014) </w:t>
      </w:r>
      <w:r w:rsidR="00867F65">
        <w:rPr>
          <w:rFonts w:ascii="Times New Roman" w:hAnsi="Times New Roman" w:cs="Times New Roman"/>
          <w:sz w:val="24"/>
          <w:szCs w:val="24"/>
        </w:rPr>
        <w:t>tested over 250</w:t>
      </w:r>
      <w:r w:rsidR="00CB58FB">
        <w:rPr>
          <w:rFonts w:ascii="Times New Roman" w:hAnsi="Times New Roman" w:cs="Times New Roman"/>
          <w:sz w:val="24"/>
          <w:szCs w:val="24"/>
        </w:rPr>
        <w:t xml:space="preserve"> younger</w:t>
      </w:r>
      <w:r w:rsidR="00867F65">
        <w:rPr>
          <w:rFonts w:ascii="Times New Roman" w:hAnsi="Times New Roman" w:cs="Times New Roman"/>
          <w:sz w:val="24"/>
          <w:szCs w:val="24"/>
        </w:rPr>
        <w:t xml:space="preserve"> participants on three measures that are often taken as measures for local and global processing biases: </w:t>
      </w:r>
      <w:r>
        <w:rPr>
          <w:rFonts w:ascii="Times New Roman" w:hAnsi="Times New Roman" w:cs="Times New Roman"/>
          <w:sz w:val="24"/>
          <w:szCs w:val="24"/>
        </w:rPr>
        <w:t>coherent motion processing</w:t>
      </w:r>
      <w:r w:rsidR="00867F65">
        <w:rPr>
          <w:rFonts w:ascii="Times New Roman" w:hAnsi="Times New Roman" w:cs="Times New Roman"/>
          <w:sz w:val="24"/>
          <w:szCs w:val="24"/>
        </w:rPr>
        <w:t>, the embedded figures test and the</w:t>
      </w:r>
      <w:r>
        <w:rPr>
          <w:rFonts w:ascii="Times New Roman" w:hAnsi="Times New Roman" w:cs="Times New Roman"/>
          <w:sz w:val="24"/>
          <w:szCs w:val="24"/>
        </w:rPr>
        <w:t xml:space="preserve"> Navon task</w:t>
      </w:r>
      <w:r w:rsidR="00867F65">
        <w:rPr>
          <w:rFonts w:ascii="Times New Roman" w:hAnsi="Times New Roman" w:cs="Times New Roman"/>
          <w:sz w:val="24"/>
          <w:szCs w:val="24"/>
        </w:rPr>
        <w:t xml:space="preserve">. </w:t>
      </w:r>
      <w:r w:rsidR="008C6B63">
        <w:rPr>
          <w:rFonts w:ascii="Times New Roman" w:hAnsi="Times New Roman" w:cs="Times New Roman"/>
          <w:sz w:val="24"/>
          <w:szCs w:val="24"/>
        </w:rPr>
        <w:t>T</w:t>
      </w:r>
      <w:r w:rsidR="00867F65">
        <w:rPr>
          <w:rFonts w:ascii="Times New Roman" w:hAnsi="Times New Roman" w:cs="Times New Roman"/>
          <w:sz w:val="24"/>
          <w:szCs w:val="24"/>
        </w:rPr>
        <w:t>hey</w:t>
      </w:r>
      <w:r>
        <w:rPr>
          <w:rFonts w:ascii="Times New Roman" w:hAnsi="Times New Roman" w:cs="Times New Roman"/>
          <w:sz w:val="24"/>
          <w:szCs w:val="24"/>
        </w:rPr>
        <w:t xml:space="preserve"> did not find significant correlations in samples of above 250 participants. </w:t>
      </w:r>
      <w:r w:rsidR="00D07F86">
        <w:rPr>
          <w:rFonts w:ascii="Times New Roman" w:hAnsi="Times New Roman" w:cs="Times New Roman"/>
          <w:sz w:val="24"/>
          <w:szCs w:val="24"/>
        </w:rPr>
        <w:t xml:space="preserve">Similarly, </w:t>
      </w:r>
      <w:proofErr w:type="spellStart"/>
      <w:r w:rsidR="00D07F86" w:rsidRPr="00D07F86">
        <w:rPr>
          <w:rFonts w:ascii="Times New Roman" w:hAnsi="Times New Roman" w:cs="Times New Roman"/>
          <w:sz w:val="24"/>
          <w:szCs w:val="24"/>
          <w:lang w:eastAsia="en-US"/>
        </w:rPr>
        <w:t>Shaqiri</w:t>
      </w:r>
      <w:proofErr w:type="spellEnd"/>
      <w:r w:rsidR="00D07F86" w:rsidRPr="00D07F86">
        <w:rPr>
          <w:rFonts w:ascii="Times New Roman" w:hAnsi="Times New Roman" w:cs="Times New Roman"/>
          <w:sz w:val="24"/>
          <w:szCs w:val="24"/>
          <w:lang w:eastAsia="en-US"/>
        </w:rPr>
        <w:t xml:space="preserve">, Clarke, </w:t>
      </w:r>
      <w:proofErr w:type="spellStart"/>
      <w:r w:rsidR="00D07F86" w:rsidRPr="00D07F86">
        <w:rPr>
          <w:rFonts w:ascii="Times New Roman" w:hAnsi="Times New Roman" w:cs="Times New Roman"/>
          <w:sz w:val="24"/>
          <w:szCs w:val="24"/>
          <w:lang w:eastAsia="en-US"/>
        </w:rPr>
        <w:t>K</w:t>
      </w:r>
      <w:r w:rsidR="00D07F86">
        <w:rPr>
          <w:rFonts w:ascii="Times New Roman" w:hAnsi="Times New Roman" w:cs="Times New Roman"/>
          <w:sz w:val="24"/>
          <w:szCs w:val="24"/>
          <w:lang w:eastAsia="en-US"/>
        </w:rPr>
        <w:t>unchulia</w:t>
      </w:r>
      <w:proofErr w:type="spellEnd"/>
      <w:r w:rsidR="00D07F86">
        <w:rPr>
          <w:rFonts w:ascii="Times New Roman" w:hAnsi="Times New Roman" w:cs="Times New Roman"/>
          <w:sz w:val="24"/>
          <w:szCs w:val="24"/>
          <w:lang w:eastAsia="en-US"/>
        </w:rPr>
        <w:t xml:space="preserve">, </w:t>
      </w:r>
      <w:proofErr w:type="spellStart"/>
      <w:r w:rsidR="00D07F86">
        <w:rPr>
          <w:rFonts w:ascii="Times New Roman" w:hAnsi="Times New Roman" w:cs="Times New Roman"/>
          <w:sz w:val="24"/>
          <w:szCs w:val="24"/>
          <w:lang w:eastAsia="en-US"/>
        </w:rPr>
        <w:t>Herzig</w:t>
      </w:r>
      <w:proofErr w:type="spellEnd"/>
      <w:r w:rsidR="00D07F86">
        <w:rPr>
          <w:rFonts w:ascii="Times New Roman" w:hAnsi="Times New Roman" w:cs="Times New Roman"/>
          <w:sz w:val="24"/>
          <w:szCs w:val="24"/>
          <w:lang w:eastAsia="en-US"/>
        </w:rPr>
        <w:t>, Pilz &amp; Herzog</w:t>
      </w:r>
      <w:r w:rsidR="00D07F86" w:rsidRPr="00D07F86">
        <w:rPr>
          <w:rFonts w:ascii="Times New Roman" w:hAnsi="Times New Roman" w:cs="Times New Roman"/>
          <w:sz w:val="24"/>
          <w:szCs w:val="24"/>
          <w:lang w:eastAsia="en-US"/>
        </w:rPr>
        <w:t xml:space="preserve"> </w:t>
      </w:r>
      <w:r w:rsidR="00D07F86">
        <w:rPr>
          <w:rFonts w:ascii="Times New Roman" w:hAnsi="Times New Roman" w:cs="Times New Roman"/>
          <w:sz w:val="24"/>
          <w:szCs w:val="24"/>
          <w:lang w:eastAsia="en-US"/>
        </w:rPr>
        <w:t xml:space="preserve">(2015) compared younger (108) and older (131) </w:t>
      </w:r>
      <w:r w:rsidR="00CB58FB">
        <w:rPr>
          <w:rFonts w:ascii="Times New Roman" w:hAnsi="Times New Roman" w:cs="Times New Roman"/>
          <w:sz w:val="24"/>
          <w:szCs w:val="24"/>
          <w:lang w:eastAsia="en-US"/>
        </w:rPr>
        <w:t xml:space="preserve">adults’ </w:t>
      </w:r>
      <w:r w:rsidR="00D07F86">
        <w:rPr>
          <w:rFonts w:ascii="Times New Roman" w:hAnsi="Times New Roman" w:cs="Times New Roman"/>
          <w:sz w:val="24"/>
          <w:szCs w:val="24"/>
          <w:lang w:eastAsia="en-US"/>
        </w:rPr>
        <w:t xml:space="preserve">performance on </w:t>
      </w:r>
      <w:r w:rsidR="00CB58FB">
        <w:rPr>
          <w:rFonts w:ascii="Times New Roman" w:hAnsi="Times New Roman" w:cs="Times New Roman"/>
          <w:sz w:val="24"/>
          <w:szCs w:val="24"/>
          <w:lang w:eastAsia="en-US"/>
        </w:rPr>
        <w:t xml:space="preserve">fourteen different perceptual tasks (e.g. motion perception, orientation sensitivity and biological motion perception) and four cognitive tasks (e.g. </w:t>
      </w:r>
      <w:proofErr w:type="spellStart"/>
      <w:r w:rsidR="00CB58FB">
        <w:rPr>
          <w:rFonts w:ascii="Times New Roman" w:hAnsi="Times New Roman" w:cs="Times New Roman"/>
          <w:sz w:val="24"/>
          <w:szCs w:val="24"/>
          <w:lang w:eastAsia="en-US"/>
        </w:rPr>
        <w:t>MoCA</w:t>
      </w:r>
      <w:proofErr w:type="spellEnd"/>
      <w:r w:rsidR="00CB58FB">
        <w:rPr>
          <w:rFonts w:ascii="Times New Roman" w:hAnsi="Times New Roman" w:cs="Times New Roman"/>
          <w:sz w:val="24"/>
          <w:szCs w:val="24"/>
          <w:lang w:eastAsia="en-US"/>
        </w:rPr>
        <w:t xml:space="preserve"> and digit span). </w:t>
      </w:r>
      <w:r w:rsidR="009A5C82">
        <w:rPr>
          <w:rFonts w:ascii="Times New Roman" w:hAnsi="Times New Roman" w:cs="Times New Roman"/>
          <w:sz w:val="24"/>
          <w:szCs w:val="24"/>
          <w:lang w:eastAsia="en-US"/>
        </w:rPr>
        <w:t>Similar to</w:t>
      </w:r>
      <w:r w:rsidR="00CB58FB">
        <w:rPr>
          <w:rFonts w:ascii="Times New Roman" w:hAnsi="Times New Roman" w:cs="Times New Roman"/>
          <w:sz w:val="24"/>
          <w:szCs w:val="24"/>
          <w:lang w:eastAsia="en-US"/>
        </w:rPr>
        <w:t xml:space="preserve"> </w:t>
      </w:r>
      <w:proofErr w:type="spellStart"/>
      <w:r w:rsidR="00CB58FB">
        <w:rPr>
          <w:rFonts w:ascii="Times New Roman" w:hAnsi="Times New Roman" w:cs="Times New Roman"/>
          <w:sz w:val="24"/>
          <w:szCs w:val="24"/>
          <w:lang w:eastAsia="en-US"/>
        </w:rPr>
        <w:t>Wagemans</w:t>
      </w:r>
      <w:proofErr w:type="spellEnd"/>
      <w:r w:rsidR="00CB58FB">
        <w:rPr>
          <w:rFonts w:ascii="Times New Roman" w:hAnsi="Times New Roman" w:cs="Times New Roman"/>
          <w:sz w:val="24"/>
          <w:szCs w:val="24"/>
          <w:lang w:eastAsia="en-US"/>
        </w:rPr>
        <w:t xml:space="preserve"> et al. (2014), they </w:t>
      </w:r>
      <w:r w:rsidR="009A5C82">
        <w:rPr>
          <w:rFonts w:ascii="Times New Roman" w:hAnsi="Times New Roman" w:cs="Times New Roman"/>
          <w:sz w:val="24"/>
          <w:szCs w:val="24"/>
          <w:lang w:eastAsia="en-US"/>
        </w:rPr>
        <w:t xml:space="preserve">also </w:t>
      </w:r>
      <w:r w:rsidR="00CB58FB">
        <w:rPr>
          <w:rFonts w:ascii="Times New Roman" w:hAnsi="Times New Roman" w:cs="Times New Roman"/>
          <w:sz w:val="24"/>
          <w:szCs w:val="24"/>
          <w:lang w:eastAsia="en-US"/>
        </w:rPr>
        <w:t xml:space="preserve">did not find </w:t>
      </w:r>
      <w:r w:rsidR="00C934A6">
        <w:rPr>
          <w:rFonts w:ascii="Times New Roman" w:hAnsi="Times New Roman" w:cs="Times New Roman"/>
          <w:sz w:val="24"/>
          <w:szCs w:val="24"/>
          <w:lang w:eastAsia="en-US"/>
        </w:rPr>
        <w:t xml:space="preserve">many relevant </w:t>
      </w:r>
      <w:r w:rsidR="00CB58FB">
        <w:rPr>
          <w:rFonts w:ascii="Times New Roman" w:hAnsi="Times New Roman" w:cs="Times New Roman"/>
          <w:sz w:val="24"/>
          <w:szCs w:val="24"/>
          <w:lang w:eastAsia="en-US"/>
        </w:rPr>
        <w:t xml:space="preserve">significant correlations between the different measures. </w:t>
      </w:r>
      <w:proofErr w:type="spellStart"/>
      <w:r>
        <w:rPr>
          <w:rFonts w:ascii="Times New Roman" w:hAnsi="Times New Roman" w:cs="Times New Roman"/>
          <w:sz w:val="24"/>
          <w:szCs w:val="24"/>
        </w:rPr>
        <w:t>Cappe</w:t>
      </w:r>
      <w:proofErr w:type="spellEnd"/>
      <w:r>
        <w:rPr>
          <w:rFonts w:ascii="Times New Roman" w:hAnsi="Times New Roman" w:cs="Times New Roman"/>
          <w:sz w:val="24"/>
          <w:szCs w:val="24"/>
        </w:rPr>
        <w:t>, Clarke, Mohr and Herzog (2014)</w:t>
      </w:r>
      <w:r w:rsidR="00CB58FB">
        <w:rPr>
          <w:rFonts w:ascii="Times New Roman" w:hAnsi="Times New Roman" w:cs="Times New Roman"/>
          <w:sz w:val="24"/>
          <w:szCs w:val="24"/>
        </w:rPr>
        <w:t xml:space="preserve"> also</w:t>
      </w:r>
      <w:r>
        <w:rPr>
          <w:rFonts w:ascii="Times New Roman" w:hAnsi="Times New Roman" w:cs="Times New Roman"/>
          <w:sz w:val="24"/>
          <w:szCs w:val="24"/>
        </w:rPr>
        <w:t xml:space="preserve"> found no relationship between different perceptual tasks</w:t>
      </w:r>
      <w:r w:rsidR="009A5C82">
        <w:rPr>
          <w:rFonts w:ascii="Times New Roman" w:hAnsi="Times New Roman" w:cs="Times New Roman"/>
          <w:sz w:val="24"/>
          <w:szCs w:val="24"/>
        </w:rPr>
        <w:t xml:space="preserve"> in a sample of younger adults</w:t>
      </w:r>
      <w:r>
        <w:rPr>
          <w:rFonts w:ascii="Times New Roman" w:hAnsi="Times New Roman" w:cs="Times New Roman"/>
          <w:sz w:val="24"/>
          <w:szCs w:val="24"/>
        </w:rPr>
        <w:t>.</w:t>
      </w:r>
      <w:r w:rsidR="009043BB">
        <w:rPr>
          <w:rFonts w:ascii="Times New Roman" w:hAnsi="Times New Roman" w:cs="Times New Roman"/>
          <w:sz w:val="24"/>
          <w:szCs w:val="24"/>
        </w:rPr>
        <w:t xml:space="preserve"> </w:t>
      </w:r>
      <w:r>
        <w:rPr>
          <w:rFonts w:ascii="Times New Roman" w:hAnsi="Times New Roman" w:cs="Times New Roman"/>
          <w:sz w:val="24"/>
          <w:szCs w:val="24"/>
        </w:rPr>
        <w:t>Dale and Arnell (2013) compared</w:t>
      </w:r>
      <w:r w:rsidR="00CB58FB">
        <w:rPr>
          <w:rFonts w:ascii="Times New Roman" w:hAnsi="Times New Roman" w:cs="Times New Roman"/>
          <w:sz w:val="24"/>
          <w:szCs w:val="24"/>
        </w:rPr>
        <w:t xml:space="preserve"> younger</w:t>
      </w:r>
      <w:r>
        <w:rPr>
          <w:rFonts w:ascii="Times New Roman" w:hAnsi="Times New Roman" w:cs="Times New Roman"/>
          <w:sz w:val="24"/>
          <w:szCs w:val="24"/>
        </w:rPr>
        <w:t xml:space="preserve"> participants’ performance on three distinct global/local measures (Navon letters, hierarchical shapes, spatial frequency faces). They</w:t>
      </w:r>
      <w:r w:rsidR="00785831">
        <w:rPr>
          <w:rFonts w:ascii="Times New Roman" w:hAnsi="Times New Roman" w:cs="Times New Roman"/>
          <w:sz w:val="24"/>
          <w:szCs w:val="24"/>
        </w:rPr>
        <w:t xml:space="preserve"> not only</w:t>
      </w:r>
      <w:r>
        <w:rPr>
          <w:rFonts w:ascii="Times New Roman" w:hAnsi="Times New Roman" w:cs="Times New Roman"/>
          <w:sz w:val="24"/>
          <w:szCs w:val="24"/>
        </w:rPr>
        <w:t xml:space="preserve"> found the Navon letter task to be the least reliable measure</w:t>
      </w:r>
      <w:r w:rsidR="00DA56CC">
        <w:rPr>
          <w:rFonts w:ascii="Times New Roman" w:hAnsi="Times New Roman" w:cs="Times New Roman"/>
          <w:sz w:val="24"/>
          <w:szCs w:val="24"/>
        </w:rPr>
        <w:t xml:space="preserve"> with poor test-reliability</w:t>
      </w:r>
      <w:r w:rsidR="00785831">
        <w:rPr>
          <w:rFonts w:ascii="Times New Roman" w:hAnsi="Times New Roman" w:cs="Times New Roman"/>
          <w:sz w:val="24"/>
          <w:szCs w:val="24"/>
        </w:rPr>
        <w:t>, but also</w:t>
      </w:r>
      <w:r w:rsidR="009A5C82">
        <w:rPr>
          <w:rFonts w:ascii="Times New Roman" w:hAnsi="Times New Roman" w:cs="Times New Roman"/>
          <w:sz w:val="24"/>
          <w:szCs w:val="24"/>
        </w:rPr>
        <w:t xml:space="preserve"> found</w:t>
      </w:r>
      <w:r w:rsidR="00785831">
        <w:rPr>
          <w:rFonts w:ascii="Times New Roman" w:hAnsi="Times New Roman" w:cs="Times New Roman"/>
          <w:sz w:val="24"/>
          <w:szCs w:val="24"/>
        </w:rPr>
        <w:t xml:space="preserve"> </w:t>
      </w:r>
      <w:r>
        <w:rPr>
          <w:rFonts w:ascii="Times New Roman" w:hAnsi="Times New Roman" w:cs="Times New Roman"/>
          <w:sz w:val="24"/>
          <w:szCs w:val="24"/>
        </w:rPr>
        <w:t xml:space="preserve">no relationship between </w:t>
      </w:r>
      <w:r w:rsidR="0055047F">
        <w:rPr>
          <w:rFonts w:ascii="Times New Roman" w:hAnsi="Times New Roman" w:cs="Times New Roman"/>
          <w:sz w:val="24"/>
          <w:szCs w:val="24"/>
        </w:rPr>
        <w:t>the three measures</w:t>
      </w:r>
      <w:r>
        <w:rPr>
          <w:rFonts w:ascii="Times New Roman" w:hAnsi="Times New Roman" w:cs="Times New Roman"/>
          <w:sz w:val="24"/>
          <w:szCs w:val="24"/>
        </w:rPr>
        <w:t xml:space="preserve">. </w:t>
      </w:r>
    </w:p>
    <w:p w:rsidR="004B5F75" w:rsidRDefault="0057720A" w:rsidP="004B5F75">
      <w:pPr>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I</w:t>
      </w:r>
      <w:r w:rsidR="00C52CBE">
        <w:rPr>
          <w:rFonts w:ascii="Times New Roman" w:hAnsi="Times New Roman" w:cs="Times New Roman"/>
          <w:sz w:val="24"/>
          <w:szCs w:val="24"/>
        </w:rPr>
        <w:t xml:space="preserve">t is unlikely that our results were driven by </w:t>
      </w:r>
      <w:r>
        <w:rPr>
          <w:rFonts w:ascii="Times New Roman" w:hAnsi="Times New Roman" w:cs="Times New Roman"/>
          <w:sz w:val="24"/>
          <w:szCs w:val="24"/>
        </w:rPr>
        <w:t>optical</w:t>
      </w:r>
      <w:r w:rsidR="00C52CBE">
        <w:rPr>
          <w:rFonts w:ascii="Times New Roman" w:hAnsi="Times New Roman" w:cs="Times New Roman"/>
          <w:sz w:val="24"/>
          <w:szCs w:val="24"/>
        </w:rPr>
        <w:t xml:space="preserve"> factors such as visual acuity. </w:t>
      </w:r>
      <w:r w:rsidR="0069679C">
        <w:rPr>
          <w:rFonts w:ascii="Times New Roman" w:hAnsi="Times New Roman" w:cs="Times New Roman"/>
          <w:sz w:val="24"/>
          <w:szCs w:val="24"/>
        </w:rPr>
        <w:t>It could be argued that participants, particularly older adults</w:t>
      </w:r>
      <w:r w:rsidR="00250A01">
        <w:rPr>
          <w:rFonts w:ascii="Times New Roman" w:hAnsi="Times New Roman" w:cs="Times New Roman"/>
          <w:sz w:val="24"/>
          <w:szCs w:val="24"/>
        </w:rPr>
        <w:t>,</w:t>
      </w:r>
      <w:r w:rsidR="0069679C">
        <w:rPr>
          <w:rFonts w:ascii="Times New Roman" w:hAnsi="Times New Roman" w:cs="Times New Roman"/>
          <w:sz w:val="24"/>
          <w:szCs w:val="24"/>
        </w:rPr>
        <w:t xml:space="preserve"> </w:t>
      </w:r>
      <w:r>
        <w:rPr>
          <w:rFonts w:ascii="Times New Roman" w:hAnsi="Times New Roman" w:cs="Times New Roman"/>
          <w:sz w:val="24"/>
          <w:szCs w:val="24"/>
        </w:rPr>
        <w:t>were not able to</w:t>
      </w:r>
      <w:r w:rsidR="0069679C">
        <w:rPr>
          <w:rFonts w:ascii="Times New Roman" w:hAnsi="Times New Roman" w:cs="Times New Roman"/>
          <w:sz w:val="24"/>
          <w:szCs w:val="24"/>
        </w:rPr>
        <w:t xml:space="preserve"> see the local dots or letters</w:t>
      </w:r>
      <w:r>
        <w:rPr>
          <w:rFonts w:ascii="Times New Roman" w:hAnsi="Times New Roman" w:cs="Times New Roman"/>
          <w:sz w:val="24"/>
          <w:szCs w:val="24"/>
        </w:rPr>
        <w:t xml:space="preserve"> as well as younger adults, </w:t>
      </w:r>
      <w:r w:rsidR="0069679C">
        <w:rPr>
          <w:rFonts w:ascii="Times New Roman" w:hAnsi="Times New Roman" w:cs="Times New Roman"/>
          <w:sz w:val="24"/>
          <w:szCs w:val="24"/>
        </w:rPr>
        <w:t>contribu</w:t>
      </w:r>
      <w:r>
        <w:rPr>
          <w:rFonts w:ascii="Times New Roman" w:hAnsi="Times New Roman" w:cs="Times New Roman"/>
          <w:sz w:val="24"/>
          <w:szCs w:val="24"/>
        </w:rPr>
        <w:t>ting</w:t>
      </w:r>
      <w:r w:rsidR="00C07477">
        <w:rPr>
          <w:rFonts w:ascii="Times New Roman" w:hAnsi="Times New Roman" w:cs="Times New Roman"/>
          <w:sz w:val="24"/>
          <w:szCs w:val="24"/>
        </w:rPr>
        <w:t xml:space="preserve"> to their global bias. Yet, as stated previously all participants had normal or corrected to normal visual acuity</w:t>
      </w:r>
      <w:r>
        <w:rPr>
          <w:rFonts w:ascii="Times New Roman" w:hAnsi="Times New Roman" w:cs="Times New Roman"/>
          <w:sz w:val="24"/>
          <w:szCs w:val="24"/>
        </w:rPr>
        <w:t xml:space="preserve"> and visual acuity did not </w:t>
      </w:r>
      <w:r w:rsidR="00112CB9">
        <w:rPr>
          <w:rFonts w:ascii="Times New Roman" w:hAnsi="Times New Roman" w:cs="Times New Roman"/>
          <w:sz w:val="24"/>
          <w:szCs w:val="24"/>
        </w:rPr>
        <w:t>differ between age groups</w:t>
      </w:r>
      <w:r w:rsidR="00C07477">
        <w:rPr>
          <w:rFonts w:ascii="Times New Roman" w:hAnsi="Times New Roman" w:cs="Times New Roman"/>
          <w:sz w:val="24"/>
          <w:szCs w:val="24"/>
        </w:rPr>
        <w:t xml:space="preserve">. </w:t>
      </w:r>
    </w:p>
    <w:p w:rsidR="004B5F75" w:rsidRPr="004B5F75" w:rsidRDefault="004B5F75" w:rsidP="004B5F75">
      <w:pPr>
        <w:spacing w:before="100" w:beforeAutospacing="1" w:line="240" w:lineRule="auto"/>
        <w:jc w:val="both"/>
        <w:rPr>
          <w:rFonts w:ascii="Times New Roman" w:hAnsi="Times New Roman" w:cs="Times New Roman"/>
          <w:sz w:val="24"/>
          <w:szCs w:val="24"/>
        </w:rPr>
      </w:pPr>
      <w:r w:rsidRPr="004B5F75">
        <w:rPr>
          <w:rFonts w:ascii="Times New Roman" w:hAnsi="Times New Roman" w:cs="Times New Roman"/>
          <w:sz w:val="24"/>
          <w:szCs w:val="24"/>
        </w:rPr>
        <w:t xml:space="preserve">In conclusion, the results of the present study add to the growing body of evidence suggesting age-related changes in biological motion perception. Age-differences in biological motion </w:t>
      </w:r>
      <w:r w:rsidRPr="004B5F75">
        <w:rPr>
          <w:rFonts w:ascii="Times New Roman" w:hAnsi="Times New Roman" w:cs="Times New Roman"/>
          <w:sz w:val="24"/>
          <w:szCs w:val="24"/>
        </w:rPr>
        <w:lastRenderedPageBreak/>
        <w:t>perception, however, seem to vary based on task and stimulus parameters, which makes it difficult to generalise them to an overall deficit. Our results further showed that older and younger adults are able to match point-light actions that primarily contain local motion information, but this ability seems to depend on the type of task and stimulus used. Overall, both older and younger adults seem to rely more on global form than local motion when matching point-light actions, which supports previous studies. Our results also confirmed previous studies using Navon stimuli that found precedence for global over local form information. However, global precedence did not account for the advantage of form over local motion information in biological motion stimuli.  </w:t>
      </w:r>
    </w:p>
    <w:p w:rsidR="00524A39" w:rsidRDefault="00524A39" w:rsidP="005C4A0E">
      <w:pPr>
        <w:spacing w:after="0" w:line="240" w:lineRule="auto"/>
        <w:jc w:val="both"/>
        <w:rPr>
          <w:rFonts w:ascii="Times New Roman" w:hAnsi="Times New Roman" w:cs="Times New Roman"/>
          <w:b/>
          <w:sz w:val="24"/>
          <w:szCs w:val="24"/>
        </w:rPr>
      </w:pPr>
    </w:p>
    <w:p w:rsidR="007C4102" w:rsidRDefault="007C4102"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BD6D13" w:rsidRDefault="00BD6D13" w:rsidP="005C4A0E">
      <w:pPr>
        <w:spacing w:after="0" w:line="240" w:lineRule="auto"/>
        <w:jc w:val="both"/>
        <w:rPr>
          <w:rFonts w:ascii="Times New Roman" w:hAnsi="Times New Roman" w:cs="Times New Roman"/>
          <w:b/>
          <w:sz w:val="24"/>
          <w:szCs w:val="24"/>
        </w:rPr>
      </w:pPr>
    </w:p>
    <w:p w:rsidR="007C4102" w:rsidRPr="006373EB" w:rsidRDefault="007C4102" w:rsidP="005C4A0E">
      <w:pPr>
        <w:spacing w:after="0" w:line="240" w:lineRule="auto"/>
        <w:jc w:val="both"/>
        <w:rPr>
          <w:rFonts w:ascii="Times New Roman" w:hAnsi="Times New Roman" w:cs="Times New Roman"/>
          <w:b/>
          <w:sz w:val="24"/>
          <w:szCs w:val="24"/>
        </w:rPr>
      </w:pPr>
    </w:p>
    <w:p w:rsidR="00293F7A" w:rsidRDefault="00293F7A" w:rsidP="00293F7A">
      <w:pPr>
        <w:spacing w:line="240" w:lineRule="auto"/>
        <w:rPr>
          <w:rFonts w:ascii="Times New Roman" w:hAnsi="Times New Roman" w:cs="Times New Roman"/>
          <w:b/>
          <w:sz w:val="24"/>
          <w:szCs w:val="24"/>
        </w:rPr>
      </w:pPr>
    </w:p>
    <w:p w:rsidR="00BD6D13" w:rsidRDefault="00BD6D13" w:rsidP="00293F7A">
      <w:pPr>
        <w:spacing w:line="240" w:lineRule="auto"/>
        <w:rPr>
          <w:rFonts w:ascii="Times New Roman" w:hAnsi="Times New Roman" w:cs="Times New Roman"/>
          <w:b/>
          <w:sz w:val="24"/>
          <w:szCs w:val="24"/>
        </w:rPr>
      </w:pPr>
    </w:p>
    <w:p w:rsidR="00BD6D13" w:rsidRDefault="00BD6D13" w:rsidP="00293F7A">
      <w:pPr>
        <w:spacing w:line="240" w:lineRule="auto"/>
        <w:rPr>
          <w:rFonts w:ascii="Times New Roman" w:hAnsi="Times New Roman" w:cs="Times New Roman"/>
          <w:b/>
          <w:sz w:val="24"/>
          <w:szCs w:val="24"/>
        </w:rPr>
      </w:pPr>
    </w:p>
    <w:p w:rsidR="00BD6D13" w:rsidRDefault="00BD6D13" w:rsidP="00293F7A">
      <w:pPr>
        <w:spacing w:line="240" w:lineRule="auto"/>
        <w:rPr>
          <w:rFonts w:ascii="Times New Roman" w:hAnsi="Times New Roman" w:cs="Times New Roman"/>
          <w:b/>
          <w:sz w:val="24"/>
          <w:szCs w:val="24"/>
        </w:rPr>
      </w:pPr>
    </w:p>
    <w:p w:rsidR="00BD6D13" w:rsidRDefault="00BD6D13" w:rsidP="00293F7A">
      <w:pPr>
        <w:spacing w:line="240" w:lineRule="auto"/>
        <w:rPr>
          <w:rFonts w:ascii="Times New Roman" w:hAnsi="Times New Roman" w:cs="Times New Roman"/>
          <w:b/>
          <w:sz w:val="24"/>
          <w:szCs w:val="24"/>
        </w:rPr>
      </w:pPr>
    </w:p>
    <w:p w:rsidR="00BD6D13" w:rsidRDefault="00BD6D13" w:rsidP="00293F7A">
      <w:pPr>
        <w:spacing w:line="240" w:lineRule="auto"/>
        <w:rPr>
          <w:rFonts w:ascii="Times New Roman" w:hAnsi="Times New Roman" w:cs="Times New Roman"/>
          <w:b/>
          <w:sz w:val="24"/>
          <w:szCs w:val="24"/>
        </w:rPr>
      </w:pPr>
    </w:p>
    <w:p w:rsidR="00BD6D13" w:rsidRDefault="00BD6D13" w:rsidP="00293F7A">
      <w:pPr>
        <w:spacing w:line="240" w:lineRule="auto"/>
        <w:rPr>
          <w:rFonts w:ascii="Times New Roman" w:hAnsi="Times New Roman" w:cs="Times New Roman"/>
          <w:b/>
          <w:sz w:val="24"/>
          <w:szCs w:val="24"/>
        </w:rPr>
      </w:pPr>
    </w:p>
    <w:p w:rsidR="00BD6D13" w:rsidRDefault="00BD6D13" w:rsidP="00293F7A">
      <w:pPr>
        <w:spacing w:line="240" w:lineRule="auto"/>
        <w:rPr>
          <w:rFonts w:ascii="Times New Roman" w:hAnsi="Times New Roman" w:cs="Times New Roman"/>
          <w:b/>
          <w:sz w:val="24"/>
          <w:szCs w:val="24"/>
        </w:rPr>
      </w:pPr>
    </w:p>
    <w:p w:rsidR="00BD6D13" w:rsidRDefault="00BD6D13" w:rsidP="00293F7A">
      <w:pPr>
        <w:spacing w:line="240" w:lineRule="auto"/>
        <w:rPr>
          <w:rFonts w:ascii="Times New Roman" w:hAnsi="Times New Roman" w:cs="Times New Roman"/>
          <w:b/>
          <w:sz w:val="24"/>
          <w:szCs w:val="24"/>
        </w:rPr>
      </w:pPr>
    </w:p>
    <w:p w:rsidR="00CB5350" w:rsidRDefault="00CB5350" w:rsidP="00293F7A">
      <w:pPr>
        <w:spacing w:line="240" w:lineRule="auto"/>
        <w:rPr>
          <w:rFonts w:ascii="Times New Roman" w:hAnsi="Times New Roman" w:cs="Times New Roman"/>
          <w:b/>
          <w:sz w:val="24"/>
          <w:szCs w:val="24"/>
        </w:rPr>
      </w:pPr>
    </w:p>
    <w:p w:rsidR="00B4721E" w:rsidRPr="006373EB" w:rsidRDefault="000F213A" w:rsidP="00293F7A">
      <w:pPr>
        <w:spacing w:line="240" w:lineRule="auto"/>
        <w:rPr>
          <w:rFonts w:ascii="Times New Roman" w:hAnsi="Times New Roman" w:cs="Times New Roman"/>
          <w:b/>
          <w:sz w:val="24"/>
          <w:szCs w:val="24"/>
        </w:rPr>
      </w:pPr>
      <w:r w:rsidRPr="006373EB">
        <w:rPr>
          <w:rFonts w:ascii="Times New Roman" w:hAnsi="Times New Roman" w:cs="Times New Roman"/>
          <w:b/>
          <w:sz w:val="24"/>
          <w:szCs w:val="24"/>
        </w:rPr>
        <w:lastRenderedPageBreak/>
        <w:t>References</w:t>
      </w:r>
    </w:p>
    <w:p w:rsidR="000F213A" w:rsidRPr="006373EB" w:rsidRDefault="000F213A" w:rsidP="00D6134D">
      <w:pPr>
        <w:spacing w:after="0" w:line="240" w:lineRule="auto"/>
        <w:rPr>
          <w:rFonts w:ascii="Times New Roman" w:hAnsi="Times New Roman" w:cs="Times New Roman"/>
          <w:b/>
          <w:sz w:val="24"/>
          <w:szCs w:val="24"/>
        </w:rPr>
      </w:pPr>
    </w:p>
    <w:p w:rsidR="008A4963" w:rsidRPr="008A4963" w:rsidRDefault="008A4963" w:rsidP="00D6134D">
      <w:pPr>
        <w:spacing w:after="0" w:line="240" w:lineRule="auto"/>
        <w:jc w:val="both"/>
        <w:rPr>
          <w:rFonts w:ascii="Times New Roman" w:hAnsi="Times New Roman" w:cs="Times New Roman"/>
          <w:color w:val="222222"/>
          <w:sz w:val="24"/>
          <w:szCs w:val="24"/>
          <w:shd w:val="clear" w:color="auto" w:fill="FFFFFF"/>
        </w:rPr>
      </w:pPr>
      <w:r w:rsidRPr="00A36E70">
        <w:rPr>
          <w:rFonts w:ascii="Times New Roman" w:hAnsi="Times New Roman" w:cs="Times New Roman"/>
          <w:color w:val="222222"/>
          <w:sz w:val="24"/>
          <w:szCs w:val="24"/>
          <w:shd w:val="clear" w:color="auto" w:fill="FFFFFF"/>
        </w:rPr>
        <w:t xml:space="preserve">Andres, A. J., &amp; </w:t>
      </w:r>
      <w:proofErr w:type="spellStart"/>
      <w:r w:rsidRPr="00A36E70">
        <w:rPr>
          <w:rFonts w:ascii="Times New Roman" w:hAnsi="Times New Roman" w:cs="Times New Roman"/>
          <w:color w:val="222222"/>
          <w:sz w:val="24"/>
          <w:szCs w:val="24"/>
          <w:shd w:val="clear" w:color="auto" w:fill="FFFFFF"/>
        </w:rPr>
        <w:t>Fernandes</w:t>
      </w:r>
      <w:proofErr w:type="spellEnd"/>
      <w:r w:rsidRPr="00A36E70">
        <w:rPr>
          <w:rFonts w:ascii="Times New Roman" w:hAnsi="Times New Roman" w:cs="Times New Roman"/>
          <w:color w:val="222222"/>
          <w:sz w:val="24"/>
          <w:szCs w:val="24"/>
          <w:shd w:val="clear" w:color="auto" w:fill="FFFFFF"/>
        </w:rPr>
        <w:t>, M. A. (2006). Effect of short and long exposure duration and dual-tasking on a global–local task.</w:t>
      </w:r>
      <w:r w:rsidRPr="00A36E70">
        <w:rPr>
          <w:rStyle w:val="apple-converted-space"/>
          <w:rFonts w:ascii="Times New Roman" w:hAnsi="Times New Roman" w:cs="Times New Roman"/>
          <w:color w:val="222222"/>
          <w:sz w:val="24"/>
          <w:szCs w:val="24"/>
          <w:shd w:val="clear" w:color="auto" w:fill="FFFFFF"/>
        </w:rPr>
        <w:t> </w:t>
      </w:r>
      <w:proofErr w:type="spellStart"/>
      <w:r w:rsidRPr="00A36E70">
        <w:rPr>
          <w:rFonts w:ascii="Times New Roman" w:hAnsi="Times New Roman" w:cs="Times New Roman"/>
          <w:i/>
          <w:iCs/>
          <w:color w:val="222222"/>
          <w:sz w:val="24"/>
          <w:szCs w:val="24"/>
          <w:shd w:val="clear" w:color="auto" w:fill="FFFFFF"/>
        </w:rPr>
        <w:t>Acta</w:t>
      </w:r>
      <w:proofErr w:type="spellEnd"/>
      <w:r w:rsidRPr="00A36E70">
        <w:rPr>
          <w:rFonts w:ascii="Times New Roman" w:hAnsi="Times New Roman" w:cs="Times New Roman"/>
          <w:i/>
          <w:iCs/>
          <w:color w:val="222222"/>
          <w:sz w:val="24"/>
          <w:szCs w:val="24"/>
          <w:shd w:val="clear" w:color="auto" w:fill="FFFFFF"/>
        </w:rPr>
        <w:t xml:space="preserve"> </w:t>
      </w:r>
      <w:proofErr w:type="spellStart"/>
      <w:r w:rsidR="008C6B63">
        <w:rPr>
          <w:rFonts w:ascii="Times New Roman" w:hAnsi="Times New Roman" w:cs="Times New Roman"/>
          <w:i/>
          <w:iCs/>
          <w:color w:val="222222"/>
          <w:sz w:val="24"/>
          <w:szCs w:val="24"/>
          <w:shd w:val="clear" w:color="auto" w:fill="FFFFFF"/>
        </w:rPr>
        <w:t>P</w:t>
      </w:r>
      <w:r w:rsidR="008C6B63" w:rsidRPr="00A36E70">
        <w:rPr>
          <w:rFonts w:ascii="Times New Roman" w:hAnsi="Times New Roman" w:cs="Times New Roman"/>
          <w:i/>
          <w:iCs/>
          <w:color w:val="222222"/>
          <w:sz w:val="24"/>
          <w:szCs w:val="24"/>
          <w:shd w:val="clear" w:color="auto" w:fill="FFFFFF"/>
        </w:rPr>
        <w:t>sychologica</w:t>
      </w:r>
      <w:proofErr w:type="spellEnd"/>
      <w:r w:rsidRPr="00A36E70">
        <w:rPr>
          <w:rFonts w:ascii="Times New Roman" w:hAnsi="Times New Roman" w:cs="Times New Roman"/>
          <w:color w:val="222222"/>
          <w:sz w:val="24"/>
          <w:szCs w:val="24"/>
          <w:shd w:val="clear" w:color="auto" w:fill="FFFFFF"/>
        </w:rPr>
        <w:t>,</w:t>
      </w:r>
      <w:r w:rsidRPr="00A36E70">
        <w:rPr>
          <w:rStyle w:val="apple-converted-space"/>
          <w:rFonts w:ascii="Times New Roman" w:hAnsi="Times New Roman" w:cs="Times New Roman"/>
          <w:color w:val="222222"/>
          <w:sz w:val="24"/>
          <w:szCs w:val="24"/>
          <w:shd w:val="clear" w:color="auto" w:fill="FFFFFF"/>
        </w:rPr>
        <w:t> </w:t>
      </w:r>
      <w:r w:rsidRPr="00A36E70">
        <w:rPr>
          <w:rFonts w:ascii="Times New Roman" w:hAnsi="Times New Roman" w:cs="Times New Roman"/>
          <w:i/>
          <w:iCs/>
          <w:color w:val="222222"/>
          <w:sz w:val="24"/>
          <w:szCs w:val="24"/>
          <w:shd w:val="clear" w:color="auto" w:fill="FFFFFF"/>
        </w:rPr>
        <w:t>122</w:t>
      </w:r>
      <w:r w:rsidRPr="00A36E70">
        <w:rPr>
          <w:rFonts w:ascii="Times New Roman" w:hAnsi="Times New Roman" w:cs="Times New Roman"/>
          <w:color w:val="222222"/>
          <w:sz w:val="24"/>
          <w:szCs w:val="24"/>
          <w:shd w:val="clear" w:color="auto" w:fill="FFFFFF"/>
        </w:rPr>
        <w:t>, 247-266.</w:t>
      </w:r>
    </w:p>
    <w:p w:rsidR="00BC3844" w:rsidRPr="006373EB" w:rsidRDefault="00BC3844" w:rsidP="00D6134D">
      <w:pPr>
        <w:spacing w:after="0" w:line="240" w:lineRule="auto"/>
        <w:jc w:val="both"/>
        <w:rPr>
          <w:rFonts w:ascii="Times New Roman" w:eastAsia="Calibri" w:hAnsi="Times New Roman" w:cs="Times New Roman"/>
          <w:sz w:val="24"/>
          <w:szCs w:val="24"/>
        </w:rPr>
      </w:pPr>
      <w:proofErr w:type="spellStart"/>
      <w:r w:rsidRPr="006373EB">
        <w:rPr>
          <w:rFonts w:ascii="Times New Roman" w:hAnsi="Times New Roman" w:cs="Times New Roman"/>
          <w:color w:val="222222"/>
          <w:sz w:val="24"/>
          <w:szCs w:val="24"/>
          <w:shd w:val="clear" w:color="auto" w:fill="FFFFFF"/>
        </w:rPr>
        <w:t>Bardi</w:t>
      </w:r>
      <w:proofErr w:type="spellEnd"/>
      <w:r w:rsidRPr="006373EB">
        <w:rPr>
          <w:rFonts w:ascii="Times New Roman" w:hAnsi="Times New Roman" w:cs="Times New Roman"/>
          <w:color w:val="222222"/>
          <w:sz w:val="24"/>
          <w:szCs w:val="24"/>
          <w:shd w:val="clear" w:color="auto" w:fill="FFFFFF"/>
        </w:rPr>
        <w:t xml:space="preserve">, L., </w:t>
      </w:r>
      <w:proofErr w:type="spellStart"/>
      <w:r w:rsidRPr="006373EB">
        <w:rPr>
          <w:rFonts w:ascii="Times New Roman" w:hAnsi="Times New Roman" w:cs="Times New Roman"/>
          <w:color w:val="222222"/>
          <w:sz w:val="24"/>
          <w:szCs w:val="24"/>
          <w:shd w:val="clear" w:color="auto" w:fill="FFFFFF"/>
        </w:rPr>
        <w:t>Regolin</w:t>
      </w:r>
      <w:proofErr w:type="spellEnd"/>
      <w:r w:rsidRPr="006373EB">
        <w:rPr>
          <w:rFonts w:ascii="Times New Roman" w:hAnsi="Times New Roman" w:cs="Times New Roman"/>
          <w:color w:val="222222"/>
          <w:sz w:val="24"/>
          <w:szCs w:val="24"/>
          <w:shd w:val="clear" w:color="auto" w:fill="FFFFFF"/>
        </w:rPr>
        <w:t xml:space="preserve">, L., &amp; </w:t>
      </w:r>
      <w:proofErr w:type="spellStart"/>
      <w:r w:rsidRPr="006373EB">
        <w:rPr>
          <w:rFonts w:ascii="Times New Roman" w:hAnsi="Times New Roman" w:cs="Times New Roman"/>
          <w:color w:val="222222"/>
          <w:sz w:val="24"/>
          <w:szCs w:val="24"/>
          <w:shd w:val="clear" w:color="auto" w:fill="FFFFFF"/>
        </w:rPr>
        <w:t>Simion</w:t>
      </w:r>
      <w:proofErr w:type="spellEnd"/>
      <w:r w:rsidRPr="006373EB">
        <w:rPr>
          <w:rFonts w:ascii="Times New Roman" w:hAnsi="Times New Roman" w:cs="Times New Roman"/>
          <w:color w:val="222222"/>
          <w:sz w:val="24"/>
          <w:szCs w:val="24"/>
          <w:shd w:val="clear" w:color="auto" w:fill="FFFFFF"/>
        </w:rPr>
        <w:t xml:space="preserve">, F. (2011). Biological motion preference in humans at birth: role of dynamic and </w:t>
      </w:r>
      <w:proofErr w:type="spellStart"/>
      <w:r w:rsidRPr="006373EB">
        <w:rPr>
          <w:rFonts w:ascii="Times New Roman" w:hAnsi="Times New Roman" w:cs="Times New Roman"/>
          <w:color w:val="222222"/>
          <w:sz w:val="24"/>
          <w:szCs w:val="24"/>
          <w:shd w:val="clear" w:color="auto" w:fill="FFFFFF"/>
        </w:rPr>
        <w:t>configural</w:t>
      </w:r>
      <w:proofErr w:type="spellEnd"/>
      <w:r w:rsidRPr="006373EB">
        <w:rPr>
          <w:rFonts w:ascii="Times New Roman" w:hAnsi="Times New Roman" w:cs="Times New Roman"/>
          <w:color w:val="222222"/>
          <w:sz w:val="24"/>
          <w:szCs w:val="24"/>
          <w:shd w:val="clear" w:color="auto" w:fill="FFFFFF"/>
        </w:rPr>
        <w:t xml:space="preserve"> properties.</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Developmental </w:t>
      </w:r>
      <w:r w:rsidR="008C6B63">
        <w:rPr>
          <w:rFonts w:ascii="Times New Roman" w:hAnsi="Times New Roman" w:cs="Times New Roman"/>
          <w:i/>
          <w:iCs/>
          <w:color w:val="222222"/>
          <w:sz w:val="24"/>
          <w:szCs w:val="24"/>
          <w:shd w:val="clear" w:color="auto" w:fill="FFFFFF"/>
        </w:rPr>
        <w:t>S</w:t>
      </w:r>
      <w:r w:rsidR="008C6B63" w:rsidRPr="006373EB">
        <w:rPr>
          <w:rFonts w:ascii="Times New Roman" w:hAnsi="Times New Roman" w:cs="Times New Roman"/>
          <w:i/>
          <w:iCs/>
          <w:color w:val="222222"/>
          <w:sz w:val="24"/>
          <w:szCs w:val="24"/>
          <w:shd w:val="clear" w:color="auto" w:fill="FFFFFF"/>
        </w:rPr>
        <w:t>cience</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14</w:t>
      </w:r>
      <w:r w:rsidRPr="006373EB">
        <w:rPr>
          <w:rFonts w:ascii="Times New Roman" w:hAnsi="Times New Roman" w:cs="Times New Roman"/>
          <w:color w:val="222222"/>
          <w:sz w:val="24"/>
          <w:szCs w:val="24"/>
          <w:shd w:val="clear" w:color="auto" w:fill="FFFFFF"/>
        </w:rPr>
        <w:t>, 353-359.</w:t>
      </w:r>
    </w:p>
    <w:p w:rsidR="00BC3844" w:rsidRDefault="00BC3844" w:rsidP="00D6134D">
      <w:pPr>
        <w:spacing w:after="0" w:line="240" w:lineRule="auto"/>
        <w:jc w:val="both"/>
        <w:rPr>
          <w:rFonts w:ascii="Times New Roman" w:eastAsia="Calibri" w:hAnsi="Times New Roman" w:cs="Times New Roman"/>
          <w:sz w:val="24"/>
          <w:szCs w:val="24"/>
        </w:rPr>
      </w:pPr>
      <w:proofErr w:type="spellStart"/>
      <w:r w:rsidRPr="006373EB">
        <w:rPr>
          <w:rFonts w:ascii="Times New Roman" w:eastAsia="Calibri" w:hAnsi="Times New Roman" w:cs="Times New Roman"/>
          <w:sz w:val="24"/>
          <w:szCs w:val="24"/>
        </w:rPr>
        <w:t>Beintema</w:t>
      </w:r>
      <w:proofErr w:type="spellEnd"/>
      <w:r w:rsidRPr="006373EB">
        <w:rPr>
          <w:rFonts w:ascii="Times New Roman" w:eastAsia="Calibri" w:hAnsi="Times New Roman" w:cs="Times New Roman"/>
          <w:sz w:val="24"/>
          <w:szCs w:val="24"/>
        </w:rPr>
        <w:t xml:space="preserve">, J., &amp; </w:t>
      </w:r>
      <w:proofErr w:type="spellStart"/>
      <w:r w:rsidRPr="006373EB">
        <w:rPr>
          <w:rFonts w:ascii="Times New Roman" w:eastAsia="Calibri" w:hAnsi="Times New Roman" w:cs="Times New Roman"/>
          <w:sz w:val="24"/>
          <w:szCs w:val="24"/>
        </w:rPr>
        <w:t>Lappe</w:t>
      </w:r>
      <w:proofErr w:type="spellEnd"/>
      <w:r w:rsidRPr="006373EB">
        <w:rPr>
          <w:rFonts w:ascii="Times New Roman" w:eastAsia="Calibri" w:hAnsi="Times New Roman" w:cs="Times New Roman"/>
          <w:sz w:val="24"/>
          <w:szCs w:val="24"/>
        </w:rPr>
        <w:t xml:space="preserve">, M. (2002). Perception of biological motion without local image motion. </w:t>
      </w:r>
      <w:r w:rsidRPr="006373EB">
        <w:rPr>
          <w:rFonts w:ascii="Times New Roman" w:eastAsia="Calibri" w:hAnsi="Times New Roman" w:cs="Times New Roman"/>
          <w:i/>
          <w:sz w:val="24"/>
          <w:szCs w:val="24"/>
        </w:rPr>
        <w:t xml:space="preserve">Proceedings of the National Academy of Science USA, 99, </w:t>
      </w:r>
      <w:r w:rsidRPr="006373EB">
        <w:rPr>
          <w:rFonts w:ascii="Times New Roman" w:eastAsia="Calibri" w:hAnsi="Times New Roman" w:cs="Times New Roman"/>
          <w:sz w:val="24"/>
          <w:szCs w:val="24"/>
        </w:rPr>
        <w:t xml:space="preserve">5661-5663. </w:t>
      </w:r>
    </w:p>
    <w:p w:rsidR="00DA13D2" w:rsidRPr="00DA13D2" w:rsidRDefault="00DA13D2" w:rsidP="00D6134D">
      <w:pPr>
        <w:spacing w:after="0" w:line="240" w:lineRule="auto"/>
        <w:jc w:val="both"/>
        <w:rPr>
          <w:rFonts w:ascii="Times New Roman" w:eastAsia="Calibri" w:hAnsi="Times New Roman" w:cs="Times New Roman"/>
          <w:sz w:val="24"/>
          <w:szCs w:val="24"/>
        </w:rPr>
      </w:pPr>
      <w:proofErr w:type="spellStart"/>
      <w:r w:rsidRPr="00C029B5">
        <w:rPr>
          <w:rFonts w:ascii="Times New Roman" w:hAnsi="Times New Roman" w:cs="Times New Roman"/>
          <w:sz w:val="24"/>
          <w:szCs w:val="24"/>
          <w:shd w:val="clear" w:color="auto" w:fill="FFFFFF"/>
        </w:rPr>
        <w:t>Benjamini</w:t>
      </w:r>
      <w:proofErr w:type="spellEnd"/>
      <w:r w:rsidRPr="00C029B5">
        <w:rPr>
          <w:rFonts w:ascii="Times New Roman" w:hAnsi="Times New Roman" w:cs="Times New Roman"/>
          <w:sz w:val="24"/>
          <w:szCs w:val="24"/>
          <w:shd w:val="clear" w:color="auto" w:fill="FFFFFF"/>
        </w:rPr>
        <w:t>, Y., &amp; Hochberg, Y. (1995). Controlling the false discovery rate: a practical and powerful approach to multiple testing.</w:t>
      </w:r>
      <w:r w:rsidRPr="00C029B5">
        <w:rPr>
          <w:rStyle w:val="apple-converted-space"/>
          <w:rFonts w:ascii="Times New Roman" w:hAnsi="Times New Roman" w:cs="Times New Roman"/>
          <w:sz w:val="24"/>
          <w:szCs w:val="24"/>
          <w:shd w:val="clear" w:color="auto" w:fill="FFFFFF"/>
        </w:rPr>
        <w:t> </w:t>
      </w:r>
      <w:r w:rsidRPr="00C029B5">
        <w:rPr>
          <w:rFonts w:ascii="Times New Roman" w:hAnsi="Times New Roman" w:cs="Times New Roman"/>
          <w:i/>
          <w:iCs/>
          <w:sz w:val="24"/>
          <w:szCs w:val="24"/>
          <w:shd w:val="clear" w:color="auto" w:fill="FFFFFF"/>
        </w:rPr>
        <w:t>Journal of the Royal Statistical Society. Series B (Methodological)</w:t>
      </w:r>
      <w:r w:rsidRPr="00C029B5">
        <w:rPr>
          <w:rFonts w:ascii="Times New Roman" w:hAnsi="Times New Roman" w:cs="Times New Roman"/>
          <w:sz w:val="24"/>
          <w:szCs w:val="24"/>
          <w:shd w:val="clear" w:color="auto" w:fill="FFFFFF"/>
        </w:rPr>
        <w:t>, 289-300.</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 xml:space="preserve">Bennett, P. J., </w:t>
      </w:r>
      <w:proofErr w:type="spellStart"/>
      <w:r w:rsidRPr="006373EB">
        <w:rPr>
          <w:rFonts w:ascii="Times New Roman" w:hAnsi="Times New Roman" w:cs="Times New Roman"/>
          <w:color w:val="222222"/>
          <w:sz w:val="24"/>
          <w:szCs w:val="24"/>
          <w:shd w:val="clear" w:color="auto" w:fill="FFFFFF"/>
        </w:rPr>
        <w:t>Sekuler</w:t>
      </w:r>
      <w:proofErr w:type="spellEnd"/>
      <w:r w:rsidRPr="006373EB">
        <w:rPr>
          <w:rFonts w:ascii="Times New Roman" w:hAnsi="Times New Roman" w:cs="Times New Roman"/>
          <w:color w:val="222222"/>
          <w:sz w:val="24"/>
          <w:szCs w:val="24"/>
          <w:shd w:val="clear" w:color="auto" w:fill="FFFFFF"/>
        </w:rPr>
        <w:t xml:space="preserve">, R., &amp; </w:t>
      </w:r>
      <w:proofErr w:type="spellStart"/>
      <w:r w:rsidRPr="006373EB">
        <w:rPr>
          <w:rFonts w:ascii="Times New Roman" w:hAnsi="Times New Roman" w:cs="Times New Roman"/>
          <w:color w:val="222222"/>
          <w:sz w:val="24"/>
          <w:szCs w:val="24"/>
          <w:shd w:val="clear" w:color="auto" w:fill="FFFFFF"/>
        </w:rPr>
        <w:t>Sekuler</w:t>
      </w:r>
      <w:proofErr w:type="spellEnd"/>
      <w:r w:rsidRPr="006373EB">
        <w:rPr>
          <w:rFonts w:ascii="Times New Roman" w:hAnsi="Times New Roman" w:cs="Times New Roman"/>
          <w:color w:val="222222"/>
          <w:sz w:val="24"/>
          <w:szCs w:val="24"/>
          <w:shd w:val="clear" w:color="auto" w:fill="FFFFFF"/>
        </w:rPr>
        <w:t>, A. B. (2007). The effects of aging on motion detection and direction identification.</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Vision </w:t>
      </w:r>
      <w:r w:rsidR="00C24279">
        <w:rPr>
          <w:rFonts w:ascii="Times New Roman" w:hAnsi="Times New Roman" w:cs="Times New Roman"/>
          <w:i/>
          <w:iCs/>
          <w:color w:val="222222"/>
          <w:sz w:val="24"/>
          <w:szCs w:val="24"/>
          <w:shd w:val="clear" w:color="auto" w:fill="FFFFFF"/>
        </w:rPr>
        <w:t>R</w:t>
      </w:r>
      <w:r w:rsidRPr="006373EB">
        <w:rPr>
          <w:rFonts w:ascii="Times New Roman" w:hAnsi="Times New Roman" w:cs="Times New Roman"/>
          <w:i/>
          <w:iCs/>
          <w:color w:val="222222"/>
          <w:sz w:val="24"/>
          <w:szCs w:val="24"/>
          <w:shd w:val="clear" w:color="auto" w:fill="FFFFFF"/>
        </w:rPr>
        <w:t>esearch</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47</w:t>
      </w:r>
      <w:r w:rsidRPr="006373EB">
        <w:rPr>
          <w:rFonts w:ascii="Times New Roman" w:hAnsi="Times New Roman" w:cs="Times New Roman"/>
          <w:color w:val="222222"/>
          <w:sz w:val="24"/>
          <w:szCs w:val="24"/>
          <w:shd w:val="clear" w:color="auto" w:fill="FFFFFF"/>
        </w:rPr>
        <w:t>, 799-809.</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Bertenthal</w:t>
      </w:r>
      <w:proofErr w:type="spellEnd"/>
      <w:r w:rsidRPr="006373EB">
        <w:rPr>
          <w:rFonts w:ascii="Times New Roman" w:hAnsi="Times New Roman" w:cs="Times New Roman"/>
          <w:color w:val="222222"/>
          <w:sz w:val="24"/>
          <w:szCs w:val="24"/>
          <w:shd w:val="clear" w:color="auto" w:fill="FFFFFF"/>
        </w:rPr>
        <w:t xml:space="preserve">, B. I., </w:t>
      </w:r>
      <w:proofErr w:type="spellStart"/>
      <w:r w:rsidRPr="006373EB">
        <w:rPr>
          <w:rFonts w:ascii="Times New Roman" w:hAnsi="Times New Roman" w:cs="Times New Roman"/>
          <w:color w:val="222222"/>
          <w:sz w:val="24"/>
          <w:szCs w:val="24"/>
          <w:shd w:val="clear" w:color="auto" w:fill="FFFFFF"/>
        </w:rPr>
        <w:t>Proffitt</w:t>
      </w:r>
      <w:proofErr w:type="spellEnd"/>
      <w:r w:rsidRPr="006373EB">
        <w:rPr>
          <w:rFonts w:ascii="Times New Roman" w:hAnsi="Times New Roman" w:cs="Times New Roman"/>
          <w:color w:val="222222"/>
          <w:sz w:val="24"/>
          <w:szCs w:val="24"/>
          <w:shd w:val="clear" w:color="auto" w:fill="FFFFFF"/>
        </w:rPr>
        <w:t>, D. R., &amp; Cutting, J. E. (1984). Infant sensitivity to figural coherence in biomechanical motions.</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Journal of </w:t>
      </w:r>
      <w:r w:rsidR="00C24279">
        <w:rPr>
          <w:rFonts w:ascii="Times New Roman" w:hAnsi="Times New Roman" w:cs="Times New Roman"/>
          <w:i/>
          <w:iCs/>
          <w:color w:val="222222"/>
          <w:sz w:val="24"/>
          <w:szCs w:val="24"/>
          <w:shd w:val="clear" w:color="auto" w:fill="FFFFFF"/>
        </w:rPr>
        <w:t>E</w:t>
      </w:r>
      <w:r w:rsidRPr="006373EB">
        <w:rPr>
          <w:rFonts w:ascii="Times New Roman" w:hAnsi="Times New Roman" w:cs="Times New Roman"/>
          <w:i/>
          <w:iCs/>
          <w:color w:val="222222"/>
          <w:sz w:val="24"/>
          <w:szCs w:val="24"/>
          <w:shd w:val="clear" w:color="auto" w:fill="FFFFFF"/>
        </w:rPr>
        <w:t xml:space="preserve">xperimental </w:t>
      </w:r>
      <w:r w:rsidR="00C24279">
        <w:rPr>
          <w:rFonts w:ascii="Times New Roman" w:hAnsi="Times New Roman" w:cs="Times New Roman"/>
          <w:i/>
          <w:iCs/>
          <w:color w:val="222222"/>
          <w:sz w:val="24"/>
          <w:szCs w:val="24"/>
          <w:shd w:val="clear" w:color="auto" w:fill="FFFFFF"/>
        </w:rPr>
        <w:t>C</w:t>
      </w:r>
      <w:r w:rsidRPr="006373EB">
        <w:rPr>
          <w:rFonts w:ascii="Times New Roman" w:hAnsi="Times New Roman" w:cs="Times New Roman"/>
          <w:i/>
          <w:iCs/>
          <w:color w:val="222222"/>
          <w:sz w:val="24"/>
          <w:szCs w:val="24"/>
          <w:shd w:val="clear" w:color="auto" w:fill="FFFFFF"/>
        </w:rPr>
        <w:t xml:space="preserve">hild </w:t>
      </w:r>
      <w:r w:rsidR="00C24279">
        <w:rPr>
          <w:rFonts w:ascii="Times New Roman" w:hAnsi="Times New Roman" w:cs="Times New Roman"/>
          <w:i/>
          <w:iCs/>
          <w:color w:val="222222"/>
          <w:sz w:val="24"/>
          <w:szCs w:val="24"/>
          <w:shd w:val="clear" w:color="auto" w:fill="FFFFFF"/>
        </w:rPr>
        <w:t>P</w:t>
      </w:r>
      <w:r w:rsidRPr="006373EB">
        <w:rPr>
          <w:rFonts w:ascii="Times New Roman" w:hAnsi="Times New Roman" w:cs="Times New Roman"/>
          <w:i/>
          <w:iCs/>
          <w:color w:val="222222"/>
          <w:sz w:val="24"/>
          <w:szCs w:val="24"/>
          <w:shd w:val="clear" w:color="auto" w:fill="FFFFFF"/>
        </w:rPr>
        <w:t>sychology</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37</w:t>
      </w:r>
      <w:r w:rsidRPr="006373EB">
        <w:rPr>
          <w:rFonts w:ascii="Times New Roman" w:hAnsi="Times New Roman" w:cs="Times New Roman"/>
          <w:color w:val="222222"/>
          <w:sz w:val="24"/>
          <w:szCs w:val="24"/>
          <w:shd w:val="clear" w:color="auto" w:fill="FFFFFF"/>
        </w:rPr>
        <w:t>, 213-230.</w:t>
      </w:r>
    </w:p>
    <w:p w:rsidR="00BC3844" w:rsidRPr="006373EB" w:rsidRDefault="00BC3844" w:rsidP="00D6134D">
      <w:pPr>
        <w:spacing w:after="0" w:line="240" w:lineRule="auto"/>
        <w:jc w:val="both"/>
        <w:rPr>
          <w:rFonts w:ascii="Times New Roman" w:eastAsia="Calibri" w:hAnsi="Times New Roman" w:cs="Times New Roman"/>
          <w:sz w:val="24"/>
          <w:szCs w:val="24"/>
        </w:rPr>
      </w:pPr>
      <w:proofErr w:type="spellStart"/>
      <w:r w:rsidRPr="006373EB">
        <w:rPr>
          <w:rFonts w:ascii="Times New Roman" w:hAnsi="Times New Roman" w:cs="Times New Roman"/>
          <w:color w:val="222222"/>
          <w:sz w:val="24"/>
          <w:szCs w:val="24"/>
          <w:shd w:val="clear" w:color="auto" w:fill="FFFFFF"/>
        </w:rPr>
        <w:t>Bertenthal</w:t>
      </w:r>
      <w:proofErr w:type="spellEnd"/>
      <w:r w:rsidRPr="006373EB">
        <w:rPr>
          <w:rFonts w:ascii="Times New Roman" w:hAnsi="Times New Roman" w:cs="Times New Roman"/>
          <w:color w:val="222222"/>
          <w:sz w:val="24"/>
          <w:szCs w:val="24"/>
          <w:shd w:val="clear" w:color="auto" w:fill="FFFFFF"/>
        </w:rPr>
        <w:t xml:space="preserve">, B. I., </w:t>
      </w:r>
      <w:proofErr w:type="spellStart"/>
      <w:r w:rsidRPr="006373EB">
        <w:rPr>
          <w:rFonts w:ascii="Times New Roman" w:hAnsi="Times New Roman" w:cs="Times New Roman"/>
          <w:color w:val="222222"/>
          <w:sz w:val="24"/>
          <w:szCs w:val="24"/>
          <w:shd w:val="clear" w:color="auto" w:fill="FFFFFF"/>
        </w:rPr>
        <w:t>Proffitt</w:t>
      </w:r>
      <w:proofErr w:type="spellEnd"/>
      <w:r w:rsidRPr="006373EB">
        <w:rPr>
          <w:rFonts w:ascii="Times New Roman" w:hAnsi="Times New Roman" w:cs="Times New Roman"/>
          <w:color w:val="222222"/>
          <w:sz w:val="24"/>
          <w:szCs w:val="24"/>
          <w:shd w:val="clear" w:color="auto" w:fill="FFFFFF"/>
        </w:rPr>
        <w:t>, D. R., &amp; Kramer, S. J. (1987). Perception of biomechanical motions by infants: implementation of various processing constraints.</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Journal of Experimental Psychology: Human Perception and Performance</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13</w:t>
      </w:r>
      <w:r w:rsidRPr="006373EB">
        <w:rPr>
          <w:rFonts w:ascii="Times New Roman" w:hAnsi="Times New Roman" w:cs="Times New Roman"/>
          <w:color w:val="222222"/>
          <w:sz w:val="24"/>
          <w:szCs w:val="24"/>
          <w:shd w:val="clear" w:color="auto" w:fill="FFFFFF"/>
        </w:rPr>
        <w:t>, 577.</w:t>
      </w:r>
    </w:p>
    <w:p w:rsidR="00BC3844" w:rsidRPr="006373EB" w:rsidRDefault="00BC3844" w:rsidP="00D6134D">
      <w:pPr>
        <w:spacing w:after="0" w:line="240" w:lineRule="auto"/>
        <w:jc w:val="both"/>
        <w:rPr>
          <w:rFonts w:ascii="Times New Roman" w:eastAsia="Calibri" w:hAnsi="Times New Roman" w:cs="Times New Roman"/>
          <w:sz w:val="24"/>
          <w:szCs w:val="24"/>
        </w:rPr>
      </w:pPr>
      <w:proofErr w:type="spellStart"/>
      <w:r w:rsidRPr="006373EB">
        <w:rPr>
          <w:rFonts w:ascii="Times New Roman" w:eastAsia="Calibri" w:hAnsi="Times New Roman" w:cs="Times New Roman"/>
          <w:sz w:val="24"/>
          <w:szCs w:val="24"/>
        </w:rPr>
        <w:t>Bertenthal</w:t>
      </w:r>
      <w:proofErr w:type="spellEnd"/>
      <w:r w:rsidRPr="006373EB">
        <w:rPr>
          <w:rFonts w:ascii="Times New Roman" w:eastAsia="Calibri" w:hAnsi="Times New Roman" w:cs="Times New Roman"/>
          <w:sz w:val="24"/>
          <w:szCs w:val="24"/>
        </w:rPr>
        <w:t xml:space="preserve">, B. I., &amp; Pinto, J. (1994). Global processing of biological motions. </w:t>
      </w:r>
      <w:r w:rsidRPr="006373EB">
        <w:rPr>
          <w:rFonts w:ascii="Times New Roman" w:eastAsia="Calibri" w:hAnsi="Times New Roman" w:cs="Times New Roman"/>
          <w:i/>
          <w:sz w:val="24"/>
          <w:szCs w:val="24"/>
        </w:rPr>
        <w:t>Psychological Science, 5,</w:t>
      </w:r>
      <w:r w:rsidRPr="006373EB">
        <w:rPr>
          <w:rFonts w:ascii="Times New Roman" w:eastAsia="Calibri" w:hAnsi="Times New Roman" w:cs="Times New Roman"/>
          <w:sz w:val="24"/>
          <w:szCs w:val="24"/>
        </w:rPr>
        <w:t xml:space="preserve"> 221–225.</w:t>
      </w:r>
    </w:p>
    <w:p w:rsidR="00BC3844" w:rsidRPr="006373EB" w:rsidRDefault="00BC3844" w:rsidP="00D6134D">
      <w:pPr>
        <w:spacing w:after="0" w:line="240" w:lineRule="auto"/>
        <w:jc w:val="both"/>
        <w:rPr>
          <w:rFonts w:ascii="Times New Roman" w:eastAsia="Calibri" w:hAnsi="Times New Roman" w:cs="Times New Roman"/>
          <w:sz w:val="24"/>
          <w:szCs w:val="24"/>
        </w:rPr>
      </w:pPr>
      <w:proofErr w:type="spellStart"/>
      <w:r w:rsidRPr="006373EB">
        <w:rPr>
          <w:rFonts w:ascii="Times New Roman" w:eastAsia="Calibri" w:hAnsi="Times New Roman" w:cs="Times New Roman"/>
          <w:sz w:val="24"/>
          <w:szCs w:val="24"/>
        </w:rPr>
        <w:t>Billino</w:t>
      </w:r>
      <w:proofErr w:type="spellEnd"/>
      <w:r w:rsidRPr="006373EB">
        <w:rPr>
          <w:rFonts w:ascii="Times New Roman" w:eastAsia="Calibri" w:hAnsi="Times New Roman" w:cs="Times New Roman"/>
          <w:sz w:val="24"/>
          <w:szCs w:val="24"/>
        </w:rPr>
        <w:t xml:space="preserve"> J., </w:t>
      </w:r>
      <w:proofErr w:type="spellStart"/>
      <w:r w:rsidRPr="006373EB">
        <w:rPr>
          <w:rFonts w:ascii="Times New Roman" w:eastAsia="Calibri" w:hAnsi="Times New Roman" w:cs="Times New Roman"/>
          <w:sz w:val="24"/>
          <w:szCs w:val="24"/>
        </w:rPr>
        <w:t>Bremmer</w:t>
      </w:r>
      <w:proofErr w:type="spellEnd"/>
      <w:r w:rsidRPr="006373EB">
        <w:rPr>
          <w:rFonts w:ascii="Times New Roman" w:eastAsia="Calibri" w:hAnsi="Times New Roman" w:cs="Times New Roman"/>
          <w:sz w:val="24"/>
          <w:szCs w:val="24"/>
        </w:rPr>
        <w:t xml:space="preserve">, F., &amp; </w:t>
      </w:r>
      <w:proofErr w:type="spellStart"/>
      <w:r w:rsidRPr="006373EB">
        <w:rPr>
          <w:rFonts w:ascii="Times New Roman" w:eastAsia="Calibri" w:hAnsi="Times New Roman" w:cs="Times New Roman"/>
          <w:sz w:val="24"/>
          <w:szCs w:val="24"/>
        </w:rPr>
        <w:t>Gegenfurtner</w:t>
      </w:r>
      <w:proofErr w:type="spellEnd"/>
      <w:r w:rsidRPr="006373EB">
        <w:rPr>
          <w:rFonts w:ascii="Times New Roman" w:eastAsia="Calibri" w:hAnsi="Times New Roman" w:cs="Times New Roman"/>
          <w:sz w:val="24"/>
          <w:szCs w:val="24"/>
        </w:rPr>
        <w:t>, K. R. (2008)</w:t>
      </w:r>
      <w:r w:rsidRPr="006373EB">
        <w:rPr>
          <w:rFonts w:ascii="Times New Roman" w:hAnsi="Times New Roman" w:cs="Times New Roman"/>
          <w:sz w:val="24"/>
          <w:szCs w:val="24"/>
        </w:rPr>
        <w:t xml:space="preserve"> </w:t>
      </w:r>
      <w:hyperlink r:id="rId15" w:history="1">
        <w:r w:rsidRPr="006373EB">
          <w:rPr>
            <w:rStyle w:val="Hyperlink"/>
            <w:rFonts w:ascii="Times New Roman" w:hAnsi="Times New Roman" w:cs="Times New Roman"/>
            <w:color w:val="auto"/>
            <w:sz w:val="24"/>
            <w:szCs w:val="24"/>
            <w:u w:val="none"/>
            <w:shd w:val="clear" w:color="auto" w:fill="FFFFFF"/>
          </w:rPr>
          <w:t>Motion processing at low light levels: Differential effects on the perception of specific motion types.</w:t>
        </w:r>
      </w:hyperlink>
      <w:r w:rsidRPr="006373EB">
        <w:rPr>
          <w:rFonts w:ascii="Times New Roman" w:eastAsia="Calibri" w:hAnsi="Times New Roman" w:cs="Times New Roman"/>
          <w:sz w:val="24"/>
          <w:szCs w:val="24"/>
        </w:rPr>
        <w:t xml:space="preserve"> </w:t>
      </w:r>
      <w:r w:rsidRPr="006373EB">
        <w:rPr>
          <w:rFonts w:ascii="Times New Roman" w:eastAsia="Calibri" w:hAnsi="Times New Roman" w:cs="Times New Roman"/>
          <w:i/>
          <w:sz w:val="24"/>
          <w:szCs w:val="24"/>
        </w:rPr>
        <w:t xml:space="preserve">Visual Research, 48, </w:t>
      </w:r>
      <w:r w:rsidRPr="006373EB">
        <w:rPr>
          <w:rFonts w:ascii="Times New Roman" w:eastAsia="Calibri" w:hAnsi="Times New Roman" w:cs="Times New Roman"/>
          <w:sz w:val="24"/>
          <w:szCs w:val="24"/>
        </w:rPr>
        <w:t xml:space="preserve">1254-1261. </w:t>
      </w:r>
    </w:p>
    <w:p w:rsidR="00BC3844" w:rsidRPr="006373EB" w:rsidRDefault="00BC3844" w:rsidP="00D6134D">
      <w:pPr>
        <w:spacing w:after="0" w:line="240" w:lineRule="auto"/>
        <w:jc w:val="both"/>
        <w:rPr>
          <w:rFonts w:ascii="Times New Roman" w:eastAsia="Calibri" w:hAnsi="Times New Roman" w:cs="Times New Roman"/>
          <w:sz w:val="24"/>
          <w:szCs w:val="24"/>
        </w:rPr>
      </w:pPr>
      <w:r w:rsidRPr="006373EB">
        <w:rPr>
          <w:rFonts w:ascii="Times New Roman" w:eastAsia="Calibri" w:hAnsi="Times New Roman" w:cs="Times New Roman"/>
          <w:sz w:val="24"/>
          <w:szCs w:val="24"/>
        </w:rPr>
        <w:t>Bonda</w:t>
      </w:r>
      <w:r w:rsidR="00EE1632" w:rsidRPr="006373EB">
        <w:rPr>
          <w:rFonts w:ascii="Times New Roman" w:eastAsia="Calibri" w:hAnsi="Times New Roman" w:cs="Times New Roman"/>
          <w:sz w:val="24"/>
          <w:szCs w:val="24"/>
        </w:rPr>
        <w:t xml:space="preserve">, E., </w:t>
      </w:r>
      <w:proofErr w:type="spellStart"/>
      <w:r w:rsidR="00EE1632" w:rsidRPr="006373EB">
        <w:rPr>
          <w:rFonts w:ascii="Times New Roman" w:eastAsia="Calibri" w:hAnsi="Times New Roman" w:cs="Times New Roman"/>
          <w:sz w:val="24"/>
          <w:szCs w:val="24"/>
        </w:rPr>
        <w:t>Petrides</w:t>
      </w:r>
      <w:proofErr w:type="spellEnd"/>
      <w:r w:rsidR="00EE1632" w:rsidRPr="006373EB">
        <w:rPr>
          <w:rFonts w:ascii="Times New Roman" w:eastAsia="Calibri" w:hAnsi="Times New Roman" w:cs="Times New Roman"/>
          <w:sz w:val="24"/>
          <w:szCs w:val="24"/>
        </w:rPr>
        <w:t xml:space="preserve">, M., </w:t>
      </w:r>
      <w:proofErr w:type="spellStart"/>
      <w:r w:rsidR="00EE1632" w:rsidRPr="006373EB">
        <w:rPr>
          <w:rFonts w:ascii="Times New Roman" w:eastAsia="Calibri" w:hAnsi="Times New Roman" w:cs="Times New Roman"/>
          <w:sz w:val="24"/>
          <w:szCs w:val="24"/>
        </w:rPr>
        <w:t>Ostry</w:t>
      </w:r>
      <w:proofErr w:type="spellEnd"/>
      <w:r w:rsidR="00EE1632" w:rsidRPr="006373EB">
        <w:rPr>
          <w:rFonts w:ascii="Times New Roman" w:eastAsia="Calibri" w:hAnsi="Times New Roman" w:cs="Times New Roman"/>
          <w:sz w:val="24"/>
          <w:szCs w:val="24"/>
        </w:rPr>
        <w:t>, D., &amp;</w:t>
      </w:r>
      <w:r w:rsidRPr="006373EB">
        <w:rPr>
          <w:rFonts w:ascii="Times New Roman" w:eastAsia="Calibri" w:hAnsi="Times New Roman" w:cs="Times New Roman"/>
          <w:sz w:val="24"/>
          <w:szCs w:val="24"/>
        </w:rPr>
        <w:t xml:space="preserve"> Evans, A. (1996). Specific involvement of human parietal systems and the amygdala in the perception of biological motion. </w:t>
      </w:r>
      <w:r w:rsidRPr="006373EB">
        <w:rPr>
          <w:rFonts w:ascii="Times New Roman" w:eastAsia="Calibri" w:hAnsi="Times New Roman" w:cs="Times New Roman"/>
          <w:i/>
          <w:sz w:val="24"/>
          <w:szCs w:val="24"/>
        </w:rPr>
        <w:t xml:space="preserve">Journal of Neuroscience, 16, </w:t>
      </w:r>
      <w:r w:rsidRPr="006373EB">
        <w:rPr>
          <w:rFonts w:ascii="Times New Roman" w:eastAsia="Calibri" w:hAnsi="Times New Roman" w:cs="Times New Roman"/>
          <w:sz w:val="24"/>
          <w:szCs w:val="24"/>
        </w:rPr>
        <w:t xml:space="preserve">3737-3744. </w:t>
      </w:r>
    </w:p>
    <w:p w:rsidR="00BC3844" w:rsidRPr="006373EB" w:rsidRDefault="00BC3844" w:rsidP="00D6134D">
      <w:pPr>
        <w:spacing w:after="0" w:line="240" w:lineRule="auto"/>
        <w:jc w:val="both"/>
        <w:rPr>
          <w:rFonts w:ascii="Times New Roman" w:eastAsia="Calibri" w:hAnsi="Times New Roman" w:cs="Times New Roman"/>
          <w:sz w:val="24"/>
          <w:szCs w:val="24"/>
        </w:rPr>
      </w:pPr>
      <w:proofErr w:type="spellStart"/>
      <w:r w:rsidRPr="006373EB">
        <w:rPr>
          <w:rFonts w:ascii="Times New Roman" w:hAnsi="Times New Roman" w:cs="Times New Roman"/>
          <w:color w:val="222222"/>
          <w:sz w:val="24"/>
          <w:szCs w:val="24"/>
          <w:shd w:val="clear" w:color="auto" w:fill="FFFFFF"/>
        </w:rPr>
        <w:t>Boutet</w:t>
      </w:r>
      <w:proofErr w:type="spellEnd"/>
      <w:r w:rsidRPr="006373EB">
        <w:rPr>
          <w:rFonts w:ascii="Times New Roman" w:hAnsi="Times New Roman" w:cs="Times New Roman"/>
          <w:color w:val="222222"/>
          <w:sz w:val="24"/>
          <w:szCs w:val="24"/>
          <w:shd w:val="clear" w:color="auto" w:fill="FFFFFF"/>
        </w:rPr>
        <w:t xml:space="preserve">, I., &amp; </w:t>
      </w:r>
      <w:proofErr w:type="spellStart"/>
      <w:r w:rsidRPr="006373EB">
        <w:rPr>
          <w:rFonts w:ascii="Times New Roman" w:hAnsi="Times New Roman" w:cs="Times New Roman"/>
          <w:color w:val="222222"/>
          <w:sz w:val="24"/>
          <w:szCs w:val="24"/>
          <w:shd w:val="clear" w:color="auto" w:fill="FFFFFF"/>
        </w:rPr>
        <w:t>Faubert</w:t>
      </w:r>
      <w:proofErr w:type="spellEnd"/>
      <w:r w:rsidRPr="006373EB">
        <w:rPr>
          <w:rFonts w:ascii="Times New Roman" w:hAnsi="Times New Roman" w:cs="Times New Roman"/>
          <w:color w:val="222222"/>
          <w:sz w:val="24"/>
          <w:szCs w:val="24"/>
          <w:shd w:val="clear" w:color="auto" w:fill="FFFFFF"/>
        </w:rPr>
        <w:t>, J. (2006). Recognition of faces and complex objects in younger and older adults.</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Memory &amp; Cognition</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34</w:t>
      </w:r>
      <w:r w:rsidRPr="006373EB">
        <w:rPr>
          <w:rFonts w:ascii="Times New Roman" w:hAnsi="Times New Roman" w:cs="Times New Roman"/>
          <w:color w:val="222222"/>
          <w:sz w:val="24"/>
          <w:szCs w:val="24"/>
          <w:shd w:val="clear" w:color="auto" w:fill="FFFFFF"/>
        </w:rPr>
        <w:t>, 854-864.</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Brainard</w:t>
      </w:r>
      <w:proofErr w:type="spellEnd"/>
      <w:r w:rsidRPr="006373EB">
        <w:rPr>
          <w:rFonts w:ascii="Times New Roman" w:hAnsi="Times New Roman" w:cs="Times New Roman"/>
          <w:color w:val="222222"/>
          <w:sz w:val="24"/>
          <w:szCs w:val="24"/>
          <w:shd w:val="clear" w:color="auto" w:fill="FFFFFF"/>
        </w:rPr>
        <w:t>, D. H. (1997). The psychophysics toolbox.</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Spatial </w:t>
      </w:r>
      <w:r w:rsidR="00C24279">
        <w:rPr>
          <w:rFonts w:ascii="Times New Roman" w:hAnsi="Times New Roman" w:cs="Times New Roman"/>
          <w:i/>
          <w:iCs/>
          <w:color w:val="222222"/>
          <w:sz w:val="24"/>
          <w:szCs w:val="24"/>
          <w:shd w:val="clear" w:color="auto" w:fill="FFFFFF"/>
        </w:rPr>
        <w:t>V</w:t>
      </w:r>
      <w:r w:rsidRPr="006373EB">
        <w:rPr>
          <w:rFonts w:ascii="Times New Roman" w:hAnsi="Times New Roman" w:cs="Times New Roman"/>
          <w:i/>
          <w:iCs/>
          <w:color w:val="222222"/>
          <w:sz w:val="24"/>
          <w:szCs w:val="24"/>
          <w:shd w:val="clear" w:color="auto" w:fill="FFFFFF"/>
        </w:rPr>
        <w:t>ision</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10</w:t>
      </w:r>
      <w:r w:rsidRPr="006373EB">
        <w:rPr>
          <w:rFonts w:ascii="Times New Roman" w:hAnsi="Times New Roman" w:cs="Times New Roman"/>
          <w:color w:val="222222"/>
          <w:sz w:val="24"/>
          <w:szCs w:val="24"/>
          <w:shd w:val="clear" w:color="auto" w:fill="FFFFFF"/>
        </w:rPr>
        <w:t>, 433-436.</w:t>
      </w:r>
    </w:p>
    <w:p w:rsidR="00565017" w:rsidRDefault="00565017" w:rsidP="00D6134D">
      <w:pPr>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Bruyer</w:t>
      </w:r>
      <w:proofErr w:type="spellEnd"/>
      <w:r w:rsidRPr="006373EB">
        <w:rPr>
          <w:rFonts w:ascii="Times New Roman" w:hAnsi="Times New Roman" w:cs="Times New Roman"/>
          <w:color w:val="222222"/>
          <w:sz w:val="24"/>
          <w:szCs w:val="24"/>
          <w:shd w:val="clear" w:color="auto" w:fill="FFFFFF"/>
        </w:rPr>
        <w:t xml:space="preserve">, R., </w:t>
      </w:r>
      <w:proofErr w:type="spellStart"/>
      <w:r w:rsidRPr="006373EB">
        <w:rPr>
          <w:rFonts w:ascii="Times New Roman" w:hAnsi="Times New Roman" w:cs="Times New Roman"/>
          <w:color w:val="222222"/>
          <w:sz w:val="24"/>
          <w:szCs w:val="24"/>
          <w:shd w:val="clear" w:color="auto" w:fill="FFFFFF"/>
        </w:rPr>
        <w:t>Scailquin</w:t>
      </w:r>
      <w:proofErr w:type="spellEnd"/>
      <w:r w:rsidRPr="006373EB">
        <w:rPr>
          <w:rFonts w:ascii="Times New Roman" w:hAnsi="Times New Roman" w:cs="Times New Roman"/>
          <w:color w:val="222222"/>
          <w:sz w:val="24"/>
          <w:szCs w:val="24"/>
          <w:shd w:val="clear" w:color="auto" w:fill="FFFFFF"/>
        </w:rPr>
        <w:t>, J. C., &amp; Samson, D. (2003). Aging and the locus of the global precedence effect: A short review and new empirical data.</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Experimental </w:t>
      </w:r>
      <w:r w:rsidR="00C24279">
        <w:rPr>
          <w:rFonts w:ascii="Times New Roman" w:hAnsi="Times New Roman" w:cs="Times New Roman"/>
          <w:i/>
          <w:iCs/>
          <w:color w:val="222222"/>
          <w:sz w:val="24"/>
          <w:szCs w:val="24"/>
          <w:shd w:val="clear" w:color="auto" w:fill="FFFFFF"/>
        </w:rPr>
        <w:t>A</w:t>
      </w:r>
      <w:r w:rsidRPr="006373EB">
        <w:rPr>
          <w:rFonts w:ascii="Times New Roman" w:hAnsi="Times New Roman" w:cs="Times New Roman"/>
          <w:i/>
          <w:iCs/>
          <w:color w:val="222222"/>
          <w:sz w:val="24"/>
          <w:szCs w:val="24"/>
          <w:shd w:val="clear" w:color="auto" w:fill="FFFFFF"/>
        </w:rPr>
        <w:t xml:space="preserve">ging </w:t>
      </w:r>
      <w:r w:rsidR="00C24279">
        <w:rPr>
          <w:rFonts w:ascii="Times New Roman" w:hAnsi="Times New Roman" w:cs="Times New Roman"/>
          <w:i/>
          <w:iCs/>
          <w:color w:val="222222"/>
          <w:sz w:val="24"/>
          <w:szCs w:val="24"/>
          <w:shd w:val="clear" w:color="auto" w:fill="FFFFFF"/>
        </w:rPr>
        <w:t>R</w:t>
      </w:r>
      <w:r w:rsidRPr="006373EB">
        <w:rPr>
          <w:rFonts w:ascii="Times New Roman" w:hAnsi="Times New Roman" w:cs="Times New Roman"/>
          <w:i/>
          <w:iCs/>
          <w:color w:val="222222"/>
          <w:sz w:val="24"/>
          <w:szCs w:val="24"/>
          <w:shd w:val="clear" w:color="auto" w:fill="FFFFFF"/>
        </w:rPr>
        <w:t>esearch</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29</w:t>
      </w:r>
      <w:r w:rsidRPr="006373EB">
        <w:rPr>
          <w:rFonts w:ascii="Times New Roman" w:hAnsi="Times New Roman" w:cs="Times New Roman"/>
          <w:color w:val="222222"/>
          <w:sz w:val="24"/>
          <w:szCs w:val="24"/>
          <w:shd w:val="clear" w:color="auto" w:fill="FFFFFF"/>
        </w:rPr>
        <w:t>, 237-268</w:t>
      </w:r>
      <w:r w:rsidR="000707AE" w:rsidRPr="006373EB">
        <w:rPr>
          <w:rFonts w:ascii="Times New Roman" w:hAnsi="Times New Roman" w:cs="Times New Roman"/>
          <w:color w:val="222222"/>
          <w:sz w:val="24"/>
          <w:szCs w:val="24"/>
          <w:shd w:val="clear" w:color="auto" w:fill="FFFFFF"/>
        </w:rPr>
        <w:t>.</w:t>
      </w:r>
    </w:p>
    <w:p w:rsidR="009043BB" w:rsidRPr="00A36E70" w:rsidRDefault="009043BB" w:rsidP="00A36E70">
      <w:pPr>
        <w:spacing w:after="0" w:line="240" w:lineRule="auto"/>
        <w:rPr>
          <w:rFonts w:ascii="Times New Roman" w:eastAsia="Times New Roman" w:hAnsi="Times New Roman" w:cs="Times New Roman"/>
          <w:sz w:val="24"/>
          <w:szCs w:val="24"/>
        </w:rPr>
      </w:pPr>
      <w:proofErr w:type="spellStart"/>
      <w:r w:rsidRPr="00A36E70">
        <w:rPr>
          <w:rFonts w:ascii="Times New Roman" w:eastAsia="Times New Roman" w:hAnsi="Times New Roman" w:cs="Times New Roman"/>
          <w:sz w:val="24"/>
          <w:szCs w:val="24"/>
        </w:rPr>
        <w:t>Cappe</w:t>
      </w:r>
      <w:proofErr w:type="spellEnd"/>
      <w:r w:rsidRPr="00A36E70">
        <w:rPr>
          <w:rFonts w:ascii="Times New Roman" w:eastAsia="Times New Roman" w:hAnsi="Times New Roman" w:cs="Times New Roman"/>
          <w:sz w:val="24"/>
          <w:szCs w:val="24"/>
        </w:rPr>
        <w:t>, C., Clarke, A., Mohr, C., &amp; Herzog, M. H. (2014). Is th</w:t>
      </w:r>
      <w:r w:rsidR="00C355BC">
        <w:rPr>
          <w:rFonts w:ascii="Times New Roman" w:eastAsia="Times New Roman" w:hAnsi="Times New Roman" w:cs="Times New Roman"/>
          <w:sz w:val="24"/>
          <w:szCs w:val="24"/>
        </w:rPr>
        <w:t>ere a common factor for vision?</w:t>
      </w:r>
      <w:r w:rsidRPr="00A36E70">
        <w:rPr>
          <w:rFonts w:ascii="Times New Roman" w:eastAsia="Times New Roman" w:hAnsi="Times New Roman" w:cs="Times New Roman"/>
          <w:sz w:val="24"/>
          <w:szCs w:val="24"/>
        </w:rPr>
        <w:t xml:space="preserve"> </w:t>
      </w:r>
      <w:r w:rsidRPr="009043BB">
        <w:rPr>
          <w:rFonts w:ascii="Times New Roman" w:eastAsia="Times New Roman" w:hAnsi="Times New Roman" w:cs="Times New Roman"/>
          <w:i/>
          <w:iCs/>
          <w:sz w:val="24"/>
          <w:szCs w:val="24"/>
        </w:rPr>
        <w:t xml:space="preserve">Journal of </w:t>
      </w:r>
      <w:r>
        <w:rPr>
          <w:rFonts w:ascii="Times New Roman" w:eastAsia="Times New Roman" w:hAnsi="Times New Roman" w:cs="Times New Roman"/>
          <w:i/>
          <w:iCs/>
          <w:sz w:val="24"/>
          <w:szCs w:val="24"/>
        </w:rPr>
        <w:t>V</w:t>
      </w:r>
      <w:r w:rsidRPr="00A36E70">
        <w:rPr>
          <w:rFonts w:ascii="Times New Roman" w:eastAsia="Times New Roman" w:hAnsi="Times New Roman" w:cs="Times New Roman"/>
          <w:i/>
          <w:iCs/>
          <w:sz w:val="24"/>
          <w:szCs w:val="24"/>
        </w:rPr>
        <w:t>ision</w:t>
      </w:r>
      <w:r w:rsidRPr="00A36E70">
        <w:rPr>
          <w:rFonts w:ascii="Times New Roman" w:eastAsia="Times New Roman" w:hAnsi="Times New Roman" w:cs="Times New Roman"/>
          <w:sz w:val="24"/>
          <w:szCs w:val="24"/>
        </w:rPr>
        <w:t xml:space="preserve">, </w:t>
      </w:r>
      <w:r w:rsidRPr="00A36E70">
        <w:rPr>
          <w:rFonts w:ascii="Times New Roman" w:eastAsia="Times New Roman" w:hAnsi="Times New Roman" w:cs="Times New Roman"/>
          <w:i/>
          <w:iCs/>
          <w:sz w:val="24"/>
          <w:szCs w:val="24"/>
        </w:rPr>
        <w:t>14</w:t>
      </w:r>
      <w:r w:rsidR="00C355BC">
        <w:rPr>
          <w:rFonts w:ascii="Times New Roman" w:eastAsia="Times New Roman" w:hAnsi="Times New Roman" w:cs="Times New Roman"/>
          <w:sz w:val="24"/>
          <w:szCs w:val="24"/>
        </w:rPr>
        <w:t>,</w:t>
      </w:r>
      <w:r w:rsidR="00C355BC" w:rsidRPr="00A36E70">
        <w:rPr>
          <w:rFonts w:ascii="Times New Roman" w:eastAsia="Times New Roman" w:hAnsi="Times New Roman" w:cs="Times New Roman"/>
          <w:sz w:val="24"/>
          <w:szCs w:val="24"/>
        </w:rPr>
        <w:t xml:space="preserve"> 4</w:t>
      </w:r>
      <w:r w:rsidRPr="00A36E70">
        <w:rPr>
          <w:rFonts w:ascii="Times New Roman" w:eastAsia="Times New Roman" w:hAnsi="Times New Roman" w:cs="Times New Roman"/>
          <w:sz w:val="24"/>
          <w:szCs w:val="24"/>
        </w:rPr>
        <w:t>.</w:t>
      </w:r>
    </w:p>
    <w:p w:rsidR="000707AE" w:rsidRDefault="000707AE" w:rsidP="00D6134D">
      <w:pPr>
        <w:widowControl w:val="0"/>
        <w:autoSpaceDE w:val="0"/>
        <w:autoSpaceDN w:val="0"/>
        <w:adjustRightInd w:val="0"/>
        <w:spacing w:after="0" w:line="240" w:lineRule="auto"/>
        <w:rPr>
          <w:rFonts w:ascii="Times New Roman" w:hAnsi="Times New Roman" w:cs="Times New Roman"/>
          <w:sz w:val="24"/>
          <w:szCs w:val="24"/>
          <w:lang w:val="en-US"/>
        </w:rPr>
      </w:pPr>
      <w:r w:rsidRPr="006373EB">
        <w:rPr>
          <w:rFonts w:ascii="Times New Roman" w:hAnsi="Times New Roman" w:cs="Times New Roman"/>
          <w:sz w:val="24"/>
          <w:szCs w:val="24"/>
          <w:lang w:val="en-US"/>
        </w:rPr>
        <w:t xml:space="preserve">Cutting, J. E. (1978). A program to generate synthetic walkers as dynamic point-light displays. </w:t>
      </w:r>
      <w:r w:rsidRPr="00C355BC">
        <w:rPr>
          <w:rFonts w:ascii="Times New Roman" w:hAnsi="Times New Roman" w:cs="Times New Roman"/>
          <w:i/>
          <w:sz w:val="24"/>
          <w:szCs w:val="24"/>
          <w:lang w:val="en-US"/>
        </w:rPr>
        <w:t>Behavior Research Methods and Instrumentation, 10</w:t>
      </w:r>
      <w:r w:rsidRPr="006373EB">
        <w:rPr>
          <w:rFonts w:ascii="Times New Roman" w:hAnsi="Times New Roman" w:cs="Times New Roman"/>
          <w:sz w:val="24"/>
          <w:szCs w:val="24"/>
          <w:lang w:val="en-US"/>
        </w:rPr>
        <w:t>, 91–94.</w:t>
      </w:r>
    </w:p>
    <w:p w:rsidR="00FB34E8" w:rsidRDefault="009043BB" w:rsidP="00D6134D">
      <w:pPr>
        <w:spacing w:after="0" w:line="240" w:lineRule="auto"/>
        <w:jc w:val="both"/>
        <w:rPr>
          <w:rFonts w:ascii="Times New Roman" w:eastAsia="Times New Roman" w:hAnsi="Times New Roman" w:cs="Times New Roman"/>
          <w:sz w:val="24"/>
          <w:szCs w:val="24"/>
        </w:rPr>
      </w:pPr>
      <w:r w:rsidRPr="00A36E70">
        <w:rPr>
          <w:rFonts w:ascii="Times New Roman" w:eastAsia="Times New Roman" w:hAnsi="Times New Roman" w:cs="Times New Roman"/>
          <w:sz w:val="24"/>
          <w:szCs w:val="24"/>
        </w:rPr>
        <w:t xml:space="preserve">Dale, G., &amp; Arnell, K. M. (2013). Investigating the stability of and relationships among global/local processing measures. </w:t>
      </w:r>
      <w:r w:rsidRPr="00A36E70">
        <w:rPr>
          <w:rFonts w:ascii="Times New Roman" w:eastAsia="Times New Roman" w:hAnsi="Times New Roman" w:cs="Times New Roman"/>
          <w:i/>
          <w:iCs/>
          <w:sz w:val="24"/>
          <w:szCs w:val="24"/>
        </w:rPr>
        <w:t>Attention, Perception, &amp; Psychophysics</w:t>
      </w:r>
      <w:r w:rsidRPr="00A36E70">
        <w:rPr>
          <w:rFonts w:ascii="Times New Roman" w:eastAsia="Times New Roman" w:hAnsi="Times New Roman" w:cs="Times New Roman"/>
          <w:sz w:val="24"/>
          <w:szCs w:val="24"/>
        </w:rPr>
        <w:t xml:space="preserve">, </w:t>
      </w:r>
      <w:r w:rsidRPr="00A36E70">
        <w:rPr>
          <w:rFonts w:ascii="Times New Roman" w:eastAsia="Times New Roman" w:hAnsi="Times New Roman" w:cs="Times New Roman"/>
          <w:i/>
          <w:iCs/>
          <w:sz w:val="24"/>
          <w:szCs w:val="24"/>
        </w:rPr>
        <w:t>75</w:t>
      </w:r>
      <w:r w:rsidRPr="00A36E70">
        <w:rPr>
          <w:rFonts w:ascii="Times New Roman" w:eastAsia="Times New Roman" w:hAnsi="Times New Roman" w:cs="Times New Roman"/>
          <w:sz w:val="24"/>
          <w:szCs w:val="24"/>
        </w:rPr>
        <w:t>, 394-406.</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Dekeyser</w:t>
      </w:r>
      <w:proofErr w:type="spellEnd"/>
      <w:r w:rsidRPr="006373EB">
        <w:rPr>
          <w:rFonts w:ascii="Times New Roman" w:hAnsi="Times New Roman" w:cs="Times New Roman"/>
          <w:color w:val="222222"/>
          <w:sz w:val="24"/>
          <w:szCs w:val="24"/>
          <w:shd w:val="clear" w:color="auto" w:fill="FFFFFF"/>
        </w:rPr>
        <w:t xml:space="preserve">, M., </w:t>
      </w:r>
      <w:proofErr w:type="spellStart"/>
      <w:r w:rsidRPr="006373EB">
        <w:rPr>
          <w:rFonts w:ascii="Times New Roman" w:hAnsi="Times New Roman" w:cs="Times New Roman"/>
          <w:color w:val="222222"/>
          <w:sz w:val="24"/>
          <w:szCs w:val="24"/>
          <w:shd w:val="clear" w:color="auto" w:fill="FFFFFF"/>
        </w:rPr>
        <w:t>Verfaillie</w:t>
      </w:r>
      <w:proofErr w:type="spellEnd"/>
      <w:r w:rsidRPr="006373EB">
        <w:rPr>
          <w:rFonts w:ascii="Times New Roman" w:hAnsi="Times New Roman" w:cs="Times New Roman"/>
          <w:color w:val="222222"/>
          <w:sz w:val="24"/>
          <w:szCs w:val="24"/>
          <w:shd w:val="clear" w:color="auto" w:fill="FFFFFF"/>
        </w:rPr>
        <w:t xml:space="preserve">, K., &amp; </w:t>
      </w:r>
      <w:proofErr w:type="spellStart"/>
      <w:r w:rsidRPr="006373EB">
        <w:rPr>
          <w:rFonts w:ascii="Times New Roman" w:hAnsi="Times New Roman" w:cs="Times New Roman"/>
          <w:color w:val="222222"/>
          <w:sz w:val="24"/>
          <w:szCs w:val="24"/>
          <w:shd w:val="clear" w:color="auto" w:fill="FFFFFF"/>
        </w:rPr>
        <w:t>Vanrie</w:t>
      </w:r>
      <w:proofErr w:type="spellEnd"/>
      <w:r w:rsidRPr="006373EB">
        <w:rPr>
          <w:rFonts w:ascii="Times New Roman" w:hAnsi="Times New Roman" w:cs="Times New Roman"/>
          <w:color w:val="222222"/>
          <w:sz w:val="24"/>
          <w:szCs w:val="24"/>
          <w:shd w:val="clear" w:color="auto" w:fill="FFFFFF"/>
        </w:rPr>
        <w:t>, J. (2002). Creating stimuli for the study of biological-motion perception.</w:t>
      </w:r>
      <w:r w:rsidRPr="006373EB">
        <w:rPr>
          <w:rStyle w:val="apple-converted-space"/>
          <w:rFonts w:ascii="Times New Roman" w:hAnsi="Times New Roman" w:cs="Times New Roman"/>
          <w:color w:val="222222"/>
          <w:sz w:val="24"/>
          <w:szCs w:val="24"/>
          <w:shd w:val="clear" w:color="auto" w:fill="FFFFFF"/>
        </w:rPr>
        <w:t> </w:t>
      </w:r>
      <w:proofErr w:type="spellStart"/>
      <w:r w:rsidRPr="006373EB">
        <w:rPr>
          <w:rFonts w:ascii="Times New Roman" w:hAnsi="Times New Roman" w:cs="Times New Roman"/>
          <w:i/>
          <w:iCs/>
          <w:color w:val="222222"/>
          <w:sz w:val="24"/>
          <w:szCs w:val="24"/>
          <w:shd w:val="clear" w:color="auto" w:fill="FFFFFF"/>
        </w:rPr>
        <w:t>Behavior</w:t>
      </w:r>
      <w:proofErr w:type="spellEnd"/>
      <w:r w:rsidRPr="006373EB">
        <w:rPr>
          <w:rFonts w:ascii="Times New Roman" w:hAnsi="Times New Roman" w:cs="Times New Roman"/>
          <w:i/>
          <w:iCs/>
          <w:color w:val="222222"/>
          <w:sz w:val="24"/>
          <w:szCs w:val="24"/>
          <w:shd w:val="clear" w:color="auto" w:fill="FFFFFF"/>
        </w:rPr>
        <w:t xml:space="preserve"> Research Methods, Instruments, &amp; Computers</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34</w:t>
      </w:r>
      <w:r w:rsidRPr="006373EB">
        <w:rPr>
          <w:rFonts w:ascii="Times New Roman" w:hAnsi="Times New Roman" w:cs="Times New Roman"/>
          <w:color w:val="222222"/>
          <w:sz w:val="24"/>
          <w:szCs w:val="24"/>
          <w:shd w:val="clear" w:color="auto" w:fill="FFFFFF"/>
        </w:rPr>
        <w:t>, 375-382.</w:t>
      </w:r>
    </w:p>
    <w:p w:rsidR="00BC3844" w:rsidRPr="006373EB" w:rsidRDefault="00BC3844"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Dittrich</w:t>
      </w:r>
      <w:proofErr w:type="spellEnd"/>
      <w:r w:rsidRPr="006373EB">
        <w:rPr>
          <w:rFonts w:ascii="Times New Roman" w:hAnsi="Times New Roman" w:cs="Times New Roman"/>
          <w:color w:val="222222"/>
          <w:sz w:val="24"/>
          <w:szCs w:val="24"/>
          <w:shd w:val="clear" w:color="auto" w:fill="FFFFFF"/>
        </w:rPr>
        <w:t xml:space="preserve">, W. H., </w:t>
      </w:r>
      <w:proofErr w:type="spellStart"/>
      <w:r w:rsidRPr="006373EB">
        <w:rPr>
          <w:rFonts w:ascii="Times New Roman" w:hAnsi="Times New Roman" w:cs="Times New Roman"/>
          <w:color w:val="222222"/>
          <w:sz w:val="24"/>
          <w:szCs w:val="24"/>
          <w:shd w:val="clear" w:color="auto" w:fill="FFFFFF"/>
        </w:rPr>
        <w:t>Troscianko</w:t>
      </w:r>
      <w:proofErr w:type="spellEnd"/>
      <w:r w:rsidRPr="006373EB">
        <w:rPr>
          <w:rFonts w:ascii="Times New Roman" w:hAnsi="Times New Roman" w:cs="Times New Roman"/>
          <w:color w:val="222222"/>
          <w:sz w:val="24"/>
          <w:szCs w:val="24"/>
          <w:shd w:val="clear" w:color="auto" w:fill="FFFFFF"/>
        </w:rPr>
        <w:t xml:space="preserve">, T., Lea, S. E., &amp; Morgan, D. (1996).Perception of emotion from dynamic point-light display represented in dance. </w:t>
      </w:r>
      <w:r w:rsidRPr="006373EB">
        <w:rPr>
          <w:rFonts w:ascii="Times New Roman" w:hAnsi="Times New Roman" w:cs="Times New Roman"/>
          <w:i/>
          <w:color w:val="222222"/>
          <w:sz w:val="24"/>
          <w:szCs w:val="24"/>
          <w:shd w:val="clear" w:color="auto" w:fill="FFFFFF"/>
        </w:rPr>
        <w:t>Perception, 25,</w:t>
      </w:r>
      <w:r w:rsidRPr="006373EB">
        <w:rPr>
          <w:rFonts w:ascii="Times New Roman" w:hAnsi="Times New Roman" w:cs="Times New Roman"/>
          <w:color w:val="222222"/>
          <w:sz w:val="24"/>
          <w:szCs w:val="24"/>
          <w:shd w:val="clear" w:color="auto" w:fill="FFFFFF"/>
        </w:rPr>
        <w:t xml:space="preserve"> 727–738.</w:t>
      </w:r>
    </w:p>
    <w:p w:rsidR="0049498B" w:rsidRPr="006373EB" w:rsidRDefault="0049498B"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Duchaine</w:t>
      </w:r>
      <w:proofErr w:type="spellEnd"/>
      <w:r w:rsidRPr="006373EB">
        <w:rPr>
          <w:rFonts w:ascii="Times New Roman" w:hAnsi="Times New Roman" w:cs="Times New Roman"/>
          <w:color w:val="222222"/>
          <w:sz w:val="24"/>
          <w:szCs w:val="24"/>
          <w:shd w:val="clear" w:color="auto" w:fill="FFFFFF"/>
        </w:rPr>
        <w:t xml:space="preserve">, B., </w:t>
      </w:r>
      <w:proofErr w:type="spellStart"/>
      <w:r w:rsidRPr="006373EB">
        <w:rPr>
          <w:rFonts w:ascii="Times New Roman" w:hAnsi="Times New Roman" w:cs="Times New Roman"/>
          <w:color w:val="222222"/>
          <w:sz w:val="24"/>
          <w:szCs w:val="24"/>
          <w:shd w:val="clear" w:color="auto" w:fill="FFFFFF"/>
        </w:rPr>
        <w:t>Yovel</w:t>
      </w:r>
      <w:proofErr w:type="spellEnd"/>
      <w:r w:rsidRPr="006373EB">
        <w:rPr>
          <w:rFonts w:ascii="Times New Roman" w:hAnsi="Times New Roman" w:cs="Times New Roman"/>
          <w:color w:val="222222"/>
          <w:sz w:val="24"/>
          <w:szCs w:val="24"/>
          <w:shd w:val="clear" w:color="auto" w:fill="FFFFFF"/>
        </w:rPr>
        <w:t xml:space="preserve">, G., &amp; Nakayama, K. (2007). No global processing deficit in the Navon task in 14 developmental </w:t>
      </w:r>
      <w:proofErr w:type="spellStart"/>
      <w:r w:rsidRPr="006373EB">
        <w:rPr>
          <w:rFonts w:ascii="Times New Roman" w:hAnsi="Times New Roman" w:cs="Times New Roman"/>
          <w:color w:val="222222"/>
          <w:sz w:val="24"/>
          <w:szCs w:val="24"/>
          <w:shd w:val="clear" w:color="auto" w:fill="FFFFFF"/>
        </w:rPr>
        <w:t>prosopagnosics</w:t>
      </w:r>
      <w:proofErr w:type="spellEnd"/>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Social </w:t>
      </w:r>
      <w:r w:rsidR="00C24279">
        <w:rPr>
          <w:rFonts w:ascii="Times New Roman" w:hAnsi="Times New Roman" w:cs="Times New Roman"/>
          <w:i/>
          <w:iCs/>
          <w:color w:val="222222"/>
          <w:sz w:val="24"/>
          <w:szCs w:val="24"/>
          <w:shd w:val="clear" w:color="auto" w:fill="FFFFFF"/>
        </w:rPr>
        <w:t>C</w:t>
      </w:r>
      <w:r w:rsidRPr="006373EB">
        <w:rPr>
          <w:rFonts w:ascii="Times New Roman" w:hAnsi="Times New Roman" w:cs="Times New Roman"/>
          <w:i/>
          <w:iCs/>
          <w:color w:val="222222"/>
          <w:sz w:val="24"/>
          <w:szCs w:val="24"/>
          <w:shd w:val="clear" w:color="auto" w:fill="FFFFFF"/>
        </w:rPr>
        <w:t xml:space="preserve">ognitive and </w:t>
      </w:r>
      <w:r w:rsidR="00C24279">
        <w:rPr>
          <w:rFonts w:ascii="Times New Roman" w:hAnsi="Times New Roman" w:cs="Times New Roman"/>
          <w:i/>
          <w:iCs/>
          <w:color w:val="222222"/>
          <w:sz w:val="24"/>
          <w:szCs w:val="24"/>
          <w:shd w:val="clear" w:color="auto" w:fill="FFFFFF"/>
        </w:rPr>
        <w:t>A</w:t>
      </w:r>
      <w:r w:rsidRPr="006373EB">
        <w:rPr>
          <w:rFonts w:ascii="Times New Roman" w:hAnsi="Times New Roman" w:cs="Times New Roman"/>
          <w:i/>
          <w:iCs/>
          <w:color w:val="222222"/>
          <w:sz w:val="24"/>
          <w:szCs w:val="24"/>
          <w:shd w:val="clear" w:color="auto" w:fill="FFFFFF"/>
        </w:rPr>
        <w:t xml:space="preserve">ffective </w:t>
      </w:r>
      <w:r w:rsidR="00C24279">
        <w:rPr>
          <w:rFonts w:ascii="Times New Roman" w:hAnsi="Times New Roman" w:cs="Times New Roman"/>
          <w:i/>
          <w:iCs/>
          <w:color w:val="222222"/>
          <w:sz w:val="24"/>
          <w:szCs w:val="24"/>
          <w:shd w:val="clear" w:color="auto" w:fill="FFFFFF"/>
        </w:rPr>
        <w:t>N</w:t>
      </w:r>
      <w:r w:rsidRPr="006373EB">
        <w:rPr>
          <w:rFonts w:ascii="Times New Roman" w:hAnsi="Times New Roman" w:cs="Times New Roman"/>
          <w:i/>
          <w:iCs/>
          <w:color w:val="222222"/>
          <w:sz w:val="24"/>
          <w:szCs w:val="24"/>
          <w:shd w:val="clear" w:color="auto" w:fill="FFFFFF"/>
        </w:rPr>
        <w:t>euroscience</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2</w:t>
      </w:r>
      <w:r w:rsidRPr="006373EB">
        <w:rPr>
          <w:rFonts w:ascii="Times New Roman" w:hAnsi="Times New Roman" w:cs="Times New Roman"/>
          <w:color w:val="222222"/>
          <w:sz w:val="24"/>
          <w:szCs w:val="24"/>
          <w:shd w:val="clear" w:color="auto" w:fill="FFFFFF"/>
        </w:rPr>
        <w:t>, 104-113.</w:t>
      </w:r>
    </w:p>
    <w:p w:rsidR="00F61402" w:rsidRPr="006373EB" w:rsidRDefault="00F61402"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Ennis, G. E., Hess, T. M., &amp; Smith, B. T. (2013). The impact of age and motivation on cognitive effort: Implications for cognitive engagement in older adulthood.</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Psychology and </w:t>
      </w:r>
      <w:r w:rsidR="00C24279">
        <w:rPr>
          <w:rFonts w:ascii="Times New Roman" w:hAnsi="Times New Roman" w:cs="Times New Roman"/>
          <w:i/>
          <w:iCs/>
          <w:color w:val="222222"/>
          <w:sz w:val="24"/>
          <w:szCs w:val="24"/>
          <w:shd w:val="clear" w:color="auto" w:fill="FFFFFF"/>
        </w:rPr>
        <w:t>A</w:t>
      </w:r>
      <w:r w:rsidRPr="006373EB">
        <w:rPr>
          <w:rFonts w:ascii="Times New Roman" w:hAnsi="Times New Roman" w:cs="Times New Roman"/>
          <w:i/>
          <w:iCs/>
          <w:color w:val="222222"/>
          <w:sz w:val="24"/>
          <w:szCs w:val="24"/>
          <w:shd w:val="clear" w:color="auto" w:fill="FFFFFF"/>
        </w:rPr>
        <w:t>ging</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28</w:t>
      </w:r>
      <w:r w:rsidRPr="006373EB">
        <w:rPr>
          <w:rFonts w:ascii="Times New Roman" w:hAnsi="Times New Roman" w:cs="Times New Roman"/>
          <w:color w:val="222222"/>
          <w:sz w:val="24"/>
          <w:szCs w:val="24"/>
          <w:shd w:val="clear" w:color="auto" w:fill="FFFFFF"/>
        </w:rPr>
        <w:t>, 495.</w:t>
      </w:r>
    </w:p>
    <w:p w:rsidR="00BC3844" w:rsidRPr="006373EB" w:rsidRDefault="00BC3844"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lastRenderedPageBreak/>
        <w:t xml:space="preserve">Fox, R., &amp; McDaniel, C. (1982). The perception of biological motion by human infants. </w:t>
      </w:r>
      <w:r w:rsidRPr="006373EB">
        <w:rPr>
          <w:rFonts w:ascii="Times New Roman" w:hAnsi="Times New Roman" w:cs="Times New Roman"/>
          <w:i/>
          <w:color w:val="222222"/>
          <w:sz w:val="24"/>
          <w:szCs w:val="24"/>
          <w:shd w:val="clear" w:color="auto" w:fill="FFFFFF"/>
        </w:rPr>
        <w:t>Science, 218,</w:t>
      </w:r>
      <w:r w:rsidRPr="006373EB">
        <w:rPr>
          <w:rFonts w:ascii="Times New Roman" w:hAnsi="Times New Roman" w:cs="Times New Roman"/>
          <w:color w:val="222222"/>
          <w:sz w:val="24"/>
          <w:szCs w:val="24"/>
          <w:shd w:val="clear" w:color="auto" w:fill="FFFFFF"/>
        </w:rPr>
        <w:t xml:space="preserve"> 486-487.</w:t>
      </w:r>
    </w:p>
    <w:p w:rsidR="00DE274E" w:rsidRPr="006373EB" w:rsidRDefault="00DE274E"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 xml:space="preserve">Gaspar, C. M., Bennett, P. J., &amp; </w:t>
      </w:r>
      <w:proofErr w:type="spellStart"/>
      <w:r w:rsidRPr="006373EB">
        <w:rPr>
          <w:rFonts w:ascii="Times New Roman" w:hAnsi="Times New Roman" w:cs="Times New Roman"/>
          <w:color w:val="222222"/>
          <w:sz w:val="24"/>
          <w:szCs w:val="24"/>
          <w:shd w:val="clear" w:color="auto" w:fill="FFFFFF"/>
        </w:rPr>
        <w:t>Sekuler</w:t>
      </w:r>
      <w:proofErr w:type="spellEnd"/>
      <w:r w:rsidRPr="006373EB">
        <w:rPr>
          <w:rFonts w:ascii="Times New Roman" w:hAnsi="Times New Roman" w:cs="Times New Roman"/>
          <w:color w:val="222222"/>
          <w:sz w:val="24"/>
          <w:szCs w:val="24"/>
          <w:shd w:val="clear" w:color="auto" w:fill="FFFFFF"/>
        </w:rPr>
        <w:t>, A. B. (2008). The effects of face inversion and contrast-reversal on efficiency and internal noise.</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Vision </w:t>
      </w:r>
      <w:r w:rsidR="00C24279">
        <w:rPr>
          <w:rFonts w:ascii="Times New Roman" w:hAnsi="Times New Roman" w:cs="Times New Roman"/>
          <w:i/>
          <w:iCs/>
          <w:color w:val="222222"/>
          <w:sz w:val="24"/>
          <w:szCs w:val="24"/>
          <w:shd w:val="clear" w:color="auto" w:fill="FFFFFF"/>
        </w:rPr>
        <w:t>R</w:t>
      </w:r>
      <w:r w:rsidRPr="006373EB">
        <w:rPr>
          <w:rFonts w:ascii="Times New Roman" w:hAnsi="Times New Roman" w:cs="Times New Roman"/>
          <w:i/>
          <w:iCs/>
          <w:color w:val="222222"/>
          <w:sz w:val="24"/>
          <w:szCs w:val="24"/>
          <w:shd w:val="clear" w:color="auto" w:fill="FFFFFF"/>
        </w:rPr>
        <w:t>esearch</w:t>
      </w:r>
      <w:r w:rsidRPr="006373EB">
        <w:rPr>
          <w:rFonts w:ascii="Times New Roman" w:hAnsi="Times New Roman" w:cs="Times New Roman"/>
          <w:color w:val="222222"/>
          <w:sz w:val="24"/>
          <w:szCs w:val="24"/>
          <w:shd w:val="clear" w:color="auto" w:fill="FFFFFF"/>
        </w:rPr>
        <w:t xml:space="preserve">, </w:t>
      </w:r>
      <w:r w:rsidRPr="006373EB">
        <w:rPr>
          <w:rFonts w:ascii="Times New Roman" w:hAnsi="Times New Roman" w:cs="Times New Roman"/>
          <w:i/>
          <w:iCs/>
          <w:color w:val="222222"/>
          <w:sz w:val="24"/>
          <w:szCs w:val="24"/>
          <w:shd w:val="clear" w:color="auto" w:fill="FFFFFF"/>
        </w:rPr>
        <w:t>48</w:t>
      </w:r>
      <w:r w:rsidRPr="006373EB">
        <w:rPr>
          <w:rFonts w:ascii="Times New Roman" w:hAnsi="Times New Roman" w:cs="Times New Roman"/>
          <w:color w:val="222222"/>
          <w:sz w:val="24"/>
          <w:szCs w:val="24"/>
          <w:shd w:val="clear" w:color="auto" w:fill="FFFFFF"/>
        </w:rPr>
        <w:t>, 1084-1095.</w:t>
      </w:r>
    </w:p>
    <w:p w:rsidR="00BC3844" w:rsidRPr="006373EB" w:rsidRDefault="00BC3844"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 xml:space="preserve">Gaspar, C., </w:t>
      </w:r>
      <w:proofErr w:type="spellStart"/>
      <w:r w:rsidRPr="006373EB">
        <w:rPr>
          <w:rFonts w:ascii="Times New Roman" w:hAnsi="Times New Roman" w:cs="Times New Roman"/>
          <w:color w:val="222222"/>
          <w:sz w:val="24"/>
          <w:szCs w:val="24"/>
          <w:shd w:val="clear" w:color="auto" w:fill="FFFFFF"/>
        </w:rPr>
        <w:t>Sekuler</w:t>
      </w:r>
      <w:proofErr w:type="spellEnd"/>
      <w:r w:rsidRPr="006373EB">
        <w:rPr>
          <w:rFonts w:ascii="Times New Roman" w:hAnsi="Times New Roman" w:cs="Times New Roman"/>
          <w:color w:val="222222"/>
          <w:sz w:val="24"/>
          <w:szCs w:val="24"/>
          <w:shd w:val="clear" w:color="auto" w:fill="FFFFFF"/>
        </w:rPr>
        <w:t>, A. B., &amp; Bennett, P. J. (2008). Spatial frequency tuning of upright and inverted face identification.</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Vision </w:t>
      </w:r>
      <w:r w:rsidR="00C24279">
        <w:rPr>
          <w:rFonts w:ascii="Times New Roman" w:hAnsi="Times New Roman" w:cs="Times New Roman"/>
          <w:i/>
          <w:iCs/>
          <w:color w:val="222222"/>
          <w:sz w:val="24"/>
          <w:szCs w:val="24"/>
          <w:shd w:val="clear" w:color="auto" w:fill="FFFFFF"/>
        </w:rPr>
        <w:t>R</w:t>
      </w:r>
      <w:r w:rsidRPr="006373EB">
        <w:rPr>
          <w:rFonts w:ascii="Times New Roman" w:hAnsi="Times New Roman" w:cs="Times New Roman"/>
          <w:i/>
          <w:iCs/>
          <w:color w:val="222222"/>
          <w:sz w:val="24"/>
          <w:szCs w:val="24"/>
          <w:shd w:val="clear" w:color="auto" w:fill="FFFFFF"/>
        </w:rPr>
        <w:t>esearch</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48</w:t>
      </w:r>
      <w:r w:rsidRPr="006373EB">
        <w:rPr>
          <w:rFonts w:ascii="Times New Roman" w:hAnsi="Times New Roman" w:cs="Times New Roman"/>
          <w:color w:val="222222"/>
          <w:sz w:val="24"/>
          <w:szCs w:val="24"/>
          <w:shd w:val="clear" w:color="auto" w:fill="FFFFFF"/>
        </w:rPr>
        <w:t>, 2817-2826.</w:t>
      </w:r>
    </w:p>
    <w:p w:rsidR="00BC3844" w:rsidRDefault="00BC3844"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Georgiou-</w:t>
      </w:r>
      <w:proofErr w:type="spellStart"/>
      <w:r w:rsidRPr="006373EB">
        <w:rPr>
          <w:rFonts w:ascii="Times New Roman" w:hAnsi="Times New Roman" w:cs="Times New Roman"/>
          <w:color w:val="222222"/>
          <w:sz w:val="24"/>
          <w:szCs w:val="24"/>
          <w:shd w:val="clear" w:color="auto" w:fill="FFFFFF"/>
        </w:rPr>
        <w:t>Karistianis</w:t>
      </w:r>
      <w:proofErr w:type="spellEnd"/>
      <w:r w:rsidRPr="006373EB">
        <w:rPr>
          <w:rFonts w:ascii="Times New Roman" w:hAnsi="Times New Roman" w:cs="Times New Roman"/>
          <w:color w:val="222222"/>
          <w:sz w:val="24"/>
          <w:szCs w:val="24"/>
          <w:shd w:val="clear" w:color="auto" w:fill="FFFFFF"/>
        </w:rPr>
        <w:t xml:space="preserve">, N., Tang, J., </w:t>
      </w:r>
      <w:proofErr w:type="spellStart"/>
      <w:r w:rsidRPr="006373EB">
        <w:rPr>
          <w:rFonts w:ascii="Times New Roman" w:hAnsi="Times New Roman" w:cs="Times New Roman"/>
          <w:color w:val="222222"/>
          <w:sz w:val="24"/>
          <w:szCs w:val="24"/>
          <w:shd w:val="clear" w:color="auto" w:fill="FFFFFF"/>
        </w:rPr>
        <w:t>Mehmedbegovic</w:t>
      </w:r>
      <w:proofErr w:type="spellEnd"/>
      <w:r w:rsidRPr="006373EB">
        <w:rPr>
          <w:rFonts w:ascii="Times New Roman" w:hAnsi="Times New Roman" w:cs="Times New Roman"/>
          <w:color w:val="222222"/>
          <w:sz w:val="24"/>
          <w:szCs w:val="24"/>
          <w:shd w:val="clear" w:color="auto" w:fill="FFFFFF"/>
        </w:rPr>
        <w:t>, F., Farrow, M., Bradshaw, J., &amp; Sheppard, D. (2006). Age-related differences in cognitive function using a global local hierarchical paradigm.</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Brain </w:t>
      </w:r>
      <w:r w:rsidR="00C24279">
        <w:rPr>
          <w:rFonts w:ascii="Times New Roman" w:hAnsi="Times New Roman" w:cs="Times New Roman"/>
          <w:i/>
          <w:iCs/>
          <w:color w:val="222222"/>
          <w:sz w:val="24"/>
          <w:szCs w:val="24"/>
          <w:shd w:val="clear" w:color="auto" w:fill="FFFFFF"/>
        </w:rPr>
        <w:t>R</w:t>
      </w:r>
      <w:r w:rsidRPr="006373EB">
        <w:rPr>
          <w:rFonts w:ascii="Times New Roman" w:hAnsi="Times New Roman" w:cs="Times New Roman"/>
          <w:i/>
          <w:iCs/>
          <w:color w:val="222222"/>
          <w:sz w:val="24"/>
          <w:szCs w:val="24"/>
          <w:shd w:val="clear" w:color="auto" w:fill="FFFFFF"/>
        </w:rPr>
        <w:t>esearch</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1124</w:t>
      </w:r>
      <w:r w:rsidRPr="006373EB">
        <w:rPr>
          <w:rFonts w:ascii="Times New Roman" w:hAnsi="Times New Roman" w:cs="Times New Roman"/>
          <w:color w:val="222222"/>
          <w:sz w:val="24"/>
          <w:szCs w:val="24"/>
          <w:shd w:val="clear" w:color="auto" w:fill="FFFFFF"/>
        </w:rPr>
        <w:t>, 86-95.</w:t>
      </w:r>
    </w:p>
    <w:p w:rsidR="008A4963" w:rsidRPr="008A4963" w:rsidRDefault="008A4963"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A36E70">
        <w:rPr>
          <w:rFonts w:ascii="Times New Roman" w:hAnsi="Times New Roman" w:cs="Times New Roman"/>
          <w:color w:val="222222"/>
          <w:sz w:val="24"/>
          <w:szCs w:val="24"/>
          <w:shd w:val="clear" w:color="auto" w:fill="FFFFFF"/>
        </w:rPr>
        <w:t>Harrison, T. B., &amp; Stiles, J. (2009). Hierarchical forms processing in adults and children.</w:t>
      </w:r>
      <w:r w:rsidRPr="00A36E70">
        <w:rPr>
          <w:rStyle w:val="apple-converted-space"/>
          <w:rFonts w:ascii="Times New Roman" w:hAnsi="Times New Roman" w:cs="Times New Roman"/>
          <w:color w:val="222222"/>
          <w:sz w:val="24"/>
          <w:szCs w:val="24"/>
          <w:shd w:val="clear" w:color="auto" w:fill="FFFFFF"/>
        </w:rPr>
        <w:t> </w:t>
      </w:r>
      <w:r w:rsidRPr="00A36E70">
        <w:rPr>
          <w:rFonts w:ascii="Times New Roman" w:hAnsi="Times New Roman" w:cs="Times New Roman"/>
          <w:i/>
          <w:iCs/>
          <w:color w:val="222222"/>
          <w:sz w:val="24"/>
          <w:szCs w:val="24"/>
          <w:shd w:val="clear" w:color="auto" w:fill="FFFFFF"/>
        </w:rPr>
        <w:t xml:space="preserve">Journal of </w:t>
      </w:r>
      <w:r w:rsidR="00C24279">
        <w:rPr>
          <w:rFonts w:ascii="Times New Roman" w:hAnsi="Times New Roman" w:cs="Times New Roman"/>
          <w:i/>
          <w:iCs/>
          <w:color w:val="222222"/>
          <w:sz w:val="24"/>
          <w:szCs w:val="24"/>
          <w:shd w:val="clear" w:color="auto" w:fill="FFFFFF"/>
        </w:rPr>
        <w:t>E</w:t>
      </w:r>
      <w:r w:rsidRPr="00A36E70">
        <w:rPr>
          <w:rFonts w:ascii="Times New Roman" w:hAnsi="Times New Roman" w:cs="Times New Roman"/>
          <w:i/>
          <w:iCs/>
          <w:color w:val="222222"/>
          <w:sz w:val="24"/>
          <w:szCs w:val="24"/>
          <w:shd w:val="clear" w:color="auto" w:fill="FFFFFF"/>
        </w:rPr>
        <w:t xml:space="preserve">xperimental </w:t>
      </w:r>
      <w:r w:rsidR="00C24279">
        <w:rPr>
          <w:rFonts w:ascii="Times New Roman" w:hAnsi="Times New Roman" w:cs="Times New Roman"/>
          <w:i/>
          <w:iCs/>
          <w:color w:val="222222"/>
          <w:sz w:val="24"/>
          <w:szCs w:val="24"/>
          <w:shd w:val="clear" w:color="auto" w:fill="FFFFFF"/>
        </w:rPr>
        <w:t>C</w:t>
      </w:r>
      <w:r w:rsidRPr="00A36E70">
        <w:rPr>
          <w:rFonts w:ascii="Times New Roman" w:hAnsi="Times New Roman" w:cs="Times New Roman"/>
          <w:i/>
          <w:iCs/>
          <w:color w:val="222222"/>
          <w:sz w:val="24"/>
          <w:szCs w:val="24"/>
          <w:shd w:val="clear" w:color="auto" w:fill="FFFFFF"/>
        </w:rPr>
        <w:t xml:space="preserve">hild </w:t>
      </w:r>
      <w:r w:rsidR="00C24279">
        <w:rPr>
          <w:rFonts w:ascii="Times New Roman" w:hAnsi="Times New Roman" w:cs="Times New Roman"/>
          <w:i/>
          <w:iCs/>
          <w:color w:val="222222"/>
          <w:sz w:val="24"/>
          <w:szCs w:val="24"/>
          <w:shd w:val="clear" w:color="auto" w:fill="FFFFFF"/>
        </w:rPr>
        <w:t>P</w:t>
      </w:r>
      <w:r w:rsidRPr="00A36E70">
        <w:rPr>
          <w:rFonts w:ascii="Times New Roman" w:hAnsi="Times New Roman" w:cs="Times New Roman"/>
          <w:i/>
          <w:iCs/>
          <w:color w:val="222222"/>
          <w:sz w:val="24"/>
          <w:szCs w:val="24"/>
          <w:shd w:val="clear" w:color="auto" w:fill="FFFFFF"/>
        </w:rPr>
        <w:t>sychology</w:t>
      </w:r>
      <w:r w:rsidRPr="00A36E70">
        <w:rPr>
          <w:rFonts w:ascii="Times New Roman" w:hAnsi="Times New Roman" w:cs="Times New Roman"/>
          <w:color w:val="222222"/>
          <w:sz w:val="24"/>
          <w:szCs w:val="24"/>
          <w:shd w:val="clear" w:color="auto" w:fill="FFFFFF"/>
        </w:rPr>
        <w:t>,</w:t>
      </w:r>
      <w:r w:rsidRPr="00A36E70">
        <w:rPr>
          <w:rStyle w:val="apple-converted-space"/>
          <w:rFonts w:ascii="Times New Roman" w:hAnsi="Times New Roman" w:cs="Times New Roman"/>
          <w:color w:val="222222"/>
          <w:sz w:val="24"/>
          <w:szCs w:val="24"/>
          <w:shd w:val="clear" w:color="auto" w:fill="FFFFFF"/>
        </w:rPr>
        <w:t> </w:t>
      </w:r>
      <w:r w:rsidRPr="00A36E70">
        <w:rPr>
          <w:rFonts w:ascii="Times New Roman" w:hAnsi="Times New Roman" w:cs="Times New Roman"/>
          <w:i/>
          <w:iCs/>
          <w:color w:val="222222"/>
          <w:sz w:val="24"/>
          <w:szCs w:val="24"/>
          <w:shd w:val="clear" w:color="auto" w:fill="FFFFFF"/>
        </w:rPr>
        <w:t>103</w:t>
      </w:r>
      <w:r w:rsidRPr="00A36E70">
        <w:rPr>
          <w:rFonts w:ascii="Times New Roman" w:hAnsi="Times New Roman" w:cs="Times New Roman"/>
          <w:color w:val="222222"/>
          <w:sz w:val="24"/>
          <w:szCs w:val="24"/>
          <w:shd w:val="clear" w:color="auto" w:fill="FFFFFF"/>
        </w:rPr>
        <w:t>, 222-240.</w:t>
      </w:r>
    </w:p>
    <w:p w:rsidR="00BC3844" w:rsidRPr="006373EB" w:rsidRDefault="00BC3844" w:rsidP="00D6134D">
      <w:pPr>
        <w:spacing w:after="0" w:line="240" w:lineRule="auto"/>
        <w:jc w:val="both"/>
        <w:rPr>
          <w:rFonts w:ascii="Times New Roman" w:eastAsia="Calibri" w:hAnsi="Times New Roman" w:cs="Times New Roman"/>
          <w:sz w:val="24"/>
          <w:szCs w:val="24"/>
        </w:rPr>
      </w:pPr>
      <w:proofErr w:type="spellStart"/>
      <w:r w:rsidRPr="006373EB">
        <w:rPr>
          <w:rFonts w:ascii="Times New Roman" w:eastAsia="Calibri" w:hAnsi="Times New Roman" w:cs="Times New Roman"/>
          <w:sz w:val="24"/>
          <w:szCs w:val="24"/>
        </w:rPr>
        <w:t>Heberlein</w:t>
      </w:r>
      <w:proofErr w:type="spellEnd"/>
      <w:r w:rsidRPr="006373EB">
        <w:rPr>
          <w:rFonts w:ascii="Times New Roman" w:eastAsia="Calibri" w:hAnsi="Times New Roman" w:cs="Times New Roman"/>
          <w:sz w:val="24"/>
          <w:szCs w:val="24"/>
        </w:rPr>
        <w:t xml:space="preserve">, A. S., &amp; Saxe, R. R. (2005). Dissociation between emotion and personality judgements: Convergent evidence from functional </w:t>
      </w:r>
      <w:proofErr w:type="spellStart"/>
      <w:r w:rsidRPr="006373EB">
        <w:rPr>
          <w:rFonts w:ascii="Times New Roman" w:eastAsia="Calibri" w:hAnsi="Times New Roman" w:cs="Times New Roman"/>
          <w:sz w:val="24"/>
          <w:szCs w:val="24"/>
        </w:rPr>
        <w:t>neuroimageing</w:t>
      </w:r>
      <w:proofErr w:type="spellEnd"/>
      <w:r w:rsidRPr="006373EB">
        <w:rPr>
          <w:rFonts w:ascii="Times New Roman" w:eastAsia="Calibri" w:hAnsi="Times New Roman" w:cs="Times New Roman"/>
          <w:sz w:val="24"/>
          <w:szCs w:val="24"/>
        </w:rPr>
        <w:t xml:space="preserve">. </w:t>
      </w:r>
      <w:proofErr w:type="spellStart"/>
      <w:r w:rsidRPr="006373EB">
        <w:rPr>
          <w:rFonts w:ascii="Times New Roman" w:eastAsia="Calibri" w:hAnsi="Times New Roman" w:cs="Times New Roman"/>
          <w:i/>
          <w:sz w:val="24"/>
          <w:szCs w:val="24"/>
        </w:rPr>
        <w:t>NeuroImage</w:t>
      </w:r>
      <w:proofErr w:type="spellEnd"/>
      <w:r w:rsidRPr="006373EB">
        <w:rPr>
          <w:rFonts w:ascii="Times New Roman" w:eastAsia="Calibri" w:hAnsi="Times New Roman" w:cs="Times New Roman"/>
          <w:i/>
          <w:sz w:val="24"/>
          <w:szCs w:val="24"/>
        </w:rPr>
        <w:t xml:space="preserve">, 28, </w:t>
      </w:r>
      <w:r w:rsidRPr="006373EB">
        <w:rPr>
          <w:rFonts w:ascii="Times New Roman" w:eastAsia="Calibri" w:hAnsi="Times New Roman" w:cs="Times New Roman"/>
          <w:sz w:val="24"/>
          <w:szCs w:val="24"/>
        </w:rPr>
        <w:t>770-777.</w:t>
      </w:r>
    </w:p>
    <w:p w:rsidR="00BC3844" w:rsidRPr="006373EB" w:rsidRDefault="00BC3844" w:rsidP="00D6134D">
      <w:pPr>
        <w:spacing w:after="0" w:line="240" w:lineRule="auto"/>
        <w:jc w:val="both"/>
        <w:rPr>
          <w:rFonts w:ascii="Times New Roman" w:hAnsi="Times New Roman" w:cs="Times New Roman"/>
          <w:sz w:val="24"/>
          <w:szCs w:val="24"/>
        </w:rPr>
      </w:pPr>
      <w:proofErr w:type="spellStart"/>
      <w:r w:rsidRPr="006373EB">
        <w:rPr>
          <w:rFonts w:ascii="Times New Roman" w:eastAsia="Calibri" w:hAnsi="Times New Roman" w:cs="Times New Roman"/>
          <w:sz w:val="24"/>
          <w:szCs w:val="24"/>
        </w:rPr>
        <w:t>Insch</w:t>
      </w:r>
      <w:proofErr w:type="spellEnd"/>
      <w:r w:rsidRPr="006373EB">
        <w:rPr>
          <w:rFonts w:ascii="Times New Roman" w:eastAsia="Calibri" w:hAnsi="Times New Roman" w:cs="Times New Roman"/>
          <w:sz w:val="24"/>
          <w:szCs w:val="24"/>
        </w:rPr>
        <w:t>, P. M., Bull, R., Phillips, L. H., Allen, R., &amp; Slessor, G. (2012).</w:t>
      </w:r>
      <w:r w:rsidR="00B12A0F" w:rsidRPr="006373EB">
        <w:rPr>
          <w:rFonts w:ascii="Times New Roman" w:eastAsia="Calibri" w:hAnsi="Times New Roman" w:cs="Times New Roman"/>
          <w:sz w:val="24"/>
          <w:szCs w:val="24"/>
        </w:rPr>
        <w:t xml:space="preserve"> </w:t>
      </w:r>
      <w:r w:rsidRPr="006373EB">
        <w:rPr>
          <w:rFonts w:ascii="Times New Roman" w:hAnsi="Times New Roman" w:cs="Times New Roman"/>
          <w:sz w:val="24"/>
          <w:szCs w:val="24"/>
          <w:shd w:val="clear" w:color="auto" w:fill="FFFFFF"/>
        </w:rPr>
        <w:t>'Adult ageing, processing style, and the perception of biological motion'.</w:t>
      </w:r>
      <w:r w:rsidRPr="006373EB">
        <w:rPr>
          <w:rStyle w:val="apple-converted-space"/>
          <w:rFonts w:ascii="Times New Roman" w:hAnsi="Times New Roman" w:cs="Times New Roman"/>
          <w:sz w:val="24"/>
          <w:szCs w:val="24"/>
          <w:shd w:val="clear" w:color="auto" w:fill="FFFFFF"/>
        </w:rPr>
        <w:t> </w:t>
      </w:r>
      <w:r w:rsidRPr="006373EB">
        <w:rPr>
          <w:rStyle w:val="Emphasis"/>
          <w:rFonts w:ascii="Times New Roman" w:hAnsi="Times New Roman" w:cs="Times New Roman"/>
          <w:sz w:val="24"/>
          <w:szCs w:val="24"/>
          <w:bdr w:val="none" w:sz="0" w:space="0" w:color="auto" w:frame="1"/>
          <w:shd w:val="clear" w:color="auto" w:fill="FFFFFF"/>
        </w:rPr>
        <w:t>Experimental Ageing Research</w:t>
      </w:r>
      <w:r w:rsidRPr="006373EB">
        <w:rPr>
          <w:rFonts w:ascii="Times New Roman" w:hAnsi="Times New Roman" w:cs="Times New Roman"/>
          <w:sz w:val="24"/>
          <w:szCs w:val="24"/>
          <w:shd w:val="clear" w:color="auto" w:fill="FFFFFF"/>
        </w:rPr>
        <w:t xml:space="preserve">, </w:t>
      </w:r>
      <w:r w:rsidRPr="006373EB">
        <w:rPr>
          <w:rFonts w:ascii="Times New Roman" w:hAnsi="Times New Roman" w:cs="Times New Roman"/>
          <w:i/>
          <w:sz w:val="24"/>
          <w:szCs w:val="24"/>
          <w:shd w:val="clear" w:color="auto" w:fill="FFFFFF"/>
        </w:rPr>
        <w:t>38</w:t>
      </w:r>
      <w:r w:rsidRPr="006373EB">
        <w:rPr>
          <w:rFonts w:ascii="Times New Roman" w:hAnsi="Times New Roman" w:cs="Times New Roman"/>
          <w:sz w:val="24"/>
          <w:szCs w:val="24"/>
          <w:shd w:val="clear" w:color="auto" w:fill="FFFFFF"/>
        </w:rPr>
        <w:t>, 169-185</w:t>
      </w:r>
      <w:r w:rsidRPr="006373EB">
        <w:rPr>
          <w:rFonts w:ascii="Times New Roman" w:hAnsi="Times New Roman" w:cs="Times New Roman"/>
          <w:color w:val="333333"/>
          <w:sz w:val="24"/>
          <w:szCs w:val="24"/>
          <w:shd w:val="clear" w:color="auto" w:fill="FFFFFF"/>
        </w:rPr>
        <w:t>.</w:t>
      </w:r>
      <w:r w:rsidRPr="006373EB">
        <w:rPr>
          <w:rStyle w:val="apple-converted-space"/>
          <w:rFonts w:ascii="Times New Roman" w:hAnsi="Times New Roman" w:cs="Times New Roman"/>
          <w:color w:val="333333"/>
          <w:sz w:val="24"/>
          <w:szCs w:val="24"/>
          <w:shd w:val="clear" w:color="auto" w:fill="FFFFFF"/>
        </w:rPr>
        <w:t> </w:t>
      </w:r>
    </w:p>
    <w:p w:rsidR="00BC3844" w:rsidRPr="006373EB" w:rsidRDefault="00BC3844"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Johansson, G. (1973). Visual perception of biological motion and a model for its analysis. </w:t>
      </w:r>
      <w:r w:rsidRPr="006373EB">
        <w:rPr>
          <w:rFonts w:ascii="Times New Roman" w:hAnsi="Times New Roman" w:cs="Times New Roman"/>
          <w:i/>
          <w:sz w:val="24"/>
          <w:szCs w:val="24"/>
        </w:rPr>
        <w:t>Perceptual Psychophysics, 14,</w:t>
      </w:r>
      <w:r w:rsidRPr="006373EB">
        <w:rPr>
          <w:rFonts w:ascii="Times New Roman" w:hAnsi="Times New Roman" w:cs="Times New Roman"/>
          <w:sz w:val="24"/>
          <w:szCs w:val="24"/>
        </w:rPr>
        <w:t xml:space="preserve"> 201-211.</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Kleiner</w:t>
      </w:r>
      <w:proofErr w:type="spellEnd"/>
      <w:r w:rsidRPr="006373EB">
        <w:rPr>
          <w:rFonts w:ascii="Times New Roman" w:hAnsi="Times New Roman" w:cs="Times New Roman"/>
          <w:color w:val="222222"/>
          <w:sz w:val="24"/>
          <w:szCs w:val="24"/>
          <w:shd w:val="clear" w:color="auto" w:fill="FFFFFF"/>
        </w:rPr>
        <w:t xml:space="preserve">, M., </w:t>
      </w:r>
      <w:proofErr w:type="spellStart"/>
      <w:r w:rsidRPr="006373EB">
        <w:rPr>
          <w:rFonts w:ascii="Times New Roman" w:hAnsi="Times New Roman" w:cs="Times New Roman"/>
          <w:color w:val="222222"/>
          <w:sz w:val="24"/>
          <w:szCs w:val="24"/>
          <w:shd w:val="clear" w:color="auto" w:fill="FFFFFF"/>
        </w:rPr>
        <w:t>Brainard</w:t>
      </w:r>
      <w:proofErr w:type="spellEnd"/>
      <w:r w:rsidRPr="006373EB">
        <w:rPr>
          <w:rFonts w:ascii="Times New Roman" w:hAnsi="Times New Roman" w:cs="Times New Roman"/>
          <w:color w:val="222222"/>
          <w:sz w:val="24"/>
          <w:szCs w:val="24"/>
          <w:shd w:val="clear" w:color="auto" w:fill="FFFFFF"/>
        </w:rPr>
        <w:t xml:space="preserve">, D., </w:t>
      </w:r>
      <w:proofErr w:type="spellStart"/>
      <w:r w:rsidRPr="006373EB">
        <w:rPr>
          <w:rFonts w:ascii="Times New Roman" w:hAnsi="Times New Roman" w:cs="Times New Roman"/>
          <w:color w:val="222222"/>
          <w:sz w:val="24"/>
          <w:szCs w:val="24"/>
          <w:shd w:val="clear" w:color="auto" w:fill="FFFFFF"/>
        </w:rPr>
        <w:t>Pelli</w:t>
      </w:r>
      <w:proofErr w:type="spellEnd"/>
      <w:r w:rsidRPr="006373EB">
        <w:rPr>
          <w:rFonts w:ascii="Times New Roman" w:hAnsi="Times New Roman" w:cs="Times New Roman"/>
          <w:color w:val="222222"/>
          <w:sz w:val="24"/>
          <w:szCs w:val="24"/>
          <w:shd w:val="clear" w:color="auto" w:fill="FFFFFF"/>
        </w:rPr>
        <w:t xml:space="preserve">, D., </w:t>
      </w:r>
      <w:proofErr w:type="spellStart"/>
      <w:r w:rsidRPr="006373EB">
        <w:rPr>
          <w:rFonts w:ascii="Times New Roman" w:hAnsi="Times New Roman" w:cs="Times New Roman"/>
          <w:color w:val="222222"/>
          <w:sz w:val="24"/>
          <w:szCs w:val="24"/>
          <w:shd w:val="clear" w:color="auto" w:fill="FFFFFF"/>
        </w:rPr>
        <w:t>Ingling</w:t>
      </w:r>
      <w:proofErr w:type="spellEnd"/>
      <w:r w:rsidRPr="006373EB">
        <w:rPr>
          <w:rFonts w:ascii="Times New Roman" w:hAnsi="Times New Roman" w:cs="Times New Roman"/>
          <w:color w:val="222222"/>
          <w:sz w:val="24"/>
          <w:szCs w:val="24"/>
          <w:shd w:val="clear" w:color="auto" w:fill="FFFFFF"/>
        </w:rPr>
        <w:t>, A., Murray, R., &amp; Broussard, C. (2007). What’s new in Psychtoolbox-3</w:t>
      </w:r>
      <w:r w:rsidR="00C24279">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Perception</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36</w:t>
      </w:r>
      <w:r w:rsidRPr="006373EB">
        <w:rPr>
          <w:rFonts w:ascii="Times New Roman" w:hAnsi="Times New Roman" w:cs="Times New Roman"/>
          <w:color w:val="222222"/>
          <w:sz w:val="24"/>
          <w:szCs w:val="24"/>
          <w:shd w:val="clear" w:color="auto" w:fill="FFFFFF"/>
        </w:rPr>
        <w:t>, 1-</w:t>
      </w:r>
      <w:proofErr w:type="gramStart"/>
      <w:r w:rsidRPr="006373EB">
        <w:rPr>
          <w:rFonts w:ascii="Times New Roman" w:hAnsi="Times New Roman" w:cs="Times New Roman"/>
          <w:color w:val="222222"/>
          <w:sz w:val="24"/>
          <w:szCs w:val="24"/>
          <w:shd w:val="clear" w:color="auto" w:fill="FFFFFF"/>
        </w:rPr>
        <w:t>1.</w:t>
      </w:r>
      <w:proofErr w:type="gramEnd"/>
    </w:p>
    <w:p w:rsidR="007A228F" w:rsidRPr="006373EB" w:rsidRDefault="007A228F" w:rsidP="00D6134D">
      <w:pPr>
        <w:spacing w:after="0" w:line="240" w:lineRule="auto"/>
        <w:jc w:val="both"/>
        <w:rPr>
          <w:rFonts w:ascii="Times New Roman" w:hAnsi="Times New Roman" w:cs="Times New Roman"/>
          <w:sz w:val="24"/>
          <w:szCs w:val="24"/>
        </w:rPr>
      </w:pPr>
      <w:proofErr w:type="spellStart"/>
      <w:r w:rsidRPr="006373EB">
        <w:rPr>
          <w:rFonts w:ascii="Times New Roman" w:hAnsi="Times New Roman" w:cs="Times New Roman"/>
          <w:color w:val="222222"/>
          <w:sz w:val="24"/>
          <w:szCs w:val="24"/>
          <w:shd w:val="clear" w:color="auto" w:fill="FFFFFF"/>
        </w:rPr>
        <w:t>Kosslyn</w:t>
      </w:r>
      <w:proofErr w:type="spellEnd"/>
      <w:r w:rsidRPr="006373EB">
        <w:rPr>
          <w:rFonts w:ascii="Times New Roman" w:hAnsi="Times New Roman" w:cs="Times New Roman"/>
          <w:color w:val="222222"/>
          <w:sz w:val="24"/>
          <w:szCs w:val="24"/>
          <w:shd w:val="clear" w:color="auto" w:fill="FFFFFF"/>
        </w:rPr>
        <w:t xml:space="preserve">, S. M., Brown, H. D., &amp; </w:t>
      </w:r>
      <w:proofErr w:type="spellStart"/>
      <w:r w:rsidRPr="006373EB">
        <w:rPr>
          <w:rFonts w:ascii="Times New Roman" w:hAnsi="Times New Roman" w:cs="Times New Roman"/>
          <w:color w:val="222222"/>
          <w:sz w:val="24"/>
          <w:szCs w:val="24"/>
          <w:shd w:val="clear" w:color="auto" w:fill="FFFFFF"/>
        </w:rPr>
        <w:t>Dror</w:t>
      </w:r>
      <w:proofErr w:type="spellEnd"/>
      <w:r w:rsidRPr="006373EB">
        <w:rPr>
          <w:rFonts w:ascii="Times New Roman" w:hAnsi="Times New Roman" w:cs="Times New Roman"/>
          <w:color w:val="222222"/>
          <w:sz w:val="24"/>
          <w:szCs w:val="24"/>
          <w:shd w:val="clear" w:color="auto" w:fill="FFFFFF"/>
        </w:rPr>
        <w:t>, I. E. (1999). Aging and the scope of visual attention.</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Gerontology</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45</w:t>
      </w:r>
      <w:r w:rsidRPr="006373EB">
        <w:rPr>
          <w:rFonts w:ascii="Times New Roman" w:hAnsi="Times New Roman" w:cs="Times New Roman"/>
          <w:color w:val="222222"/>
          <w:sz w:val="24"/>
          <w:szCs w:val="24"/>
          <w:shd w:val="clear" w:color="auto" w:fill="FFFFFF"/>
        </w:rPr>
        <w:t>, 102-109.</w:t>
      </w:r>
    </w:p>
    <w:p w:rsidR="00BC3844" w:rsidRDefault="00BC3844"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Kozlowski, L. T., &amp; Cutting, J. E. (1977). Recognizing the sex of a walker from a dynamic point-light display. </w:t>
      </w:r>
      <w:r w:rsidRPr="006373EB">
        <w:rPr>
          <w:rFonts w:ascii="Times New Roman" w:hAnsi="Times New Roman" w:cs="Times New Roman"/>
          <w:i/>
          <w:sz w:val="24"/>
          <w:szCs w:val="24"/>
        </w:rPr>
        <w:t>Perception &amp; Psychophysics, 21,</w:t>
      </w:r>
      <w:r w:rsidRPr="006373EB">
        <w:rPr>
          <w:rFonts w:ascii="Times New Roman" w:hAnsi="Times New Roman" w:cs="Times New Roman"/>
          <w:sz w:val="24"/>
          <w:szCs w:val="24"/>
        </w:rPr>
        <w:t xml:space="preserve"> 575–580.</w:t>
      </w:r>
    </w:p>
    <w:p w:rsidR="00997F57" w:rsidRPr="00997F57" w:rsidRDefault="00997F57" w:rsidP="00D6134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Loula</w:t>
      </w:r>
      <w:proofErr w:type="spellEnd"/>
      <w:r>
        <w:rPr>
          <w:rFonts w:ascii="Times New Roman" w:hAnsi="Times New Roman" w:cs="Times New Roman"/>
          <w:sz w:val="24"/>
          <w:szCs w:val="24"/>
        </w:rPr>
        <w:t xml:space="preserve">, F., Prasad, S., </w:t>
      </w:r>
      <w:proofErr w:type="spellStart"/>
      <w:r>
        <w:rPr>
          <w:rFonts w:ascii="Times New Roman" w:hAnsi="Times New Roman" w:cs="Times New Roman"/>
          <w:sz w:val="24"/>
          <w:szCs w:val="24"/>
        </w:rPr>
        <w:t>Harber</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Shiffrar</w:t>
      </w:r>
      <w:proofErr w:type="spellEnd"/>
      <w:r>
        <w:rPr>
          <w:rFonts w:ascii="Times New Roman" w:hAnsi="Times New Roman" w:cs="Times New Roman"/>
          <w:sz w:val="24"/>
          <w:szCs w:val="24"/>
        </w:rPr>
        <w:t xml:space="preserve">, M. (2005). Recognizing people from their movement. </w:t>
      </w:r>
      <w:r>
        <w:rPr>
          <w:rFonts w:ascii="Times New Roman" w:hAnsi="Times New Roman" w:cs="Times New Roman"/>
          <w:i/>
          <w:sz w:val="24"/>
          <w:szCs w:val="24"/>
        </w:rPr>
        <w:t>Journal of Experimental Psychology: Human Perception and Performance, 31</w:t>
      </w:r>
      <w:r w:rsidR="00627332">
        <w:rPr>
          <w:rFonts w:ascii="Times New Roman" w:hAnsi="Times New Roman" w:cs="Times New Roman"/>
          <w:sz w:val="24"/>
          <w:szCs w:val="24"/>
        </w:rPr>
        <w:t>, 210.</w:t>
      </w:r>
    </w:p>
    <w:p w:rsidR="00BC3844" w:rsidRPr="006373EB" w:rsidRDefault="00BC3844"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Lu, H. (2010). Structural processing in biological motion perception. </w:t>
      </w:r>
      <w:r w:rsidRPr="006373EB">
        <w:rPr>
          <w:rFonts w:ascii="Times New Roman" w:hAnsi="Times New Roman" w:cs="Times New Roman"/>
          <w:i/>
          <w:sz w:val="24"/>
          <w:szCs w:val="24"/>
        </w:rPr>
        <w:t xml:space="preserve">Journal of Vision, 10, </w:t>
      </w:r>
      <w:r w:rsidRPr="006373EB">
        <w:rPr>
          <w:rFonts w:ascii="Times New Roman" w:hAnsi="Times New Roman" w:cs="Times New Roman"/>
          <w:sz w:val="24"/>
          <w:szCs w:val="24"/>
        </w:rPr>
        <w:t xml:space="preserve">1-13. </w:t>
      </w:r>
    </w:p>
    <w:p w:rsidR="00BC3844" w:rsidRPr="006373EB" w:rsidRDefault="00BC3844"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color w:val="222222"/>
          <w:sz w:val="24"/>
          <w:szCs w:val="24"/>
          <w:shd w:val="clear" w:color="auto" w:fill="FFFFFF"/>
        </w:rPr>
        <w:t xml:space="preserve">Lux, S., Marshall, J. C., </w:t>
      </w:r>
      <w:proofErr w:type="spellStart"/>
      <w:r w:rsidRPr="006373EB">
        <w:rPr>
          <w:rFonts w:ascii="Times New Roman" w:hAnsi="Times New Roman" w:cs="Times New Roman"/>
          <w:color w:val="222222"/>
          <w:sz w:val="24"/>
          <w:szCs w:val="24"/>
          <w:shd w:val="clear" w:color="auto" w:fill="FFFFFF"/>
        </w:rPr>
        <w:t>Thimm</w:t>
      </w:r>
      <w:proofErr w:type="spellEnd"/>
      <w:r w:rsidRPr="006373EB">
        <w:rPr>
          <w:rFonts w:ascii="Times New Roman" w:hAnsi="Times New Roman" w:cs="Times New Roman"/>
          <w:color w:val="222222"/>
          <w:sz w:val="24"/>
          <w:szCs w:val="24"/>
          <w:shd w:val="clear" w:color="auto" w:fill="FFFFFF"/>
        </w:rPr>
        <w:t>, M., &amp; Fink, G. R. (2008). Differential processing of hierarchical visual stimuli in young and older healthy adults: Implications for pathology.</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Cortex</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44</w:t>
      </w:r>
      <w:r w:rsidRPr="006373EB">
        <w:rPr>
          <w:rFonts w:ascii="Times New Roman" w:hAnsi="Times New Roman" w:cs="Times New Roman"/>
          <w:color w:val="222222"/>
          <w:sz w:val="24"/>
          <w:szCs w:val="24"/>
          <w:shd w:val="clear" w:color="auto" w:fill="FFFFFF"/>
        </w:rPr>
        <w:t>, 21-28.</w:t>
      </w:r>
    </w:p>
    <w:p w:rsidR="00BC3844" w:rsidRPr="006373EB" w:rsidRDefault="00BC3844"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color w:val="222222"/>
          <w:sz w:val="24"/>
          <w:szCs w:val="24"/>
          <w:shd w:val="clear" w:color="auto" w:fill="FFFFFF"/>
        </w:rPr>
        <w:t xml:space="preserve">Ma, Y., Paterson, H. M., &amp; </w:t>
      </w:r>
      <w:proofErr w:type="spellStart"/>
      <w:r w:rsidRPr="006373EB">
        <w:rPr>
          <w:rFonts w:ascii="Times New Roman" w:hAnsi="Times New Roman" w:cs="Times New Roman"/>
          <w:color w:val="222222"/>
          <w:sz w:val="24"/>
          <w:szCs w:val="24"/>
          <w:shd w:val="clear" w:color="auto" w:fill="FFFFFF"/>
        </w:rPr>
        <w:t>Pollick</w:t>
      </w:r>
      <w:proofErr w:type="spellEnd"/>
      <w:r w:rsidRPr="006373EB">
        <w:rPr>
          <w:rFonts w:ascii="Times New Roman" w:hAnsi="Times New Roman" w:cs="Times New Roman"/>
          <w:color w:val="222222"/>
          <w:sz w:val="24"/>
          <w:szCs w:val="24"/>
          <w:shd w:val="clear" w:color="auto" w:fill="FFFFFF"/>
        </w:rPr>
        <w:t xml:space="preserve">, F. E. (2006). A motion capture library for the study of identity, gender, and emotion perception from biological motion. </w:t>
      </w:r>
      <w:r w:rsidRPr="006373EB">
        <w:rPr>
          <w:rFonts w:ascii="Times New Roman" w:hAnsi="Times New Roman" w:cs="Times New Roman"/>
          <w:i/>
          <w:iCs/>
          <w:color w:val="222222"/>
          <w:sz w:val="24"/>
          <w:szCs w:val="24"/>
          <w:shd w:val="clear" w:color="auto" w:fill="FFFFFF"/>
        </w:rPr>
        <w:t>Behaviour Research Methods</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38</w:t>
      </w:r>
      <w:r w:rsidRPr="006373EB">
        <w:rPr>
          <w:rFonts w:ascii="Times New Roman" w:hAnsi="Times New Roman" w:cs="Times New Roman"/>
          <w:color w:val="222222"/>
          <w:sz w:val="24"/>
          <w:szCs w:val="24"/>
          <w:shd w:val="clear" w:color="auto" w:fill="FFFFFF"/>
        </w:rPr>
        <w:t>, 134-141.</w:t>
      </w:r>
    </w:p>
    <w:p w:rsidR="00BC3844" w:rsidRPr="006373EB" w:rsidRDefault="00BC3844"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rPr>
        <w:t xml:space="preserve">Mather, G., Radford, K., &amp; West, S. (1992). Low-level visual processing of biological motion. </w:t>
      </w:r>
      <w:r w:rsidRPr="006373EB">
        <w:rPr>
          <w:rFonts w:ascii="Times New Roman" w:hAnsi="Times New Roman" w:cs="Times New Roman"/>
          <w:i/>
          <w:sz w:val="24"/>
          <w:szCs w:val="24"/>
        </w:rPr>
        <w:t>Proceedings of the Royal Society of London B: Biological Sciences</w:t>
      </w:r>
      <w:r w:rsidRPr="006373EB">
        <w:rPr>
          <w:rFonts w:ascii="Times New Roman" w:hAnsi="Times New Roman" w:cs="Times New Roman"/>
          <w:sz w:val="24"/>
          <w:szCs w:val="24"/>
        </w:rPr>
        <w:t xml:space="preserve">, </w:t>
      </w:r>
      <w:r w:rsidRPr="006373EB">
        <w:rPr>
          <w:rFonts w:ascii="Times New Roman" w:hAnsi="Times New Roman" w:cs="Times New Roman"/>
          <w:i/>
          <w:sz w:val="24"/>
          <w:szCs w:val="24"/>
        </w:rPr>
        <w:t>249</w:t>
      </w:r>
      <w:r w:rsidRPr="006373EB">
        <w:rPr>
          <w:rFonts w:ascii="Times New Roman" w:hAnsi="Times New Roman" w:cs="Times New Roman"/>
          <w:sz w:val="24"/>
          <w:szCs w:val="24"/>
        </w:rPr>
        <w:t>, 149–155.</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 xml:space="preserve">Moore, D. G., Goodwin, J. E., George, R., </w:t>
      </w:r>
      <w:proofErr w:type="spellStart"/>
      <w:r w:rsidRPr="006373EB">
        <w:rPr>
          <w:rFonts w:ascii="Times New Roman" w:hAnsi="Times New Roman" w:cs="Times New Roman"/>
          <w:color w:val="222222"/>
          <w:sz w:val="24"/>
          <w:szCs w:val="24"/>
          <w:shd w:val="clear" w:color="auto" w:fill="FFFFFF"/>
        </w:rPr>
        <w:t>Axelsson</w:t>
      </w:r>
      <w:proofErr w:type="spellEnd"/>
      <w:r w:rsidRPr="006373EB">
        <w:rPr>
          <w:rFonts w:ascii="Times New Roman" w:hAnsi="Times New Roman" w:cs="Times New Roman"/>
          <w:color w:val="222222"/>
          <w:sz w:val="24"/>
          <w:szCs w:val="24"/>
          <w:shd w:val="clear" w:color="auto" w:fill="FFFFFF"/>
        </w:rPr>
        <w:t xml:space="preserve">, E. L., &amp; </w:t>
      </w:r>
      <w:proofErr w:type="spellStart"/>
      <w:r w:rsidRPr="006373EB">
        <w:rPr>
          <w:rFonts w:ascii="Times New Roman" w:hAnsi="Times New Roman" w:cs="Times New Roman"/>
          <w:color w:val="222222"/>
          <w:sz w:val="24"/>
          <w:szCs w:val="24"/>
          <w:shd w:val="clear" w:color="auto" w:fill="FFFFFF"/>
        </w:rPr>
        <w:t>Braddick</w:t>
      </w:r>
      <w:proofErr w:type="spellEnd"/>
      <w:r w:rsidRPr="006373EB">
        <w:rPr>
          <w:rFonts w:ascii="Times New Roman" w:hAnsi="Times New Roman" w:cs="Times New Roman"/>
          <w:color w:val="222222"/>
          <w:sz w:val="24"/>
          <w:szCs w:val="24"/>
          <w:shd w:val="clear" w:color="auto" w:fill="FFFFFF"/>
        </w:rPr>
        <w:t>, F. (2007). Infants perceive human point-light displays as solid forms.</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Cognition</w:t>
      </w:r>
      <w:r w:rsidRPr="006373EB">
        <w:rPr>
          <w:rFonts w:ascii="Times New Roman" w:hAnsi="Times New Roman" w:cs="Times New Roman"/>
          <w:color w:val="222222"/>
          <w:sz w:val="24"/>
          <w:szCs w:val="24"/>
          <w:shd w:val="clear" w:color="auto" w:fill="FFFFFF"/>
        </w:rPr>
        <w:t xml:space="preserve">, </w:t>
      </w:r>
      <w:r w:rsidRPr="006373EB">
        <w:rPr>
          <w:rFonts w:ascii="Times New Roman" w:hAnsi="Times New Roman" w:cs="Times New Roman"/>
          <w:i/>
          <w:iCs/>
          <w:color w:val="222222"/>
          <w:sz w:val="24"/>
          <w:szCs w:val="24"/>
          <w:shd w:val="clear" w:color="auto" w:fill="FFFFFF"/>
        </w:rPr>
        <w:t>104</w:t>
      </w:r>
      <w:r w:rsidRPr="006373EB">
        <w:rPr>
          <w:rFonts w:ascii="Times New Roman" w:hAnsi="Times New Roman" w:cs="Times New Roman"/>
          <w:color w:val="222222"/>
          <w:sz w:val="24"/>
          <w:szCs w:val="24"/>
          <w:shd w:val="clear" w:color="auto" w:fill="FFFFFF"/>
        </w:rPr>
        <w:t>, 377-396.</w:t>
      </w:r>
    </w:p>
    <w:p w:rsidR="00BC3844" w:rsidRPr="006373EB" w:rsidRDefault="00BC3844" w:rsidP="00D6134D">
      <w:pPr>
        <w:spacing w:after="0" w:line="240" w:lineRule="auto"/>
        <w:jc w:val="both"/>
        <w:rPr>
          <w:rFonts w:ascii="Times New Roman" w:hAnsi="Times New Roman" w:cs="Times New Roman"/>
          <w:sz w:val="24"/>
          <w:szCs w:val="24"/>
        </w:rPr>
      </w:pPr>
      <w:proofErr w:type="spellStart"/>
      <w:r w:rsidRPr="006373EB">
        <w:rPr>
          <w:rFonts w:ascii="Times New Roman" w:hAnsi="Times New Roman" w:cs="Times New Roman"/>
          <w:color w:val="222222"/>
          <w:sz w:val="24"/>
          <w:szCs w:val="24"/>
          <w:shd w:val="clear" w:color="auto" w:fill="FFFFFF"/>
        </w:rPr>
        <w:t>Nasreddine</w:t>
      </w:r>
      <w:proofErr w:type="spellEnd"/>
      <w:r w:rsidRPr="006373EB">
        <w:rPr>
          <w:rFonts w:ascii="Times New Roman" w:hAnsi="Times New Roman" w:cs="Times New Roman"/>
          <w:color w:val="222222"/>
          <w:sz w:val="24"/>
          <w:szCs w:val="24"/>
          <w:shd w:val="clear" w:color="auto" w:fill="FFFFFF"/>
        </w:rPr>
        <w:t xml:space="preserve">, Z. S., Phillips, N. A., </w:t>
      </w:r>
      <w:proofErr w:type="spellStart"/>
      <w:r w:rsidRPr="006373EB">
        <w:rPr>
          <w:rFonts w:ascii="Times New Roman" w:hAnsi="Times New Roman" w:cs="Times New Roman"/>
          <w:color w:val="222222"/>
          <w:sz w:val="24"/>
          <w:szCs w:val="24"/>
          <w:shd w:val="clear" w:color="auto" w:fill="FFFFFF"/>
        </w:rPr>
        <w:t>Bédirian</w:t>
      </w:r>
      <w:proofErr w:type="spellEnd"/>
      <w:r w:rsidRPr="006373EB">
        <w:rPr>
          <w:rFonts w:ascii="Times New Roman" w:hAnsi="Times New Roman" w:cs="Times New Roman"/>
          <w:color w:val="222222"/>
          <w:sz w:val="24"/>
          <w:szCs w:val="24"/>
          <w:shd w:val="clear" w:color="auto" w:fill="FFFFFF"/>
        </w:rPr>
        <w:t>, V., Charbonneau, S., Whitehead, V., Collin, I</w:t>
      </w:r>
      <w:proofErr w:type="gramStart"/>
      <w:r w:rsidRPr="006373EB">
        <w:rPr>
          <w:rFonts w:ascii="Times New Roman" w:hAnsi="Times New Roman" w:cs="Times New Roman"/>
          <w:color w:val="222222"/>
          <w:sz w:val="24"/>
          <w:szCs w:val="24"/>
          <w:shd w:val="clear" w:color="auto" w:fill="FFFFFF"/>
        </w:rPr>
        <w:t>., ...</w:t>
      </w:r>
      <w:proofErr w:type="gramEnd"/>
      <w:r w:rsidRPr="006373EB">
        <w:rPr>
          <w:rFonts w:ascii="Times New Roman" w:hAnsi="Times New Roman" w:cs="Times New Roman"/>
          <w:color w:val="222222"/>
          <w:sz w:val="24"/>
          <w:szCs w:val="24"/>
          <w:shd w:val="clear" w:color="auto" w:fill="FFFFFF"/>
        </w:rPr>
        <w:t xml:space="preserve"> &amp; </w:t>
      </w:r>
      <w:proofErr w:type="spellStart"/>
      <w:r w:rsidRPr="006373EB">
        <w:rPr>
          <w:rFonts w:ascii="Times New Roman" w:hAnsi="Times New Roman" w:cs="Times New Roman"/>
          <w:color w:val="222222"/>
          <w:sz w:val="24"/>
          <w:szCs w:val="24"/>
          <w:shd w:val="clear" w:color="auto" w:fill="FFFFFF"/>
        </w:rPr>
        <w:t>Chertkow</w:t>
      </w:r>
      <w:proofErr w:type="spellEnd"/>
      <w:r w:rsidRPr="006373EB">
        <w:rPr>
          <w:rFonts w:ascii="Times New Roman" w:hAnsi="Times New Roman" w:cs="Times New Roman"/>
          <w:color w:val="222222"/>
          <w:sz w:val="24"/>
          <w:szCs w:val="24"/>
          <w:shd w:val="clear" w:color="auto" w:fill="FFFFFF"/>
        </w:rPr>
        <w:t xml:space="preserve">, H. (2005). The Montreal Cognitive Assessment, </w:t>
      </w:r>
      <w:proofErr w:type="spellStart"/>
      <w:r w:rsidRPr="006373EB">
        <w:rPr>
          <w:rFonts w:ascii="Times New Roman" w:hAnsi="Times New Roman" w:cs="Times New Roman"/>
          <w:color w:val="222222"/>
          <w:sz w:val="24"/>
          <w:szCs w:val="24"/>
          <w:shd w:val="clear" w:color="auto" w:fill="FFFFFF"/>
        </w:rPr>
        <w:t>MoCA</w:t>
      </w:r>
      <w:proofErr w:type="spellEnd"/>
      <w:r w:rsidRPr="006373EB">
        <w:rPr>
          <w:rFonts w:ascii="Times New Roman" w:hAnsi="Times New Roman" w:cs="Times New Roman"/>
          <w:color w:val="222222"/>
          <w:sz w:val="24"/>
          <w:szCs w:val="24"/>
          <w:shd w:val="clear" w:color="auto" w:fill="FFFFFF"/>
        </w:rPr>
        <w:t>: a brief screening tool for mild cognitive impairment.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Journal of the American Geriatrics Society</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53</w:t>
      </w:r>
      <w:r w:rsidRPr="006373EB">
        <w:rPr>
          <w:rFonts w:ascii="Times New Roman" w:hAnsi="Times New Roman" w:cs="Times New Roman"/>
          <w:color w:val="222222"/>
          <w:sz w:val="24"/>
          <w:szCs w:val="24"/>
          <w:shd w:val="clear" w:color="auto" w:fill="FFFFFF"/>
        </w:rPr>
        <w:t>, 695-699.</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Navon, D. (1977). Forest before trees: The precedence of global features in visual perception.</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Cognitive </w:t>
      </w:r>
      <w:r w:rsidR="00C24279">
        <w:rPr>
          <w:rFonts w:ascii="Times New Roman" w:hAnsi="Times New Roman" w:cs="Times New Roman"/>
          <w:i/>
          <w:iCs/>
          <w:color w:val="222222"/>
          <w:sz w:val="24"/>
          <w:szCs w:val="24"/>
          <w:shd w:val="clear" w:color="auto" w:fill="FFFFFF"/>
        </w:rPr>
        <w:t>P</w:t>
      </w:r>
      <w:r w:rsidRPr="006373EB">
        <w:rPr>
          <w:rFonts w:ascii="Times New Roman" w:hAnsi="Times New Roman" w:cs="Times New Roman"/>
          <w:i/>
          <w:iCs/>
          <w:color w:val="222222"/>
          <w:sz w:val="24"/>
          <w:szCs w:val="24"/>
          <w:shd w:val="clear" w:color="auto" w:fill="FFFFFF"/>
        </w:rPr>
        <w:t>sychology</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9</w:t>
      </w:r>
      <w:r w:rsidRPr="006373EB">
        <w:rPr>
          <w:rFonts w:ascii="Times New Roman" w:hAnsi="Times New Roman" w:cs="Times New Roman"/>
          <w:color w:val="222222"/>
          <w:sz w:val="24"/>
          <w:szCs w:val="24"/>
          <w:shd w:val="clear" w:color="auto" w:fill="FFFFFF"/>
        </w:rPr>
        <w:t>, 353-383.</w:t>
      </w:r>
    </w:p>
    <w:p w:rsidR="007A228F" w:rsidRPr="006373EB" w:rsidRDefault="007A228F"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color w:val="222222"/>
          <w:sz w:val="24"/>
          <w:szCs w:val="24"/>
          <w:shd w:val="clear" w:color="auto" w:fill="FFFFFF"/>
        </w:rPr>
        <w:t>Navon, D., &amp; Norman, J. (1983). Does global precedence reality depend on visual angle?</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Journal of Experimental Psychology: Human Perception and Performance</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9</w:t>
      </w:r>
      <w:r w:rsidRPr="006373EB">
        <w:rPr>
          <w:rFonts w:ascii="Times New Roman" w:hAnsi="Times New Roman" w:cs="Times New Roman"/>
          <w:color w:val="222222"/>
          <w:sz w:val="24"/>
          <w:szCs w:val="24"/>
          <w:shd w:val="clear" w:color="auto" w:fill="FFFFFF"/>
        </w:rPr>
        <w:t>, 955.</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 xml:space="preserve">Norman, J. F., Clayton, A. M., </w:t>
      </w:r>
      <w:proofErr w:type="spellStart"/>
      <w:r w:rsidRPr="006373EB">
        <w:rPr>
          <w:rFonts w:ascii="Times New Roman" w:hAnsi="Times New Roman" w:cs="Times New Roman"/>
          <w:color w:val="222222"/>
          <w:sz w:val="24"/>
          <w:szCs w:val="24"/>
          <w:shd w:val="clear" w:color="auto" w:fill="FFFFFF"/>
        </w:rPr>
        <w:t>Shular</w:t>
      </w:r>
      <w:proofErr w:type="spellEnd"/>
      <w:r w:rsidRPr="006373EB">
        <w:rPr>
          <w:rFonts w:ascii="Times New Roman" w:hAnsi="Times New Roman" w:cs="Times New Roman"/>
          <w:color w:val="222222"/>
          <w:sz w:val="24"/>
          <w:szCs w:val="24"/>
          <w:shd w:val="clear" w:color="auto" w:fill="FFFFFF"/>
        </w:rPr>
        <w:t>, C. F., &amp; Thompson, S. R. (2004). Aging and the perception of depth and 3-D shape from motion parallax.</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Psychology and Aging</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19</w:t>
      </w:r>
      <w:r w:rsidR="00F85421">
        <w:rPr>
          <w:rFonts w:ascii="Times New Roman" w:hAnsi="Times New Roman" w:cs="Times New Roman"/>
          <w:color w:val="222222"/>
          <w:sz w:val="24"/>
          <w:szCs w:val="24"/>
          <w:shd w:val="clear" w:color="auto" w:fill="FFFFFF"/>
        </w:rPr>
        <w:t>, 506</w:t>
      </w:r>
      <w:r w:rsidRPr="006373EB">
        <w:rPr>
          <w:rFonts w:ascii="Times New Roman" w:hAnsi="Times New Roman" w:cs="Times New Roman"/>
          <w:color w:val="222222"/>
          <w:sz w:val="24"/>
          <w:szCs w:val="24"/>
          <w:shd w:val="clear" w:color="auto" w:fill="FFFFFF"/>
        </w:rPr>
        <w:t>.</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lastRenderedPageBreak/>
        <w:t>Oken</w:t>
      </w:r>
      <w:proofErr w:type="spellEnd"/>
      <w:r w:rsidRPr="006373EB">
        <w:rPr>
          <w:rFonts w:ascii="Times New Roman" w:hAnsi="Times New Roman" w:cs="Times New Roman"/>
          <w:color w:val="222222"/>
          <w:sz w:val="24"/>
          <w:szCs w:val="24"/>
          <w:shd w:val="clear" w:color="auto" w:fill="FFFFFF"/>
        </w:rPr>
        <w:t xml:space="preserve">, B. S., </w:t>
      </w:r>
      <w:proofErr w:type="spellStart"/>
      <w:r w:rsidRPr="006373EB">
        <w:rPr>
          <w:rFonts w:ascii="Times New Roman" w:hAnsi="Times New Roman" w:cs="Times New Roman"/>
          <w:color w:val="222222"/>
          <w:sz w:val="24"/>
          <w:szCs w:val="24"/>
          <w:shd w:val="clear" w:color="auto" w:fill="FFFFFF"/>
        </w:rPr>
        <w:t>Kishiyama</w:t>
      </w:r>
      <w:proofErr w:type="spellEnd"/>
      <w:r w:rsidRPr="006373EB">
        <w:rPr>
          <w:rFonts w:ascii="Times New Roman" w:hAnsi="Times New Roman" w:cs="Times New Roman"/>
          <w:color w:val="222222"/>
          <w:sz w:val="24"/>
          <w:szCs w:val="24"/>
          <w:shd w:val="clear" w:color="auto" w:fill="FFFFFF"/>
        </w:rPr>
        <w:t>, S. S., Kaye, J. A., &amp; Jones, D. E. (1999). Age-related differences in global-local processing: stability of laterality differences but disproportionate impairment in global processing.</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Journal of </w:t>
      </w:r>
      <w:r w:rsidR="00C24279">
        <w:rPr>
          <w:rFonts w:ascii="Times New Roman" w:hAnsi="Times New Roman" w:cs="Times New Roman"/>
          <w:i/>
          <w:iCs/>
          <w:color w:val="222222"/>
          <w:sz w:val="24"/>
          <w:szCs w:val="24"/>
          <w:shd w:val="clear" w:color="auto" w:fill="FFFFFF"/>
        </w:rPr>
        <w:t>G</w:t>
      </w:r>
      <w:r w:rsidRPr="006373EB">
        <w:rPr>
          <w:rFonts w:ascii="Times New Roman" w:hAnsi="Times New Roman" w:cs="Times New Roman"/>
          <w:i/>
          <w:iCs/>
          <w:color w:val="222222"/>
          <w:sz w:val="24"/>
          <w:szCs w:val="24"/>
          <w:shd w:val="clear" w:color="auto" w:fill="FFFFFF"/>
        </w:rPr>
        <w:t xml:space="preserve">eriatric </w:t>
      </w:r>
      <w:r w:rsidR="00C24279">
        <w:rPr>
          <w:rFonts w:ascii="Times New Roman" w:hAnsi="Times New Roman" w:cs="Times New Roman"/>
          <w:i/>
          <w:iCs/>
          <w:color w:val="222222"/>
          <w:sz w:val="24"/>
          <w:szCs w:val="24"/>
          <w:shd w:val="clear" w:color="auto" w:fill="FFFFFF"/>
        </w:rPr>
        <w:t>P</w:t>
      </w:r>
      <w:r w:rsidRPr="006373EB">
        <w:rPr>
          <w:rFonts w:ascii="Times New Roman" w:hAnsi="Times New Roman" w:cs="Times New Roman"/>
          <w:i/>
          <w:iCs/>
          <w:color w:val="222222"/>
          <w:sz w:val="24"/>
          <w:szCs w:val="24"/>
          <w:shd w:val="clear" w:color="auto" w:fill="FFFFFF"/>
        </w:rPr>
        <w:t xml:space="preserve">sychiatry and </w:t>
      </w:r>
      <w:r w:rsidR="00C24279">
        <w:rPr>
          <w:rFonts w:ascii="Times New Roman" w:hAnsi="Times New Roman" w:cs="Times New Roman"/>
          <w:i/>
          <w:iCs/>
          <w:color w:val="222222"/>
          <w:sz w:val="24"/>
          <w:szCs w:val="24"/>
          <w:shd w:val="clear" w:color="auto" w:fill="FFFFFF"/>
        </w:rPr>
        <w:t>N</w:t>
      </w:r>
      <w:r w:rsidRPr="006373EB">
        <w:rPr>
          <w:rFonts w:ascii="Times New Roman" w:hAnsi="Times New Roman" w:cs="Times New Roman"/>
          <w:i/>
          <w:iCs/>
          <w:color w:val="222222"/>
          <w:sz w:val="24"/>
          <w:szCs w:val="24"/>
          <w:shd w:val="clear" w:color="auto" w:fill="FFFFFF"/>
        </w:rPr>
        <w:t>eurology</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12</w:t>
      </w:r>
      <w:r w:rsidRPr="006373EB">
        <w:rPr>
          <w:rFonts w:ascii="Times New Roman" w:hAnsi="Times New Roman" w:cs="Times New Roman"/>
          <w:color w:val="222222"/>
          <w:sz w:val="24"/>
          <w:szCs w:val="24"/>
          <w:shd w:val="clear" w:color="auto" w:fill="FFFFFF"/>
        </w:rPr>
        <w:t>, 76-81.</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 xml:space="preserve">Pavlova, M., </w:t>
      </w:r>
      <w:proofErr w:type="spellStart"/>
      <w:r w:rsidRPr="006373EB">
        <w:rPr>
          <w:rFonts w:ascii="Times New Roman" w:hAnsi="Times New Roman" w:cs="Times New Roman"/>
          <w:color w:val="222222"/>
          <w:sz w:val="24"/>
          <w:szCs w:val="24"/>
          <w:shd w:val="clear" w:color="auto" w:fill="FFFFFF"/>
        </w:rPr>
        <w:t>Krägeloh</w:t>
      </w:r>
      <w:proofErr w:type="spellEnd"/>
      <w:r w:rsidRPr="006373EB">
        <w:rPr>
          <w:rFonts w:ascii="Times New Roman" w:hAnsi="Times New Roman" w:cs="Times New Roman"/>
          <w:color w:val="222222"/>
          <w:sz w:val="24"/>
          <w:szCs w:val="24"/>
          <w:shd w:val="clear" w:color="auto" w:fill="FFFFFF"/>
        </w:rPr>
        <w:t xml:space="preserve">-Mann, I., </w:t>
      </w:r>
      <w:proofErr w:type="spellStart"/>
      <w:r w:rsidRPr="006373EB">
        <w:rPr>
          <w:rFonts w:ascii="Times New Roman" w:hAnsi="Times New Roman" w:cs="Times New Roman"/>
          <w:color w:val="222222"/>
          <w:sz w:val="24"/>
          <w:szCs w:val="24"/>
          <w:shd w:val="clear" w:color="auto" w:fill="FFFFFF"/>
        </w:rPr>
        <w:t>Birbaumer</w:t>
      </w:r>
      <w:proofErr w:type="spellEnd"/>
      <w:r w:rsidRPr="006373EB">
        <w:rPr>
          <w:rFonts w:ascii="Times New Roman" w:hAnsi="Times New Roman" w:cs="Times New Roman"/>
          <w:color w:val="222222"/>
          <w:sz w:val="24"/>
          <w:szCs w:val="24"/>
          <w:shd w:val="clear" w:color="auto" w:fill="FFFFFF"/>
        </w:rPr>
        <w:t xml:space="preserve">, N., &amp; </w:t>
      </w:r>
      <w:proofErr w:type="spellStart"/>
      <w:r w:rsidRPr="006373EB">
        <w:rPr>
          <w:rFonts w:ascii="Times New Roman" w:hAnsi="Times New Roman" w:cs="Times New Roman"/>
          <w:color w:val="222222"/>
          <w:sz w:val="24"/>
          <w:szCs w:val="24"/>
          <w:shd w:val="clear" w:color="auto" w:fill="FFFFFF"/>
        </w:rPr>
        <w:t>Sokolov</w:t>
      </w:r>
      <w:proofErr w:type="spellEnd"/>
      <w:r w:rsidRPr="006373EB">
        <w:rPr>
          <w:rFonts w:ascii="Times New Roman" w:hAnsi="Times New Roman" w:cs="Times New Roman"/>
          <w:color w:val="222222"/>
          <w:sz w:val="24"/>
          <w:szCs w:val="24"/>
          <w:shd w:val="clear" w:color="auto" w:fill="FFFFFF"/>
        </w:rPr>
        <w:t>, A. (2001). Biological motion shown backwards: the apparent-facing effect.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Perception</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31</w:t>
      </w:r>
      <w:r w:rsidRPr="006373EB">
        <w:rPr>
          <w:rFonts w:ascii="Times New Roman" w:hAnsi="Times New Roman" w:cs="Times New Roman"/>
          <w:color w:val="222222"/>
          <w:sz w:val="24"/>
          <w:szCs w:val="24"/>
          <w:shd w:val="clear" w:color="auto" w:fill="FFFFFF"/>
        </w:rPr>
        <w:t>, 435-443.</w:t>
      </w:r>
    </w:p>
    <w:p w:rsidR="00BC3844" w:rsidRPr="006373EB" w:rsidRDefault="00BC3844" w:rsidP="00D6134D">
      <w:pPr>
        <w:spacing w:after="0" w:line="240" w:lineRule="auto"/>
        <w:jc w:val="both"/>
        <w:rPr>
          <w:rFonts w:ascii="Times New Roman" w:hAnsi="Times New Roman" w:cs="Times New Roman"/>
          <w:sz w:val="24"/>
          <w:szCs w:val="24"/>
          <w:shd w:val="clear" w:color="auto" w:fill="FFFFFF"/>
        </w:rPr>
      </w:pPr>
      <w:r w:rsidRPr="006373EB">
        <w:rPr>
          <w:rFonts w:ascii="Times New Roman" w:hAnsi="Times New Roman" w:cs="Times New Roman"/>
          <w:sz w:val="24"/>
          <w:szCs w:val="24"/>
          <w:shd w:val="clear" w:color="auto" w:fill="FFFFFF"/>
        </w:rPr>
        <w:t>Pavlova, M. A. (2012). Biological motion processing as a hallmark of social cognition.</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sz w:val="24"/>
          <w:szCs w:val="24"/>
          <w:shd w:val="clear" w:color="auto" w:fill="FFFFFF"/>
        </w:rPr>
        <w:t>Cerebral Cortex</w:t>
      </w:r>
      <w:r w:rsidRPr="006373EB">
        <w:rPr>
          <w:rFonts w:ascii="Times New Roman" w:hAnsi="Times New Roman" w:cs="Times New Roman"/>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sz w:val="24"/>
          <w:szCs w:val="24"/>
          <w:shd w:val="clear" w:color="auto" w:fill="FFFFFF"/>
        </w:rPr>
        <w:t>22</w:t>
      </w:r>
      <w:r w:rsidRPr="006373EB">
        <w:rPr>
          <w:rFonts w:ascii="Times New Roman" w:hAnsi="Times New Roman" w:cs="Times New Roman"/>
          <w:sz w:val="24"/>
          <w:szCs w:val="24"/>
          <w:shd w:val="clear" w:color="auto" w:fill="FFFFFF"/>
        </w:rPr>
        <w:t>, 981-995.</w:t>
      </w:r>
    </w:p>
    <w:p w:rsidR="00BC3844" w:rsidRPr="006373EB" w:rsidRDefault="00BC3844" w:rsidP="00D6134D">
      <w:pPr>
        <w:spacing w:after="0" w:line="240" w:lineRule="auto"/>
        <w:jc w:val="both"/>
        <w:rPr>
          <w:rFonts w:ascii="Times New Roman" w:hAnsi="Times New Roman" w:cs="Times New Roman"/>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Pelli</w:t>
      </w:r>
      <w:proofErr w:type="spellEnd"/>
      <w:r w:rsidRPr="006373EB">
        <w:rPr>
          <w:rFonts w:ascii="Times New Roman" w:hAnsi="Times New Roman" w:cs="Times New Roman"/>
          <w:color w:val="222222"/>
          <w:sz w:val="24"/>
          <w:szCs w:val="24"/>
          <w:shd w:val="clear" w:color="auto" w:fill="FFFFFF"/>
        </w:rPr>
        <w:t xml:space="preserve">, D. G. (1997). The </w:t>
      </w:r>
      <w:proofErr w:type="spellStart"/>
      <w:r w:rsidRPr="006373EB">
        <w:rPr>
          <w:rFonts w:ascii="Times New Roman" w:hAnsi="Times New Roman" w:cs="Times New Roman"/>
          <w:color w:val="222222"/>
          <w:sz w:val="24"/>
          <w:szCs w:val="24"/>
          <w:shd w:val="clear" w:color="auto" w:fill="FFFFFF"/>
        </w:rPr>
        <w:t>VideoToolbox</w:t>
      </w:r>
      <w:proofErr w:type="spellEnd"/>
      <w:r w:rsidRPr="006373EB">
        <w:rPr>
          <w:rFonts w:ascii="Times New Roman" w:hAnsi="Times New Roman" w:cs="Times New Roman"/>
          <w:color w:val="222222"/>
          <w:sz w:val="24"/>
          <w:szCs w:val="24"/>
          <w:shd w:val="clear" w:color="auto" w:fill="FFFFFF"/>
        </w:rPr>
        <w:t xml:space="preserve"> software for visual psychophysics: Transforming numbers into movies.</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Spatial </w:t>
      </w:r>
      <w:r w:rsidR="00C24279">
        <w:rPr>
          <w:rFonts w:ascii="Times New Roman" w:hAnsi="Times New Roman" w:cs="Times New Roman"/>
          <w:i/>
          <w:iCs/>
          <w:color w:val="222222"/>
          <w:sz w:val="24"/>
          <w:szCs w:val="24"/>
          <w:shd w:val="clear" w:color="auto" w:fill="FFFFFF"/>
        </w:rPr>
        <w:t>V</w:t>
      </w:r>
      <w:r w:rsidRPr="006373EB">
        <w:rPr>
          <w:rFonts w:ascii="Times New Roman" w:hAnsi="Times New Roman" w:cs="Times New Roman"/>
          <w:i/>
          <w:iCs/>
          <w:color w:val="222222"/>
          <w:sz w:val="24"/>
          <w:szCs w:val="24"/>
          <w:shd w:val="clear" w:color="auto" w:fill="FFFFFF"/>
        </w:rPr>
        <w:t>ision</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10</w:t>
      </w:r>
      <w:r w:rsidRPr="006373EB">
        <w:rPr>
          <w:rFonts w:ascii="Times New Roman" w:hAnsi="Times New Roman" w:cs="Times New Roman"/>
          <w:color w:val="222222"/>
          <w:sz w:val="24"/>
          <w:szCs w:val="24"/>
          <w:shd w:val="clear" w:color="auto" w:fill="FFFFFF"/>
        </w:rPr>
        <w:t>, 437-442.</w:t>
      </w:r>
    </w:p>
    <w:p w:rsidR="00BC3844" w:rsidRDefault="00BC3844"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sz w:val="24"/>
          <w:szCs w:val="24"/>
          <w:lang w:val="de-DE"/>
        </w:rPr>
        <w:t xml:space="preserve">Pilz, K.S., Bennett, P.J. &amp; Sekuler, A.B. (2010). </w:t>
      </w:r>
      <w:r w:rsidRPr="006373EB">
        <w:rPr>
          <w:rFonts w:ascii="Times New Roman" w:hAnsi="Times New Roman" w:cs="Times New Roman"/>
          <w:sz w:val="24"/>
          <w:szCs w:val="24"/>
        </w:rPr>
        <w:t xml:space="preserve">Effects of ageing on biological motion discrimination. </w:t>
      </w:r>
      <w:r w:rsidRPr="006373EB">
        <w:rPr>
          <w:rFonts w:ascii="Times New Roman" w:hAnsi="Times New Roman" w:cs="Times New Roman"/>
          <w:i/>
          <w:sz w:val="24"/>
          <w:szCs w:val="24"/>
        </w:rPr>
        <w:t>Vision Research, 50,</w:t>
      </w:r>
      <w:r w:rsidRPr="006373EB">
        <w:rPr>
          <w:rFonts w:ascii="Times New Roman" w:hAnsi="Times New Roman" w:cs="Times New Roman"/>
          <w:sz w:val="24"/>
          <w:szCs w:val="24"/>
        </w:rPr>
        <w:t xml:space="preserve"> 211-219.</w:t>
      </w:r>
    </w:p>
    <w:p w:rsidR="008E47C5" w:rsidRPr="008E47C5" w:rsidRDefault="008E47C5" w:rsidP="00D6134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Pollick</w:t>
      </w:r>
      <w:proofErr w:type="spellEnd"/>
      <w:r>
        <w:rPr>
          <w:rFonts w:ascii="Times New Roman" w:hAnsi="Times New Roman" w:cs="Times New Roman"/>
          <w:sz w:val="24"/>
          <w:szCs w:val="24"/>
        </w:rPr>
        <w:t xml:space="preserve">, F. E., Kay, J. W., Heim, H., &amp; Stringer, R. (2005). Gender recognition from point-light walkers. </w:t>
      </w:r>
      <w:r>
        <w:rPr>
          <w:rFonts w:ascii="Times New Roman" w:hAnsi="Times New Roman" w:cs="Times New Roman"/>
          <w:i/>
          <w:sz w:val="24"/>
          <w:szCs w:val="24"/>
        </w:rPr>
        <w:t xml:space="preserve">Journal of Experimental Psychology: Human Perception and Performance, 31, </w:t>
      </w:r>
      <w:r>
        <w:rPr>
          <w:rFonts w:ascii="Times New Roman" w:hAnsi="Times New Roman" w:cs="Times New Roman"/>
          <w:sz w:val="24"/>
          <w:szCs w:val="24"/>
        </w:rPr>
        <w:t>1247.</w:t>
      </w:r>
    </w:p>
    <w:p w:rsidR="00905DB5" w:rsidRPr="00905DB5" w:rsidRDefault="00905DB5" w:rsidP="00D6134D">
      <w:pPr>
        <w:spacing w:after="0" w:line="240" w:lineRule="auto"/>
        <w:jc w:val="both"/>
        <w:rPr>
          <w:rFonts w:ascii="Times New Roman" w:hAnsi="Times New Roman" w:cs="Times New Roman"/>
          <w:sz w:val="24"/>
          <w:szCs w:val="24"/>
        </w:rPr>
      </w:pPr>
      <w:proofErr w:type="spellStart"/>
      <w:r w:rsidRPr="00A36E70">
        <w:rPr>
          <w:rFonts w:ascii="Times New Roman" w:hAnsi="Times New Roman" w:cs="Times New Roman"/>
          <w:color w:val="222222"/>
          <w:sz w:val="24"/>
          <w:szCs w:val="24"/>
          <w:shd w:val="clear" w:color="auto" w:fill="FFFFFF"/>
        </w:rPr>
        <w:t>Poirel</w:t>
      </w:r>
      <w:proofErr w:type="spellEnd"/>
      <w:r w:rsidRPr="00A36E70">
        <w:rPr>
          <w:rFonts w:ascii="Times New Roman" w:hAnsi="Times New Roman" w:cs="Times New Roman"/>
          <w:color w:val="222222"/>
          <w:sz w:val="24"/>
          <w:szCs w:val="24"/>
          <w:shd w:val="clear" w:color="auto" w:fill="FFFFFF"/>
        </w:rPr>
        <w:t xml:space="preserve">, N., </w:t>
      </w:r>
      <w:proofErr w:type="spellStart"/>
      <w:r w:rsidRPr="00A36E70">
        <w:rPr>
          <w:rFonts w:ascii="Times New Roman" w:hAnsi="Times New Roman" w:cs="Times New Roman"/>
          <w:color w:val="222222"/>
          <w:sz w:val="24"/>
          <w:szCs w:val="24"/>
          <w:shd w:val="clear" w:color="auto" w:fill="FFFFFF"/>
        </w:rPr>
        <w:t>Pineau</w:t>
      </w:r>
      <w:proofErr w:type="spellEnd"/>
      <w:r w:rsidRPr="00A36E70">
        <w:rPr>
          <w:rFonts w:ascii="Times New Roman" w:hAnsi="Times New Roman" w:cs="Times New Roman"/>
          <w:color w:val="222222"/>
          <w:sz w:val="24"/>
          <w:szCs w:val="24"/>
          <w:shd w:val="clear" w:color="auto" w:fill="FFFFFF"/>
        </w:rPr>
        <w:t xml:space="preserve">, A., &amp; </w:t>
      </w:r>
      <w:proofErr w:type="spellStart"/>
      <w:r w:rsidRPr="00A36E70">
        <w:rPr>
          <w:rFonts w:ascii="Times New Roman" w:hAnsi="Times New Roman" w:cs="Times New Roman"/>
          <w:color w:val="222222"/>
          <w:sz w:val="24"/>
          <w:szCs w:val="24"/>
          <w:shd w:val="clear" w:color="auto" w:fill="FFFFFF"/>
        </w:rPr>
        <w:t>Mellet</w:t>
      </w:r>
      <w:proofErr w:type="spellEnd"/>
      <w:r w:rsidRPr="00A36E70">
        <w:rPr>
          <w:rFonts w:ascii="Times New Roman" w:hAnsi="Times New Roman" w:cs="Times New Roman"/>
          <w:color w:val="222222"/>
          <w:sz w:val="24"/>
          <w:szCs w:val="24"/>
          <w:shd w:val="clear" w:color="auto" w:fill="FFFFFF"/>
        </w:rPr>
        <w:t>, E. (2008). What does the nature of the stimuli tell us abou</w:t>
      </w:r>
      <w:r w:rsidR="00C355BC">
        <w:rPr>
          <w:rFonts w:ascii="Times New Roman" w:hAnsi="Times New Roman" w:cs="Times New Roman"/>
          <w:color w:val="222222"/>
          <w:sz w:val="24"/>
          <w:szCs w:val="24"/>
          <w:shd w:val="clear" w:color="auto" w:fill="FFFFFF"/>
        </w:rPr>
        <w:t>t the Global Precedence Effect?</w:t>
      </w:r>
      <w:r w:rsidRPr="00A36E70">
        <w:rPr>
          <w:rStyle w:val="apple-converted-space"/>
          <w:rFonts w:ascii="Times New Roman" w:hAnsi="Times New Roman" w:cs="Times New Roman"/>
          <w:color w:val="222222"/>
          <w:sz w:val="24"/>
          <w:szCs w:val="24"/>
          <w:shd w:val="clear" w:color="auto" w:fill="FFFFFF"/>
        </w:rPr>
        <w:t> </w:t>
      </w:r>
      <w:proofErr w:type="spellStart"/>
      <w:r w:rsidRPr="00A36E70">
        <w:rPr>
          <w:rFonts w:ascii="Times New Roman" w:hAnsi="Times New Roman" w:cs="Times New Roman"/>
          <w:i/>
          <w:iCs/>
          <w:color w:val="222222"/>
          <w:sz w:val="24"/>
          <w:szCs w:val="24"/>
          <w:shd w:val="clear" w:color="auto" w:fill="FFFFFF"/>
        </w:rPr>
        <w:t>Acta</w:t>
      </w:r>
      <w:proofErr w:type="spellEnd"/>
      <w:r w:rsidRPr="00A36E70">
        <w:rPr>
          <w:rFonts w:ascii="Times New Roman" w:hAnsi="Times New Roman" w:cs="Times New Roman"/>
          <w:i/>
          <w:iCs/>
          <w:color w:val="222222"/>
          <w:sz w:val="24"/>
          <w:szCs w:val="24"/>
          <w:shd w:val="clear" w:color="auto" w:fill="FFFFFF"/>
        </w:rPr>
        <w:t xml:space="preserve"> </w:t>
      </w:r>
      <w:proofErr w:type="spellStart"/>
      <w:r w:rsidR="00C24279">
        <w:rPr>
          <w:rFonts w:ascii="Times New Roman" w:hAnsi="Times New Roman" w:cs="Times New Roman"/>
          <w:i/>
          <w:iCs/>
          <w:color w:val="222222"/>
          <w:sz w:val="24"/>
          <w:szCs w:val="24"/>
          <w:shd w:val="clear" w:color="auto" w:fill="FFFFFF"/>
        </w:rPr>
        <w:t>P</w:t>
      </w:r>
      <w:r w:rsidRPr="00A36E70">
        <w:rPr>
          <w:rFonts w:ascii="Times New Roman" w:hAnsi="Times New Roman" w:cs="Times New Roman"/>
          <w:i/>
          <w:iCs/>
          <w:color w:val="222222"/>
          <w:sz w:val="24"/>
          <w:szCs w:val="24"/>
          <w:shd w:val="clear" w:color="auto" w:fill="FFFFFF"/>
        </w:rPr>
        <w:t>sychologica</w:t>
      </w:r>
      <w:proofErr w:type="spellEnd"/>
      <w:r w:rsidRPr="00A36E70">
        <w:rPr>
          <w:rFonts w:ascii="Times New Roman" w:hAnsi="Times New Roman" w:cs="Times New Roman"/>
          <w:color w:val="222222"/>
          <w:sz w:val="24"/>
          <w:szCs w:val="24"/>
          <w:shd w:val="clear" w:color="auto" w:fill="FFFFFF"/>
        </w:rPr>
        <w:t>,</w:t>
      </w:r>
      <w:r w:rsidRPr="00A36E70">
        <w:rPr>
          <w:rStyle w:val="apple-converted-space"/>
          <w:rFonts w:ascii="Times New Roman" w:hAnsi="Times New Roman" w:cs="Times New Roman"/>
          <w:color w:val="222222"/>
          <w:sz w:val="24"/>
          <w:szCs w:val="24"/>
          <w:shd w:val="clear" w:color="auto" w:fill="FFFFFF"/>
        </w:rPr>
        <w:t> </w:t>
      </w:r>
      <w:r w:rsidRPr="00A36E70">
        <w:rPr>
          <w:rFonts w:ascii="Times New Roman" w:hAnsi="Times New Roman" w:cs="Times New Roman"/>
          <w:i/>
          <w:iCs/>
          <w:color w:val="222222"/>
          <w:sz w:val="24"/>
          <w:szCs w:val="24"/>
          <w:shd w:val="clear" w:color="auto" w:fill="FFFFFF"/>
        </w:rPr>
        <w:t>127</w:t>
      </w:r>
      <w:proofErr w:type="gramStart"/>
      <w:r>
        <w:rPr>
          <w:rFonts w:ascii="Times New Roman" w:hAnsi="Times New Roman" w:cs="Times New Roman"/>
          <w:color w:val="222222"/>
          <w:sz w:val="24"/>
          <w:szCs w:val="24"/>
          <w:shd w:val="clear" w:color="auto" w:fill="FFFFFF"/>
        </w:rPr>
        <w:t>,</w:t>
      </w:r>
      <w:r w:rsidRPr="00A36E70">
        <w:rPr>
          <w:rFonts w:ascii="Times New Roman" w:hAnsi="Times New Roman" w:cs="Times New Roman"/>
          <w:color w:val="222222"/>
          <w:sz w:val="24"/>
          <w:szCs w:val="24"/>
          <w:shd w:val="clear" w:color="auto" w:fill="FFFFFF"/>
        </w:rPr>
        <w:t>1</w:t>
      </w:r>
      <w:proofErr w:type="gramEnd"/>
      <w:r w:rsidRPr="00A36E70">
        <w:rPr>
          <w:rFonts w:ascii="Times New Roman" w:hAnsi="Times New Roman" w:cs="Times New Roman"/>
          <w:color w:val="222222"/>
          <w:sz w:val="24"/>
          <w:szCs w:val="24"/>
          <w:shd w:val="clear" w:color="auto" w:fill="FFFFFF"/>
        </w:rPr>
        <w:t>-11.</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Roether</w:t>
      </w:r>
      <w:proofErr w:type="spellEnd"/>
      <w:r w:rsidRPr="006373EB">
        <w:rPr>
          <w:rFonts w:ascii="Times New Roman" w:hAnsi="Times New Roman" w:cs="Times New Roman"/>
          <w:color w:val="222222"/>
          <w:sz w:val="24"/>
          <w:szCs w:val="24"/>
          <w:shd w:val="clear" w:color="auto" w:fill="FFFFFF"/>
        </w:rPr>
        <w:t xml:space="preserve">, C. L., </w:t>
      </w:r>
      <w:proofErr w:type="spellStart"/>
      <w:r w:rsidRPr="006373EB">
        <w:rPr>
          <w:rFonts w:ascii="Times New Roman" w:hAnsi="Times New Roman" w:cs="Times New Roman"/>
          <w:color w:val="222222"/>
          <w:sz w:val="24"/>
          <w:szCs w:val="24"/>
          <w:shd w:val="clear" w:color="auto" w:fill="FFFFFF"/>
        </w:rPr>
        <w:t>Omlor</w:t>
      </w:r>
      <w:proofErr w:type="spellEnd"/>
      <w:r w:rsidRPr="006373EB">
        <w:rPr>
          <w:rFonts w:ascii="Times New Roman" w:hAnsi="Times New Roman" w:cs="Times New Roman"/>
          <w:color w:val="222222"/>
          <w:sz w:val="24"/>
          <w:szCs w:val="24"/>
          <w:shd w:val="clear" w:color="auto" w:fill="FFFFFF"/>
        </w:rPr>
        <w:t>, L., &amp; Giese, M. A. (2008). Lateral asymmetry of bodily emotion expression.</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Current Biology</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18</w:t>
      </w:r>
      <w:r w:rsidRPr="006373EB">
        <w:rPr>
          <w:rFonts w:ascii="Times New Roman" w:hAnsi="Times New Roman" w:cs="Times New Roman"/>
          <w:color w:val="222222"/>
          <w:sz w:val="24"/>
          <w:szCs w:val="24"/>
          <w:shd w:val="clear" w:color="auto" w:fill="FFFFFF"/>
        </w:rPr>
        <w:t>, 329-330.</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Roudaia</w:t>
      </w:r>
      <w:proofErr w:type="spellEnd"/>
      <w:r w:rsidRPr="006373EB">
        <w:rPr>
          <w:rFonts w:ascii="Times New Roman" w:hAnsi="Times New Roman" w:cs="Times New Roman"/>
          <w:color w:val="222222"/>
          <w:sz w:val="24"/>
          <w:szCs w:val="24"/>
          <w:shd w:val="clear" w:color="auto" w:fill="FFFFFF"/>
        </w:rPr>
        <w:t xml:space="preserve">, E., Bennett, P. J., </w:t>
      </w:r>
      <w:proofErr w:type="spellStart"/>
      <w:r w:rsidRPr="006373EB">
        <w:rPr>
          <w:rFonts w:ascii="Times New Roman" w:hAnsi="Times New Roman" w:cs="Times New Roman"/>
          <w:color w:val="222222"/>
          <w:sz w:val="24"/>
          <w:szCs w:val="24"/>
          <w:shd w:val="clear" w:color="auto" w:fill="FFFFFF"/>
        </w:rPr>
        <w:t>Sekuler</w:t>
      </w:r>
      <w:proofErr w:type="spellEnd"/>
      <w:r w:rsidRPr="006373EB">
        <w:rPr>
          <w:rFonts w:ascii="Times New Roman" w:hAnsi="Times New Roman" w:cs="Times New Roman"/>
          <w:color w:val="222222"/>
          <w:sz w:val="24"/>
          <w:szCs w:val="24"/>
          <w:shd w:val="clear" w:color="auto" w:fill="FFFFFF"/>
        </w:rPr>
        <w:t>, A. B., &amp; Pilz, K. S. (2010). Spatiotemporal properties of apparent motion perception and aging.</w:t>
      </w:r>
      <w:r w:rsidRPr="006373EB">
        <w:rPr>
          <w:rStyle w:val="apple-converted-space"/>
          <w:rFonts w:ascii="Times New Roman" w:hAnsi="Times New Roman" w:cs="Times New Roman"/>
          <w:color w:val="222222"/>
          <w:sz w:val="24"/>
          <w:szCs w:val="24"/>
          <w:shd w:val="clear" w:color="auto" w:fill="FFFFFF"/>
        </w:rPr>
        <w:t> </w:t>
      </w:r>
      <w:r w:rsidR="00C355BC">
        <w:rPr>
          <w:rFonts w:ascii="Times New Roman" w:hAnsi="Times New Roman" w:cs="Times New Roman"/>
          <w:i/>
          <w:iCs/>
          <w:color w:val="222222"/>
          <w:sz w:val="24"/>
          <w:szCs w:val="24"/>
          <w:shd w:val="clear" w:color="auto" w:fill="FFFFFF"/>
        </w:rPr>
        <w:t>Journal of V</w:t>
      </w:r>
      <w:r w:rsidRPr="006373EB">
        <w:rPr>
          <w:rFonts w:ascii="Times New Roman" w:hAnsi="Times New Roman" w:cs="Times New Roman"/>
          <w:i/>
          <w:iCs/>
          <w:color w:val="222222"/>
          <w:sz w:val="24"/>
          <w:szCs w:val="24"/>
          <w:shd w:val="clear" w:color="auto" w:fill="FFFFFF"/>
        </w:rPr>
        <w:t>ision</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10</w:t>
      </w:r>
      <w:r w:rsidRPr="006373EB">
        <w:rPr>
          <w:rFonts w:ascii="Times New Roman" w:hAnsi="Times New Roman" w:cs="Times New Roman"/>
          <w:color w:val="222222"/>
          <w:sz w:val="24"/>
          <w:szCs w:val="24"/>
          <w:shd w:val="clear" w:color="auto" w:fill="FFFFFF"/>
        </w:rPr>
        <w:t>, 5.</w:t>
      </w:r>
    </w:p>
    <w:p w:rsidR="00BC3844" w:rsidRDefault="00BC3844" w:rsidP="00D6134D">
      <w:pPr>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 xml:space="preserve">Roux, F., &amp; </w:t>
      </w:r>
      <w:proofErr w:type="spellStart"/>
      <w:r w:rsidRPr="006373EB">
        <w:rPr>
          <w:rFonts w:ascii="Times New Roman" w:hAnsi="Times New Roman" w:cs="Times New Roman"/>
          <w:color w:val="222222"/>
          <w:sz w:val="24"/>
          <w:szCs w:val="24"/>
          <w:shd w:val="clear" w:color="auto" w:fill="FFFFFF"/>
        </w:rPr>
        <w:t>Ceccaldi</w:t>
      </w:r>
      <w:proofErr w:type="spellEnd"/>
      <w:r w:rsidRPr="006373EB">
        <w:rPr>
          <w:rFonts w:ascii="Times New Roman" w:hAnsi="Times New Roman" w:cs="Times New Roman"/>
          <w:color w:val="222222"/>
          <w:sz w:val="24"/>
          <w:szCs w:val="24"/>
          <w:shd w:val="clear" w:color="auto" w:fill="FFFFFF"/>
        </w:rPr>
        <w:t>, M. (2001). Does aging affect the allocation of visual attention in global an</w:t>
      </w:r>
      <w:r w:rsidR="00C355BC">
        <w:rPr>
          <w:rFonts w:ascii="Times New Roman" w:hAnsi="Times New Roman" w:cs="Times New Roman"/>
          <w:color w:val="222222"/>
          <w:sz w:val="24"/>
          <w:szCs w:val="24"/>
          <w:shd w:val="clear" w:color="auto" w:fill="FFFFFF"/>
        </w:rPr>
        <w:t>d local information processing?</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 xml:space="preserve">Brain and </w:t>
      </w:r>
      <w:r w:rsidR="00C24279">
        <w:rPr>
          <w:rFonts w:ascii="Times New Roman" w:hAnsi="Times New Roman" w:cs="Times New Roman"/>
          <w:i/>
          <w:iCs/>
          <w:color w:val="222222"/>
          <w:sz w:val="24"/>
          <w:szCs w:val="24"/>
          <w:shd w:val="clear" w:color="auto" w:fill="FFFFFF"/>
        </w:rPr>
        <w:t>C</w:t>
      </w:r>
      <w:r w:rsidRPr="006373EB">
        <w:rPr>
          <w:rFonts w:ascii="Times New Roman" w:hAnsi="Times New Roman" w:cs="Times New Roman"/>
          <w:i/>
          <w:iCs/>
          <w:color w:val="222222"/>
          <w:sz w:val="24"/>
          <w:szCs w:val="24"/>
          <w:shd w:val="clear" w:color="auto" w:fill="FFFFFF"/>
        </w:rPr>
        <w:t>ognition</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46</w:t>
      </w:r>
      <w:r w:rsidRPr="006373EB">
        <w:rPr>
          <w:rFonts w:ascii="Times New Roman" w:hAnsi="Times New Roman" w:cs="Times New Roman"/>
          <w:color w:val="222222"/>
          <w:sz w:val="24"/>
          <w:szCs w:val="24"/>
          <w:shd w:val="clear" w:color="auto" w:fill="FFFFFF"/>
        </w:rPr>
        <w:t>, 383-396.</w:t>
      </w:r>
    </w:p>
    <w:p w:rsidR="009057BE" w:rsidRPr="006373EB" w:rsidRDefault="009057BE" w:rsidP="00D6134D">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Saunders, D. R., </w:t>
      </w:r>
      <w:proofErr w:type="spellStart"/>
      <w:r>
        <w:rPr>
          <w:rFonts w:ascii="Times New Roman" w:hAnsi="Times New Roman" w:cs="Times New Roman"/>
          <w:color w:val="222222"/>
          <w:sz w:val="24"/>
          <w:szCs w:val="24"/>
          <w:shd w:val="clear" w:color="auto" w:fill="FFFFFF"/>
        </w:rPr>
        <w:t>S</w:t>
      </w:r>
      <w:r w:rsidR="00C355BC">
        <w:rPr>
          <w:rFonts w:ascii="Times New Roman" w:hAnsi="Times New Roman" w:cs="Times New Roman"/>
          <w:color w:val="222222"/>
          <w:sz w:val="24"/>
          <w:szCs w:val="24"/>
          <w:shd w:val="clear" w:color="auto" w:fill="FFFFFF"/>
        </w:rPr>
        <w:t>uchan</w:t>
      </w:r>
      <w:proofErr w:type="spellEnd"/>
      <w:r w:rsidR="00C355BC">
        <w:rPr>
          <w:rFonts w:ascii="Times New Roman" w:hAnsi="Times New Roman" w:cs="Times New Roman"/>
          <w:color w:val="222222"/>
          <w:sz w:val="24"/>
          <w:szCs w:val="24"/>
          <w:shd w:val="clear" w:color="auto" w:fill="FFFFFF"/>
        </w:rPr>
        <w:t xml:space="preserve">, J. &amp; </w:t>
      </w:r>
      <w:proofErr w:type="spellStart"/>
      <w:r w:rsidR="00C355BC">
        <w:rPr>
          <w:rFonts w:ascii="Times New Roman" w:hAnsi="Times New Roman" w:cs="Times New Roman"/>
          <w:color w:val="222222"/>
          <w:sz w:val="24"/>
          <w:szCs w:val="24"/>
          <w:shd w:val="clear" w:color="auto" w:fill="FFFFFF"/>
        </w:rPr>
        <w:t>Troje</w:t>
      </w:r>
      <w:proofErr w:type="spellEnd"/>
      <w:r w:rsidR="00C355BC">
        <w:rPr>
          <w:rFonts w:ascii="Times New Roman" w:hAnsi="Times New Roman" w:cs="Times New Roman"/>
          <w:color w:val="222222"/>
          <w:sz w:val="24"/>
          <w:szCs w:val="24"/>
          <w:shd w:val="clear" w:color="auto" w:fill="FFFFFF"/>
        </w:rPr>
        <w:t>, N. F. (2009).</w:t>
      </w:r>
      <w:r>
        <w:rPr>
          <w:rFonts w:ascii="Times New Roman" w:hAnsi="Times New Roman" w:cs="Times New Roman"/>
          <w:color w:val="222222"/>
          <w:sz w:val="24"/>
          <w:szCs w:val="24"/>
          <w:shd w:val="clear" w:color="auto" w:fill="FFFFFF"/>
        </w:rPr>
        <w:t xml:space="preserve"> Off the wrong foot: local features in biological motion. </w:t>
      </w:r>
      <w:r w:rsidRPr="00C355BC">
        <w:rPr>
          <w:rFonts w:ascii="Times New Roman" w:hAnsi="Times New Roman" w:cs="Times New Roman"/>
          <w:i/>
          <w:color w:val="222222"/>
          <w:sz w:val="24"/>
          <w:szCs w:val="24"/>
          <w:shd w:val="clear" w:color="auto" w:fill="FFFFFF"/>
        </w:rPr>
        <w:t>Perception, 38</w:t>
      </w:r>
      <w:r>
        <w:rPr>
          <w:rFonts w:ascii="Times New Roman" w:hAnsi="Times New Roman" w:cs="Times New Roman"/>
          <w:color w:val="222222"/>
          <w:sz w:val="24"/>
          <w:szCs w:val="24"/>
          <w:shd w:val="clear" w:color="auto" w:fill="FFFFFF"/>
        </w:rPr>
        <w:t>, 522-532.</w:t>
      </w:r>
    </w:p>
    <w:p w:rsidR="00BC3844" w:rsidRPr="00C029B5" w:rsidRDefault="00BC3844" w:rsidP="00D6134D">
      <w:pPr>
        <w:spacing w:after="0" w:line="240" w:lineRule="auto"/>
        <w:jc w:val="both"/>
        <w:rPr>
          <w:rFonts w:ascii="Times New Roman" w:hAnsi="Times New Roman" w:cs="Times New Roman"/>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Sekuler</w:t>
      </w:r>
      <w:proofErr w:type="spellEnd"/>
      <w:r w:rsidRPr="006373EB">
        <w:rPr>
          <w:rFonts w:ascii="Times New Roman" w:hAnsi="Times New Roman" w:cs="Times New Roman"/>
          <w:color w:val="222222"/>
          <w:sz w:val="24"/>
          <w:szCs w:val="24"/>
          <w:shd w:val="clear" w:color="auto" w:fill="FFFFFF"/>
        </w:rPr>
        <w:t xml:space="preserve">, A. B., Gaspar, C. M., Gold, J. M., &amp; Bennett, P. J. (2004). Inversion leads to </w:t>
      </w:r>
      <w:r w:rsidRPr="00C029B5">
        <w:rPr>
          <w:rFonts w:ascii="Times New Roman" w:hAnsi="Times New Roman" w:cs="Times New Roman"/>
          <w:sz w:val="24"/>
          <w:szCs w:val="24"/>
          <w:shd w:val="clear" w:color="auto" w:fill="FFFFFF"/>
        </w:rPr>
        <w:t>quantitative, not qualitative, changes in face processing.</w:t>
      </w:r>
      <w:r w:rsidRPr="00C029B5">
        <w:rPr>
          <w:rStyle w:val="apple-converted-space"/>
          <w:rFonts w:ascii="Times New Roman" w:hAnsi="Times New Roman" w:cs="Times New Roman"/>
          <w:sz w:val="24"/>
          <w:szCs w:val="24"/>
          <w:shd w:val="clear" w:color="auto" w:fill="FFFFFF"/>
        </w:rPr>
        <w:t> </w:t>
      </w:r>
      <w:r w:rsidRPr="00C029B5">
        <w:rPr>
          <w:rFonts w:ascii="Times New Roman" w:hAnsi="Times New Roman" w:cs="Times New Roman"/>
          <w:i/>
          <w:iCs/>
          <w:sz w:val="24"/>
          <w:szCs w:val="24"/>
          <w:shd w:val="clear" w:color="auto" w:fill="FFFFFF"/>
        </w:rPr>
        <w:t>Current Biology</w:t>
      </w:r>
      <w:r w:rsidRPr="00C029B5">
        <w:rPr>
          <w:rFonts w:ascii="Times New Roman" w:hAnsi="Times New Roman" w:cs="Times New Roman"/>
          <w:sz w:val="24"/>
          <w:szCs w:val="24"/>
          <w:shd w:val="clear" w:color="auto" w:fill="FFFFFF"/>
        </w:rPr>
        <w:t>,</w:t>
      </w:r>
      <w:r w:rsidRPr="00C029B5">
        <w:rPr>
          <w:rStyle w:val="apple-converted-space"/>
          <w:rFonts w:ascii="Times New Roman" w:hAnsi="Times New Roman" w:cs="Times New Roman"/>
          <w:sz w:val="24"/>
          <w:szCs w:val="24"/>
          <w:shd w:val="clear" w:color="auto" w:fill="FFFFFF"/>
        </w:rPr>
        <w:t> </w:t>
      </w:r>
      <w:r w:rsidRPr="00C029B5">
        <w:rPr>
          <w:rFonts w:ascii="Times New Roman" w:hAnsi="Times New Roman" w:cs="Times New Roman"/>
          <w:i/>
          <w:iCs/>
          <w:sz w:val="24"/>
          <w:szCs w:val="24"/>
          <w:shd w:val="clear" w:color="auto" w:fill="FFFFFF"/>
        </w:rPr>
        <w:t>14</w:t>
      </w:r>
      <w:r w:rsidRPr="00C029B5">
        <w:rPr>
          <w:rFonts w:ascii="Times New Roman" w:hAnsi="Times New Roman" w:cs="Times New Roman"/>
          <w:sz w:val="24"/>
          <w:szCs w:val="24"/>
          <w:shd w:val="clear" w:color="auto" w:fill="FFFFFF"/>
        </w:rPr>
        <w:t>, 391-396.</w:t>
      </w:r>
    </w:p>
    <w:p w:rsidR="001E3450" w:rsidRPr="00C029B5" w:rsidRDefault="001E3450" w:rsidP="00D6134D">
      <w:pPr>
        <w:spacing w:after="0" w:line="240" w:lineRule="auto"/>
        <w:jc w:val="both"/>
        <w:rPr>
          <w:rFonts w:ascii="Times New Roman" w:hAnsi="Times New Roman" w:cs="Times New Roman"/>
          <w:sz w:val="24"/>
          <w:szCs w:val="24"/>
          <w:shd w:val="clear" w:color="auto" w:fill="FFFFFF"/>
        </w:rPr>
      </w:pPr>
      <w:proofErr w:type="spellStart"/>
      <w:r w:rsidRPr="00C029B5">
        <w:rPr>
          <w:rFonts w:ascii="Times New Roman" w:hAnsi="Times New Roman" w:cs="Times New Roman"/>
          <w:sz w:val="24"/>
          <w:szCs w:val="24"/>
          <w:shd w:val="clear" w:color="auto" w:fill="FFFFFF"/>
        </w:rPr>
        <w:t>Shaqiri</w:t>
      </w:r>
      <w:proofErr w:type="spellEnd"/>
      <w:r w:rsidRPr="00C029B5">
        <w:rPr>
          <w:rFonts w:ascii="Times New Roman" w:hAnsi="Times New Roman" w:cs="Times New Roman"/>
          <w:sz w:val="24"/>
          <w:szCs w:val="24"/>
          <w:shd w:val="clear" w:color="auto" w:fill="FFFFFF"/>
        </w:rPr>
        <w:t xml:space="preserve">, A., Clarke, A., </w:t>
      </w:r>
      <w:proofErr w:type="spellStart"/>
      <w:r w:rsidRPr="00C029B5">
        <w:rPr>
          <w:rFonts w:ascii="Times New Roman" w:hAnsi="Times New Roman" w:cs="Times New Roman"/>
          <w:sz w:val="24"/>
          <w:szCs w:val="24"/>
          <w:shd w:val="clear" w:color="auto" w:fill="FFFFFF"/>
        </w:rPr>
        <w:t>Kunchulia</w:t>
      </w:r>
      <w:proofErr w:type="spellEnd"/>
      <w:r w:rsidRPr="00C029B5">
        <w:rPr>
          <w:rFonts w:ascii="Times New Roman" w:hAnsi="Times New Roman" w:cs="Times New Roman"/>
          <w:sz w:val="24"/>
          <w:szCs w:val="24"/>
          <w:shd w:val="clear" w:color="auto" w:fill="FFFFFF"/>
        </w:rPr>
        <w:t xml:space="preserve">, M., </w:t>
      </w:r>
      <w:proofErr w:type="spellStart"/>
      <w:r w:rsidRPr="00C029B5">
        <w:rPr>
          <w:rFonts w:ascii="Times New Roman" w:hAnsi="Times New Roman" w:cs="Times New Roman"/>
          <w:sz w:val="24"/>
          <w:szCs w:val="24"/>
          <w:shd w:val="clear" w:color="auto" w:fill="FFFFFF"/>
        </w:rPr>
        <w:t>Herzig</w:t>
      </w:r>
      <w:proofErr w:type="spellEnd"/>
      <w:r w:rsidRPr="00C029B5">
        <w:rPr>
          <w:rFonts w:ascii="Times New Roman" w:hAnsi="Times New Roman" w:cs="Times New Roman"/>
          <w:sz w:val="24"/>
          <w:szCs w:val="24"/>
          <w:shd w:val="clear" w:color="auto" w:fill="FFFFFF"/>
        </w:rPr>
        <w:t>, D., Pilz, K., &amp; Herzog, M. (2015). The effects of aging on perception and cognition.</w:t>
      </w:r>
      <w:r w:rsidRPr="00C029B5">
        <w:rPr>
          <w:rStyle w:val="apple-converted-space"/>
          <w:rFonts w:ascii="Times New Roman" w:hAnsi="Times New Roman" w:cs="Times New Roman"/>
          <w:sz w:val="24"/>
          <w:szCs w:val="24"/>
          <w:shd w:val="clear" w:color="auto" w:fill="FFFFFF"/>
        </w:rPr>
        <w:t> </w:t>
      </w:r>
      <w:r w:rsidRPr="00C029B5">
        <w:rPr>
          <w:rFonts w:ascii="Times New Roman" w:hAnsi="Times New Roman" w:cs="Times New Roman"/>
          <w:i/>
          <w:iCs/>
          <w:sz w:val="24"/>
          <w:szCs w:val="24"/>
          <w:shd w:val="clear" w:color="auto" w:fill="FFFFFF"/>
        </w:rPr>
        <w:t xml:space="preserve">Journal of </w:t>
      </w:r>
      <w:r w:rsidR="00C24279">
        <w:rPr>
          <w:rFonts w:ascii="Times New Roman" w:hAnsi="Times New Roman" w:cs="Times New Roman"/>
          <w:i/>
          <w:iCs/>
          <w:sz w:val="24"/>
          <w:szCs w:val="24"/>
          <w:shd w:val="clear" w:color="auto" w:fill="FFFFFF"/>
        </w:rPr>
        <w:t>V</w:t>
      </w:r>
      <w:r w:rsidRPr="00C029B5">
        <w:rPr>
          <w:rFonts w:ascii="Times New Roman" w:hAnsi="Times New Roman" w:cs="Times New Roman"/>
          <w:i/>
          <w:iCs/>
          <w:sz w:val="24"/>
          <w:szCs w:val="24"/>
          <w:shd w:val="clear" w:color="auto" w:fill="FFFFFF"/>
        </w:rPr>
        <w:t>ision</w:t>
      </w:r>
      <w:r w:rsidRPr="00C029B5">
        <w:rPr>
          <w:rFonts w:ascii="Times New Roman" w:hAnsi="Times New Roman" w:cs="Times New Roman"/>
          <w:sz w:val="24"/>
          <w:szCs w:val="24"/>
          <w:shd w:val="clear" w:color="auto" w:fill="FFFFFF"/>
        </w:rPr>
        <w:t>,</w:t>
      </w:r>
      <w:r w:rsidRPr="00C029B5">
        <w:rPr>
          <w:rStyle w:val="apple-converted-space"/>
          <w:rFonts w:ascii="Times New Roman" w:hAnsi="Times New Roman" w:cs="Times New Roman"/>
          <w:sz w:val="24"/>
          <w:szCs w:val="24"/>
          <w:shd w:val="clear" w:color="auto" w:fill="FFFFFF"/>
        </w:rPr>
        <w:t> </w:t>
      </w:r>
      <w:r w:rsidRPr="00C029B5">
        <w:rPr>
          <w:rFonts w:ascii="Times New Roman" w:hAnsi="Times New Roman" w:cs="Times New Roman"/>
          <w:i/>
          <w:iCs/>
          <w:sz w:val="24"/>
          <w:szCs w:val="24"/>
          <w:shd w:val="clear" w:color="auto" w:fill="FFFFFF"/>
        </w:rPr>
        <w:t>15</w:t>
      </w:r>
      <w:r w:rsidRPr="00C029B5">
        <w:rPr>
          <w:rFonts w:ascii="Times New Roman" w:hAnsi="Times New Roman" w:cs="Times New Roman"/>
          <w:sz w:val="24"/>
          <w:szCs w:val="24"/>
          <w:shd w:val="clear" w:color="auto" w:fill="FFFFFF"/>
        </w:rPr>
        <w:t>, 802-802.</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Slavin</w:t>
      </w:r>
      <w:proofErr w:type="spellEnd"/>
      <w:r w:rsidRPr="006373EB">
        <w:rPr>
          <w:rFonts w:ascii="Times New Roman" w:hAnsi="Times New Roman" w:cs="Times New Roman"/>
          <w:color w:val="222222"/>
          <w:sz w:val="24"/>
          <w:szCs w:val="24"/>
          <w:shd w:val="clear" w:color="auto" w:fill="FFFFFF"/>
        </w:rPr>
        <w:t xml:space="preserve">, M. J., </w:t>
      </w:r>
      <w:proofErr w:type="spellStart"/>
      <w:r w:rsidRPr="006373EB">
        <w:rPr>
          <w:rFonts w:ascii="Times New Roman" w:hAnsi="Times New Roman" w:cs="Times New Roman"/>
          <w:color w:val="222222"/>
          <w:sz w:val="24"/>
          <w:szCs w:val="24"/>
          <w:shd w:val="clear" w:color="auto" w:fill="FFFFFF"/>
        </w:rPr>
        <w:t>Mattingley</w:t>
      </w:r>
      <w:proofErr w:type="spellEnd"/>
      <w:r w:rsidRPr="006373EB">
        <w:rPr>
          <w:rFonts w:ascii="Times New Roman" w:hAnsi="Times New Roman" w:cs="Times New Roman"/>
          <w:color w:val="222222"/>
          <w:sz w:val="24"/>
          <w:szCs w:val="24"/>
          <w:shd w:val="clear" w:color="auto" w:fill="FFFFFF"/>
        </w:rPr>
        <w:t>, J. B., Bradshaw, J. L., &amp; Storey, E. (2002). Local–global processing in Alzheimer’s disease: an examination of interference, inhibition and priming.</w:t>
      </w:r>
      <w:r w:rsidRPr="006373EB">
        <w:rPr>
          <w:rStyle w:val="apple-converted-space"/>
          <w:rFonts w:ascii="Times New Roman" w:hAnsi="Times New Roman" w:cs="Times New Roman"/>
          <w:color w:val="222222"/>
          <w:sz w:val="24"/>
          <w:szCs w:val="24"/>
          <w:shd w:val="clear" w:color="auto" w:fill="FFFFFF"/>
        </w:rPr>
        <w:t> </w:t>
      </w:r>
      <w:proofErr w:type="spellStart"/>
      <w:r w:rsidRPr="006373EB">
        <w:rPr>
          <w:rFonts w:ascii="Times New Roman" w:hAnsi="Times New Roman" w:cs="Times New Roman"/>
          <w:i/>
          <w:iCs/>
          <w:color w:val="222222"/>
          <w:sz w:val="24"/>
          <w:szCs w:val="24"/>
          <w:shd w:val="clear" w:color="auto" w:fill="FFFFFF"/>
        </w:rPr>
        <w:t>Neuropsychologia</w:t>
      </w:r>
      <w:proofErr w:type="spellEnd"/>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40</w:t>
      </w:r>
      <w:r w:rsidRPr="006373EB">
        <w:rPr>
          <w:rFonts w:ascii="Times New Roman" w:hAnsi="Times New Roman" w:cs="Times New Roman"/>
          <w:color w:val="222222"/>
          <w:sz w:val="24"/>
          <w:szCs w:val="24"/>
          <w:shd w:val="clear" w:color="auto" w:fill="FFFFFF"/>
        </w:rPr>
        <w:t>, 1173-1186.</w:t>
      </w:r>
    </w:p>
    <w:p w:rsidR="00E254DD" w:rsidRDefault="0049498B" w:rsidP="00D6134D">
      <w:pPr>
        <w:spacing w:after="0" w:line="240" w:lineRule="auto"/>
        <w:jc w:val="both"/>
        <w:rPr>
          <w:rFonts w:ascii="Times New Roman" w:hAnsi="Times New Roman" w:cs="Times New Roman"/>
          <w:color w:val="000000"/>
          <w:sz w:val="24"/>
          <w:szCs w:val="24"/>
          <w:shd w:val="clear" w:color="auto" w:fill="FFFFFF"/>
        </w:rPr>
      </w:pPr>
      <w:r w:rsidRPr="006373EB">
        <w:rPr>
          <w:rFonts w:ascii="Times New Roman" w:hAnsi="Times New Roman" w:cs="Times New Roman"/>
          <w:color w:val="222222"/>
          <w:sz w:val="24"/>
          <w:szCs w:val="24"/>
          <w:shd w:val="clear" w:color="auto" w:fill="FFFFFF"/>
        </w:rPr>
        <w:t xml:space="preserve">Spencer M. Y., </w:t>
      </w:r>
      <w:proofErr w:type="spellStart"/>
      <w:r w:rsidRPr="006373EB">
        <w:rPr>
          <w:rFonts w:ascii="Times New Roman" w:hAnsi="Times New Roman" w:cs="Times New Roman"/>
          <w:color w:val="222222"/>
          <w:sz w:val="24"/>
          <w:szCs w:val="24"/>
          <w:shd w:val="clear" w:color="auto" w:fill="FFFFFF"/>
        </w:rPr>
        <w:t>Sekuler</w:t>
      </w:r>
      <w:proofErr w:type="spellEnd"/>
      <w:r w:rsidRPr="006373EB">
        <w:rPr>
          <w:rFonts w:ascii="Times New Roman" w:hAnsi="Times New Roman" w:cs="Times New Roman"/>
          <w:color w:val="222222"/>
          <w:sz w:val="24"/>
          <w:szCs w:val="24"/>
          <w:shd w:val="clear" w:color="auto" w:fill="FFFFFF"/>
        </w:rPr>
        <w:t>, A. B., Bennett, J. B., Giese</w:t>
      </w:r>
      <w:r w:rsidRPr="003A5718">
        <w:rPr>
          <w:rFonts w:ascii="Times New Roman" w:hAnsi="Times New Roman" w:cs="Times New Roman"/>
          <w:color w:val="222222"/>
          <w:sz w:val="24"/>
          <w:szCs w:val="24"/>
          <w:shd w:val="clear" w:color="auto" w:fill="FFFFFF"/>
        </w:rPr>
        <w:t>, M. A., &amp; Pilz, K. S. (</w:t>
      </w:r>
      <w:r w:rsidR="00514E0D" w:rsidRPr="003A5718">
        <w:rPr>
          <w:rFonts w:ascii="Times New Roman" w:hAnsi="Times New Roman" w:cs="Times New Roman"/>
          <w:color w:val="222222"/>
          <w:sz w:val="24"/>
          <w:szCs w:val="24"/>
          <w:shd w:val="clear" w:color="auto" w:fill="FFFFFF"/>
        </w:rPr>
        <w:t>201</w:t>
      </w:r>
      <w:r w:rsidR="00514E0D">
        <w:rPr>
          <w:rFonts w:ascii="Times New Roman" w:hAnsi="Times New Roman" w:cs="Times New Roman"/>
          <w:color w:val="222222"/>
          <w:sz w:val="24"/>
          <w:szCs w:val="24"/>
          <w:shd w:val="clear" w:color="auto" w:fill="FFFFFF"/>
        </w:rPr>
        <w:t>6</w:t>
      </w:r>
      <w:r w:rsidRPr="009F24D0">
        <w:rPr>
          <w:rFonts w:ascii="Times New Roman" w:hAnsi="Times New Roman" w:cs="Times New Roman"/>
          <w:color w:val="222222"/>
          <w:sz w:val="24"/>
          <w:szCs w:val="24"/>
          <w:shd w:val="clear" w:color="auto" w:fill="FFFFFF"/>
        </w:rPr>
        <w:t>). Effects of aging on discriminating emot</w:t>
      </w:r>
      <w:r w:rsidR="009A1815" w:rsidRPr="00FE0FC6">
        <w:rPr>
          <w:rFonts w:ascii="Times New Roman" w:hAnsi="Times New Roman" w:cs="Times New Roman"/>
          <w:color w:val="222222"/>
          <w:sz w:val="24"/>
          <w:szCs w:val="24"/>
          <w:shd w:val="clear" w:color="auto" w:fill="FFFFFF"/>
        </w:rPr>
        <w:t>ions from point-light walkers</w:t>
      </w:r>
      <w:r w:rsidRPr="00B8383F">
        <w:rPr>
          <w:rFonts w:ascii="Times New Roman" w:hAnsi="Times New Roman" w:cs="Times New Roman"/>
          <w:color w:val="222222"/>
          <w:sz w:val="24"/>
          <w:szCs w:val="24"/>
          <w:shd w:val="clear" w:color="auto" w:fill="FFFFFF"/>
        </w:rPr>
        <w:t>.</w:t>
      </w:r>
      <w:r w:rsidR="00B12A0F" w:rsidRPr="00706F21">
        <w:rPr>
          <w:rFonts w:ascii="Times New Roman" w:hAnsi="Times New Roman" w:cs="Times New Roman"/>
          <w:color w:val="222222"/>
          <w:sz w:val="24"/>
          <w:szCs w:val="24"/>
          <w:shd w:val="clear" w:color="auto" w:fill="FFFFFF"/>
        </w:rPr>
        <w:t xml:space="preserve"> </w:t>
      </w:r>
      <w:r w:rsidR="00514E0D" w:rsidRPr="006373EB">
        <w:rPr>
          <w:rFonts w:ascii="Times New Roman" w:hAnsi="Times New Roman" w:cs="Times New Roman"/>
          <w:i/>
          <w:iCs/>
          <w:color w:val="222222"/>
          <w:sz w:val="24"/>
          <w:szCs w:val="24"/>
          <w:shd w:val="clear" w:color="auto" w:fill="FFFFFF"/>
        </w:rPr>
        <w:t>Psychology and Aging</w:t>
      </w:r>
      <w:r w:rsidR="00C355BC">
        <w:rPr>
          <w:rFonts w:ascii="Times New Roman" w:eastAsia="Times New Roman" w:hAnsi="Times New Roman" w:cs="Times New Roman"/>
          <w:sz w:val="24"/>
          <w:szCs w:val="24"/>
        </w:rPr>
        <w:t>,</w:t>
      </w:r>
      <w:r w:rsidR="00E254DD">
        <w:rPr>
          <w:rFonts w:ascii="Times New Roman" w:hAnsi="Times New Roman" w:cs="Times New Roman"/>
          <w:color w:val="000000"/>
          <w:sz w:val="24"/>
          <w:szCs w:val="24"/>
          <w:shd w:val="clear" w:color="auto" w:fill="FFFFFF"/>
        </w:rPr>
        <w:t xml:space="preserve"> </w:t>
      </w:r>
      <w:proofErr w:type="spellStart"/>
      <w:r w:rsidR="00E254DD" w:rsidRPr="00E254DD">
        <w:rPr>
          <w:rFonts w:ascii="Times New Roman" w:hAnsi="Times New Roman" w:cs="Times New Roman"/>
          <w:color w:val="000000"/>
          <w:sz w:val="24"/>
          <w:szCs w:val="24"/>
          <w:shd w:val="clear" w:color="auto" w:fill="FFFFFF"/>
        </w:rPr>
        <w:t>Epub</w:t>
      </w:r>
      <w:proofErr w:type="spellEnd"/>
      <w:r w:rsidR="00E254DD" w:rsidRPr="00E254DD">
        <w:rPr>
          <w:rFonts w:ascii="Times New Roman" w:hAnsi="Times New Roman" w:cs="Times New Roman"/>
          <w:color w:val="000000"/>
          <w:sz w:val="24"/>
          <w:szCs w:val="24"/>
          <w:shd w:val="clear" w:color="auto" w:fill="FFFFFF"/>
        </w:rPr>
        <w:t xml:space="preserve"> ahead of print</w:t>
      </w:r>
      <w:r w:rsidR="00E254DD">
        <w:rPr>
          <w:rFonts w:ascii="Times New Roman" w:hAnsi="Times New Roman" w:cs="Times New Roman"/>
          <w:color w:val="000000"/>
          <w:sz w:val="24"/>
          <w:szCs w:val="24"/>
          <w:shd w:val="clear" w:color="auto" w:fill="FFFFFF"/>
        </w:rPr>
        <w:t xml:space="preserve">. </w:t>
      </w:r>
    </w:p>
    <w:p w:rsidR="00BC3844" w:rsidRPr="006373EB" w:rsidRDefault="00BC3844" w:rsidP="00D6134D">
      <w:pPr>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Staudinger, M. R., Fink, G. R., Mackay, C. E., &amp; Lux, S. (2011). Gestalt perception and the decline of global precedence in older subjects.</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Cortex</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47</w:t>
      </w:r>
      <w:r w:rsidRPr="006373EB">
        <w:rPr>
          <w:rFonts w:ascii="Times New Roman" w:hAnsi="Times New Roman" w:cs="Times New Roman"/>
          <w:color w:val="222222"/>
          <w:sz w:val="24"/>
          <w:szCs w:val="24"/>
          <w:shd w:val="clear" w:color="auto" w:fill="FFFFFF"/>
        </w:rPr>
        <w:t>, 854-862.</w:t>
      </w:r>
    </w:p>
    <w:p w:rsidR="00BC3844" w:rsidRPr="006373EB" w:rsidRDefault="00BC3844" w:rsidP="00D6134D">
      <w:pPr>
        <w:spacing w:after="0" w:line="240" w:lineRule="auto"/>
        <w:jc w:val="both"/>
        <w:rPr>
          <w:rFonts w:ascii="Times New Roman" w:hAnsi="Times New Roman" w:cs="Times New Roman"/>
          <w:sz w:val="24"/>
          <w:szCs w:val="24"/>
        </w:rPr>
      </w:pPr>
      <w:r w:rsidRPr="006373EB">
        <w:rPr>
          <w:rFonts w:ascii="Times New Roman" w:hAnsi="Times New Roman" w:cs="Times New Roman"/>
          <w:color w:val="222222"/>
          <w:sz w:val="24"/>
          <w:szCs w:val="24"/>
          <w:shd w:val="clear" w:color="auto" w:fill="FFFFFF"/>
        </w:rPr>
        <w:t>Sumi, S. (1984). Upside-down presentation of the Johansson moving light-spot pattern.</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Perception</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13</w:t>
      </w:r>
      <w:r w:rsidRPr="006373EB">
        <w:rPr>
          <w:rFonts w:ascii="Times New Roman" w:hAnsi="Times New Roman" w:cs="Times New Roman"/>
          <w:color w:val="222222"/>
          <w:sz w:val="24"/>
          <w:szCs w:val="24"/>
          <w:shd w:val="clear" w:color="auto" w:fill="FFFFFF"/>
        </w:rPr>
        <w:t>, 283-286.</w:t>
      </w:r>
    </w:p>
    <w:p w:rsidR="00266FB9" w:rsidRPr="006373EB" w:rsidRDefault="00266FB9"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Thornton, I. M.</w:t>
      </w:r>
      <w:r w:rsidR="00552E5F">
        <w:rPr>
          <w:rFonts w:ascii="Times New Roman" w:hAnsi="Times New Roman" w:cs="Times New Roman"/>
          <w:color w:val="222222"/>
          <w:sz w:val="24"/>
          <w:szCs w:val="24"/>
          <w:shd w:val="clear" w:color="auto" w:fill="FFFFFF"/>
        </w:rPr>
        <w:t xml:space="preserve">, Pinto, J. &amp; </w:t>
      </w:r>
      <w:proofErr w:type="spellStart"/>
      <w:r w:rsidR="00552E5F">
        <w:rPr>
          <w:rFonts w:ascii="Times New Roman" w:hAnsi="Times New Roman" w:cs="Times New Roman"/>
          <w:color w:val="222222"/>
          <w:sz w:val="24"/>
          <w:szCs w:val="24"/>
          <w:shd w:val="clear" w:color="auto" w:fill="FFFFFF"/>
        </w:rPr>
        <w:t>Shiffrar</w:t>
      </w:r>
      <w:proofErr w:type="spellEnd"/>
      <w:r w:rsidR="00552E5F">
        <w:rPr>
          <w:rFonts w:ascii="Times New Roman" w:hAnsi="Times New Roman" w:cs="Times New Roman"/>
          <w:color w:val="222222"/>
          <w:sz w:val="24"/>
          <w:szCs w:val="24"/>
          <w:shd w:val="clear" w:color="auto" w:fill="FFFFFF"/>
        </w:rPr>
        <w:t>, M.</w:t>
      </w:r>
      <w:r w:rsidRPr="006373EB">
        <w:rPr>
          <w:rFonts w:ascii="Times New Roman" w:hAnsi="Times New Roman" w:cs="Times New Roman"/>
          <w:color w:val="222222"/>
          <w:sz w:val="24"/>
          <w:szCs w:val="24"/>
          <w:shd w:val="clear" w:color="auto" w:fill="FFFFFF"/>
        </w:rPr>
        <w:t xml:space="preserve"> (1998). The visual perception of human locomotion.</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Cognitive Neuropsychology</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15</w:t>
      </w:r>
      <w:r w:rsidRPr="006373EB">
        <w:rPr>
          <w:rFonts w:ascii="Times New Roman" w:hAnsi="Times New Roman" w:cs="Times New Roman"/>
          <w:color w:val="222222"/>
          <w:sz w:val="24"/>
          <w:szCs w:val="24"/>
          <w:shd w:val="clear" w:color="auto" w:fill="FFFFFF"/>
        </w:rPr>
        <w:t>, 535-552.</w:t>
      </w:r>
    </w:p>
    <w:p w:rsidR="00BC3844" w:rsidRPr="006373EB" w:rsidRDefault="00BC3844"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6373EB">
        <w:rPr>
          <w:rFonts w:ascii="Times New Roman" w:hAnsi="Times New Roman" w:cs="Times New Roman"/>
          <w:color w:val="222222"/>
          <w:sz w:val="24"/>
          <w:szCs w:val="24"/>
          <w:shd w:val="clear" w:color="auto" w:fill="FFFFFF"/>
        </w:rPr>
        <w:t xml:space="preserve">Thurman, S. M., &amp; Grossman, E. D. (2008). Temporal “Bubbles” reveal key features for point-light biological motion perception. </w:t>
      </w:r>
      <w:r w:rsidRPr="006373EB">
        <w:rPr>
          <w:rFonts w:ascii="Times New Roman" w:hAnsi="Times New Roman" w:cs="Times New Roman"/>
          <w:i/>
          <w:color w:val="222222"/>
          <w:sz w:val="24"/>
          <w:szCs w:val="24"/>
          <w:shd w:val="clear" w:color="auto" w:fill="FFFFFF"/>
        </w:rPr>
        <w:t>Journal of Vision, 8</w:t>
      </w:r>
      <w:r w:rsidRPr="006373EB">
        <w:rPr>
          <w:rFonts w:ascii="Times New Roman" w:hAnsi="Times New Roman" w:cs="Times New Roman"/>
          <w:color w:val="222222"/>
          <w:sz w:val="24"/>
          <w:szCs w:val="24"/>
          <w:shd w:val="clear" w:color="auto" w:fill="FFFFFF"/>
        </w:rPr>
        <w:t xml:space="preserve">, 28. </w:t>
      </w:r>
    </w:p>
    <w:p w:rsidR="00BC3844" w:rsidRDefault="00BC3844"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Troje</w:t>
      </w:r>
      <w:proofErr w:type="spellEnd"/>
      <w:r w:rsidRPr="006373EB">
        <w:rPr>
          <w:rFonts w:ascii="Times New Roman" w:hAnsi="Times New Roman" w:cs="Times New Roman"/>
          <w:color w:val="222222"/>
          <w:sz w:val="24"/>
          <w:szCs w:val="24"/>
          <w:shd w:val="clear" w:color="auto" w:fill="FFFFFF"/>
        </w:rPr>
        <w:t>, N. F. (2003). Reference frames for orientation anisotropies in face recognition and biological-motion perception.</w:t>
      </w:r>
      <w:r w:rsidRPr="006373EB">
        <w:rPr>
          <w:rStyle w:val="apple-converted-space"/>
          <w:rFonts w:ascii="Times New Roman" w:hAnsi="Times New Roman" w:cs="Times New Roman"/>
          <w:color w:val="222222"/>
          <w:sz w:val="24"/>
          <w:szCs w:val="24"/>
          <w:shd w:val="clear" w:color="auto" w:fill="FFFFFF"/>
        </w:rPr>
        <w:t> </w:t>
      </w:r>
      <w:r w:rsidR="00BA7B85">
        <w:rPr>
          <w:rFonts w:ascii="Times New Roman" w:hAnsi="Times New Roman" w:cs="Times New Roman"/>
          <w:i/>
          <w:iCs/>
          <w:color w:val="222222"/>
          <w:sz w:val="24"/>
          <w:szCs w:val="24"/>
          <w:shd w:val="clear" w:color="auto" w:fill="FFFFFF"/>
        </w:rPr>
        <w:t>Perception</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32</w:t>
      </w:r>
      <w:r w:rsidRPr="006373EB">
        <w:rPr>
          <w:rFonts w:ascii="Times New Roman" w:hAnsi="Times New Roman" w:cs="Times New Roman"/>
          <w:color w:val="222222"/>
          <w:sz w:val="24"/>
          <w:szCs w:val="24"/>
          <w:shd w:val="clear" w:color="auto" w:fill="FFFFFF"/>
        </w:rPr>
        <w:t>, 201-210.</w:t>
      </w:r>
    </w:p>
    <w:p w:rsidR="00371CE9" w:rsidRPr="00371CE9" w:rsidRDefault="00371CE9"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Troje</w:t>
      </w:r>
      <w:proofErr w:type="spellEnd"/>
      <w:r>
        <w:rPr>
          <w:rFonts w:ascii="Times New Roman" w:hAnsi="Times New Roman" w:cs="Times New Roman"/>
          <w:color w:val="222222"/>
          <w:sz w:val="24"/>
          <w:szCs w:val="24"/>
          <w:shd w:val="clear" w:color="auto" w:fill="FFFFFF"/>
        </w:rPr>
        <w:t xml:space="preserve">, N. F., </w:t>
      </w:r>
      <w:proofErr w:type="spellStart"/>
      <w:r>
        <w:rPr>
          <w:rFonts w:ascii="Times New Roman" w:hAnsi="Times New Roman" w:cs="Times New Roman"/>
          <w:color w:val="222222"/>
          <w:sz w:val="24"/>
          <w:szCs w:val="24"/>
          <w:shd w:val="clear" w:color="auto" w:fill="FFFFFF"/>
        </w:rPr>
        <w:t>Westhoff</w:t>
      </w:r>
      <w:proofErr w:type="spellEnd"/>
      <w:r>
        <w:rPr>
          <w:rFonts w:ascii="Times New Roman" w:hAnsi="Times New Roman" w:cs="Times New Roman"/>
          <w:color w:val="222222"/>
          <w:sz w:val="24"/>
          <w:szCs w:val="24"/>
          <w:shd w:val="clear" w:color="auto" w:fill="FFFFFF"/>
        </w:rPr>
        <w:t xml:space="preserve">, C., &amp; </w:t>
      </w:r>
      <w:proofErr w:type="spellStart"/>
      <w:r>
        <w:rPr>
          <w:rFonts w:ascii="Times New Roman" w:hAnsi="Times New Roman" w:cs="Times New Roman"/>
          <w:color w:val="222222"/>
          <w:sz w:val="24"/>
          <w:szCs w:val="24"/>
          <w:shd w:val="clear" w:color="auto" w:fill="FFFFFF"/>
        </w:rPr>
        <w:t>Lavrov</w:t>
      </w:r>
      <w:proofErr w:type="spellEnd"/>
      <w:r>
        <w:rPr>
          <w:rFonts w:ascii="Times New Roman" w:hAnsi="Times New Roman" w:cs="Times New Roman"/>
          <w:color w:val="222222"/>
          <w:sz w:val="24"/>
          <w:szCs w:val="24"/>
          <w:shd w:val="clear" w:color="auto" w:fill="FFFFFF"/>
        </w:rPr>
        <w:t xml:space="preserve">, M. (2005). Person identification from biological motion: Effects of structural and kinematics cues. </w:t>
      </w:r>
      <w:r>
        <w:rPr>
          <w:rFonts w:ascii="Times New Roman" w:hAnsi="Times New Roman" w:cs="Times New Roman"/>
          <w:i/>
          <w:color w:val="222222"/>
          <w:sz w:val="24"/>
          <w:szCs w:val="24"/>
          <w:shd w:val="clear" w:color="auto" w:fill="FFFFFF"/>
        </w:rPr>
        <w:t>Perception &amp; Psychophysics, 67</w:t>
      </w:r>
      <w:r>
        <w:rPr>
          <w:rFonts w:ascii="Times New Roman" w:hAnsi="Times New Roman" w:cs="Times New Roman"/>
          <w:color w:val="222222"/>
          <w:sz w:val="24"/>
          <w:szCs w:val="24"/>
          <w:shd w:val="clear" w:color="auto" w:fill="FFFFFF"/>
        </w:rPr>
        <w:t>, 667-675.</w:t>
      </w:r>
    </w:p>
    <w:p w:rsidR="00BC3844" w:rsidRPr="00C355BC" w:rsidRDefault="00BC3844" w:rsidP="00D6134D">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roofErr w:type="spellStart"/>
      <w:r w:rsidRPr="006373EB">
        <w:rPr>
          <w:rFonts w:ascii="Times New Roman" w:hAnsi="Times New Roman" w:cs="Times New Roman"/>
          <w:color w:val="222222"/>
          <w:sz w:val="24"/>
          <w:szCs w:val="24"/>
          <w:shd w:val="clear" w:color="auto" w:fill="FFFFFF"/>
        </w:rPr>
        <w:t>Troje</w:t>
      </w:r>
      <w:proofErr w:type="spellEnd"/>
      <w:r w:rsidRPr="006373EB">
        <w:rPr>
          <w:rFonts w:ascii="Times New Roman" w:hAnsi="Times New Roman" w:cs="Times New Roman"/>
          <w:color w:val="222222"/>
          <w:sz w:val="24"/>
          <w:szCs w:val="24"/>
          <w:shd w:val="clear" w:color="auto" w:fill="FFFFFF"/>
        </w:rPr>
        <w:t xml:space="preserve">, N. F., &amp; </w:t>
      </w:r>
      <w:proofErr w:type="spellStart"/>
      <w:r w:rsidRPr="006373EB">
        <w:rPr>
          <w:rFonts w:ascii="Times New Roman" w:hAnsi="Times New Roman" w:cs="Times New Roman"/>
          <w:color w:val="222222"/>
          <w:sz w:val="24"/>
          <w:szCs w:val="24"/>
          <w:shd w:val="clear" w:color="auto" w:fill="FFFFFF"/>
        </w:rPr>
        <w:t>Westhoff</w:t>
      </w:r>
      <w:proofErr w:type="spellEnd"/>
      <w:r w:rsidRPr="006373EB">
        <w:rPr>
          <w:rFonts w:ascii="Times New Roman" w:hAnsi="Times New Roman" w:cs="Times New Roman"/>
          <w:color w:val="222222"/>
          <w:sz w:val="24"/>
          <w:szCs w:val="24"/>
          <w:shd w:val="clear" w:color="auto" w:fill="FFFFFF"/>
        </w:rPr>
        <w:t xml:space="preserve">, C. (2006). The inversion effect in biological motion perception: Evidence for a “life detector.” </w:t>
      </w:r>
      <w:r w:rsidRPr="006373EB">
        <w:rPr>
          <w:rFonts w:ascii="Times New Roman" w:hAnsi="Times New Roman" w:cs="Times New Roman"/>
          <w:i/>
          <w:color w:val="222222"/>
          <w:sz w:val="24"/>
          <w:szCs w:val="24"/>
          <w:shd w:val="clear" w:color="auto" w:fill="FFFFFF"/>
        </w:rPr>
        <w:t>Current Biology, 16,</w:t>
      </w:r>
      <w:r w:rsidR="00C355BC">
        <w:rPr>
          <w:rFonts w:ascii="Times New Roman" w:hAnsi="Times New Roman" w:cs="Times New Roman"/>
          <w:color w:val="222222"/>
          <w:sz w:val="24"/>
          <w:szCs w:val="24"/>
          <w:shd w:val="clear" w:color="auto" w:fill="FFFFFF"/>
        </w:rPr>
        <w:t xml:space="preserve"> 821–824.</w:t>
      </w:r>
      <w:r w:rsidRPr="006373EB">
        <w:rPr>
          <w:rFonts w:ascii="Times New Roman" w:hAnsi="Times New Roman" w:cs="Times New Roman"/>
          <w:color w:val="222222"/>
          <w:sz w:val="24"/>
          <w:szCs w:val="24"/>
          <w:shd w:val="clear" w:color="auto" w:fill="FFFFFF"/>
        </w:rPr>
        <w:cr/>
      </w:r>
      <w:proofErr w:type="spellStart"/>
      <w:r w:rsidRPr="006373EB">
        <w:rPr>
          <w:rFonts w:ascii="Times New Roman" w:hAnsi="Times New Roman" w:cs="Times New Roman"/>
          <w:sz w:val="24"/>
          <w:szCs w:val="24"/>
        </w:rPr>
        <w:t>Vanrie</w:t>
      </w:r>
      <w:proofErr w:type="spellEnd"/>
      <w:r w:rsidRPr="006373EB">
        <w:rPr>
          <w:rFonts w:ascii="Times New Roman" w:hAnsi="Times New Roman" w:cs="Times New Roman"/>
          <w:sz w:val="24"/>
          <w:szCs w:val="24"/>
        </w:rPr>
        <w:t xml:space="preserve">, J., &amp; </w:t>
      </w:r>
      <w:proofErr w:type="spellStart"/>
      <w:r w:rsidRPr="006373EB">
        <w:rPr>
          <w:rFonts w:ascii="Times New Roman" w:hAnsi="Times New Roman" w:cs="Times New Roman"/>
          <w:sz w:val="24"/>
          <w:szCs w:val="24"/>
        </w:rPr>
        <w:t>Verfaillie</w:t>
      </w:r>
      <w:proofErr w:type="spellEnd"/>
      <w:r w:rsidRPr="006373EB">
        <w:rPr>
          <w:rFonts w:ascii="Times New Roman" w:hAnsi="Times New Roman" w:cs="Times New Roman"/>
          <w:sz w:val="24"/>
          <w:szCs w:val="24"/>
        </w:rPr>
        <w:t xml:space="preserve">, K. (2004) Perception of biological motion: A stimulus set of human point-light actions. </w:t>
      </w:r>
      <w:r w:rsidRPr="006373EB">
        <w:rPr>
          <w:rFonts w:ascii="Times New Roman" w:hAnsi="Times New Roman" w:cs="Times New Roman"/>
          <w:i/>
          <w:sz w:val="24"/>
          <w:szCs w:val="24"/>
        </w:rPr>
        <w:t xml:space="preserve">Behaviour Research Methods Instruments and Computers, 36, </w:t>
      </w:r>
      <w:r w:rsidRPr="006373EB">
        <w:rPr>
          <w:rFonts w:ascii="Times New Roman" w:hAnsi="Times New Roman" w:cs="Times New Roman"/>
          <w:sz w:val="24"/>
          <w:szCs w:val="24"/>
        </w:rPr>
        <w:t xml:space="preserve">625-629. </w:t>
      </w:r>
    </w:p>
    <w:p w:rsidR="009043BB" w:rsidRPr="009043BB" w:rsidRDefault="009043BB" w:rsidP="00D6134D">
      <w:pPr>
        <w:autoSpaceDE w:val="0"/>
        <w:autoSpaceDN w:val="0"/>
        <w:adjustRightInd w:val="0"/>
        <w:spacing w:after="0" w:line="240" w:lineRule="auto"/>
        <w:jc w:val="both"/>
        <w:rPr>
          <w:rFonts w:ascii="Times New Roman" w:hAnsi="Times New Roman" w:cs="Times New Roman"/>
          <w:sz w:val="24"/>
          <w:szCs w:val="24"/>
        </w:rPr>
      </w:pPr>
      <w:proofErr w:type="spellStart"/>
      <w:r w:rsidRPr="00A36E70">
        <w:rPr>
          <w:rFonts w:ascii="Times New Roman" w:hAnsi="Times New Roman" w:cs="Times New Roman"/>
          <w:sz w:val="24"/>
          <w:szCs w:val="24"/>
          <w:lang w:val="en-US"/>
        </w:rPr>
        <w:lastRenderedPageBreak/>
        <w:t>Wagemans</w:t>
      </w:r>
      <w:proofErr w:type="spellEnd"/>
      <w:r w:rsidRPr="00A36E70">
        <w:rPr>
          <w:rFonts w:ascii="Times New Roman" w:hAnsi="Times New Roman" w:cs="Times New Roman"/>
          <w:sz w:val="24"/>
          <w:szCs w:val="24"/>
          <w:lang w:val="en-US"/>
        </w:rPr>
        <w:t xml:space="preserve"> J, Van der </w:t>
      </w:r>
      <w:proofErr w:type="spellStart"/>
      <w:r w:rsidRPr="00A36E70">
        <w:rPr>
          <w:rFonts w:ascii="Times New Roman" w:hAnsi="Times New Roman" w:cs="Times New Roman"/>
          <w:sz w:val="24"/>
          <w:szCs w:val="24"/>
          <w:lang w:val="en-US"/>
        </w:rPr>
        <w:t>Hallen</w:t>
      </w:r>
      <w:proofErr w:type="spellEnd"/>
      <w:r w:rsidRPr="00A36E70">
        <w:rPr>
          <w:rFonts w:ascii="Times New Roman" w:hAnsi="Times New Roman" w:cs="Times New Roman"/>
          <w:sz w:val="24"/>
          <w:szCs w:val="24"/>
          <w:lang w:val="en-US"/>
        </w:rPr>
        <w:t xml:space="preserve"> R, Chamberlain R, Van de </w:t>
      </w:r>
      <w:proofErr w:type="spellStart"/>
      <w:r w:rsidRPr="00A36E70">
        <w:rPr>
          <w:rFonts w:ascii="Times New Roman" w:hAnsi="Times New Roman" w:cs="Times New Roman"/>
          <w:sz w:val="24"/>
          <w:szCs w:val="24"/>
          <w:lang w:val="en-US"/>
        </w:rPr>
        <w:t>Cruys</w:t>
      </w:r>
      <w:proofErr w:type="spellEnd"/>
      <w:r w:rsidRPr="00A36E70">
        <w:rPr>
          <w:rFonts w:ascii="Times New Roman" w:hAnsi="Times New Roman" w:cs="Times New Roman"/>
          <w:sz w:val="24"/>
          <w:szCs w:val="24"/>
          <w:lang w:val="en-US"/>
        </w:rPr>
        <w:t xml:space="preserve"> S, de-Wit L, 2014, </w:t>
      </w:r>
      <w:proofErr w:type="gramStart"/>
      <w:r w:rsidRPr="00A36E70">
        <w:rPr>
          <w:rFonts w:ascii="Times New Roman" w:hAnsi="Times New Roman" w:cs="Times New Roman"/>
          <w:sz w:val="24"/>
          <w:szCs w:val="24"/>
          <w:lang w:val="en-US"/>
        </w:rPr>
        <w:t>" (</w:t>
      </w:r>
      <w:proofErr w:type="gramEnd"/>
      <w:r w:rsidRPr="00A36E70">
        <w:rPr>
          <w:rFonts w:ascii="Times New Roman" w:hAnsi="Times New Roman" w:cs="Times New Roman"/>
          <w:sz w:val="24"/>
          <w:szCs w:val="24"/>
          <w:lang w:val="en-US"/>
        </w:rPr>
        <w:t xml:space="preserve">in)Validating measures of local and global processing " </w:t>
      </w:r>
      <w:r w:rsidRPr="00A36E70">
        <w:rPr>
          <w:rFonts w:ascii="Times New Roman" w:hAnsi="Times New Roman" w:cs="Times New Roman"/>
          <w:i/>
          <w:iCs/>
          <w:sz w:val="24"/>
          <w:szCs w:val="24"/>
          <w:lang w:val="en-US"/>
        </w:rPr>
        <w:t>Perception</w:t>
      </w:r>
      <w:r w:rsidRPr="00A36E70">
        <w:rPr>
          <w:rFonts w:ascii="Times New Roman" w:hAnsi="Times New Roman" w:cs="Times New Roman"/>
          <w:sz w:val="24"/>
          <w:szCs w:val="24"/>
          <w:lang w:val="en-US"/>
        </w:rPr>
        <w:t xml:space="preserve"> </w:t>
      </w:r>
      <w:r w:rsidRPr="00A36E70">
        <w:rPr>
          <w:rFonts w:ascii="Times New Roman" w:hAnsi="Times New Roman" w:cs="Times New Roman"/>
          <w:b/>
          <w:bCs/>
          <w:sz w:val="24"/>
          <w:szCs w:val="24"/>
          <w:lang w:val="en-US"/>
        </w:rPr>
        <w:t>43</w:t>
      </w:r>
      <w:r w:rsidRPr="00A36E70">
        <w:rPr>
          <w:rFonts w:ascii="Times New Roman" w:hAnsi="Times New Roman" w:cs="Times New Roman"/>
          <w:sz w:val="24"/>
          <w:szCs w:val="24"/>
          <w:lang w:val="en-US"/>
        </w:rPr>
        <w:t xml:space="preserve"> ECVP Abstract Supplement, page 175</w:t>
      </w:r>
      <w:r w:rsidR="00C355BC">
        <w:rPr>
          <w:rFonts w:ascii="Times New Roman" w:hAnsi="Times New Roman" w:cs="Times New Roman"/>
          <w:sz w:val="24"/>
          <w:szCs w:val="24"/>
          <w:lang w:val="en-US"/>
        </w:rPr>
        <w:t>.</w:t>
      </w:r>
    </w:p>
    <w:p w:rsidR="00524A39" w:rsidRPr="006373EB" w:rsidRDefault="00817537" w:rsidP="00D6134D">
      <w:pPr>
        <w:spacing w:after="0" w:line="240" w:lineRule="auto"/>
        <w:rPr>
          <w:rFonts w:ascii="Times New Roman" w:hAnsi="Times New Roman" w:cs="Times New Roman"/>
          <w:b/>
          <w:sz w:val="24"/>
          <w:szCs w:val="24"/>
        </w:rPr>
      </w:pPr>
      <w:proofErr w:type="spellStart"/>
      <w:r w:rsidRPr="006373EB">
        <w:rPr>
          <w:rFonts w:ascii="Times New Roman" w:hAnsi="Times New Roman" w:cs="Times New Roman"/>
          <w:color w:val="222222"/>
          <w:sz w:val="24"/>
          <w:szCs w:val="24"/>
          <w:shd w:val="clear" w:color="auto" w:fill="FFFFFF"/>
        </w:rPr>
        <w:t>Wittinghofer</w:t>
      </w:r>
      <w:proofErr w:type="spellEnd"/>
      <w:r w:rsidRPr="006373EB">
        <w:rPr>
          <w:rFonts w:ascii="Times New Roman" w:hAnsi="Times New Roman" w:cs="Times New Roman"/>
          <w:color w:val="222222"/>
          <w:sz w:val="24"/>
          <w:szCs w:val="24"/>
          <w:shd w:val="clear" w:color="auto" w:fill="FFFFFF"/>
        </w:rPr>
        <w:t xml:space="preserve">, K., de </w:t>
      </w:r>
      <w:proofErr w:type="spellStart"/>
      <w:r w:rsidRPr="006373EB">
        <w:rPr>
          <w:rFonts w:ascii="Times New Roman" w:hAnsi="Times New Roman" w:cs="Times New Roman"/>
          <w:color w:val="222222"/>
          <w:sz w:val="24"/>
          <w:szCs w:val="24"/>
          <w:shd w:val="clear" w:color="auto" w:fill="FFFFFF"/>
        </w:rPr>
        <w:t>Lussanet</w:t>
      </w:r>
      <w:proofErr w:type="spellEnd"/>
      <w:r w:rsidRPr="006373EB">
        <w:rPr>
          <w:rFonts w:ascii="Times New Roman" w:hAnsi="Times New Roman" w:cs="Times New Roman"/>
          <w:color w:val="222222"/>
          <w:sz w:val="24"/>
          <w:szCs w:val="24"/>
          <w:shd w:val="clear" w:color="auto" w:fill="FFFFFF"/>
        </w:rPr>
        <w:t xml:space="preserve">, M. H., &amp; </w:t>
      </w:r>
      <w:proofErr w:type="spellStart"/>
      <w:r w:rsidRPr="006373EB">
        <w:rPr>
          <w:rFonts w:ascii="Times New Roman" w:hAnsi="Times New Roman" w:cs="Times New Roman"/>
          <w:color w:val="222222"/>
          <w:sz w:val="24"/>
          <w:szCs w:val="24"/>
          <w:shd w:val="clear" w:color="auto" w:fill="FFFFFF"/>
        </w:rPr>
        <w:t>Lappe</w:t>
      </w:r>
      <w:proofErr w:type="spellEnd"/>
      <w:r w:rsidRPr="006373EB">
        <w:rPr>
          <w:rFonts w:ascii="Times New Roman" w:hAnsi="Times New Roman" w:cs="Times New Roman"/>
          <w:color w:val="222222"/>
          <w:sz w:val="24"/>
          <w:szCs w:val="24"/>
          <w:shd w:val="clear" w:color="auto" w:fill="FFFFFF"/>
        </w:rPr>
        <w:t>, M. (2012). Local-to-global form interference in biological motion perception.</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Attention, Perception, &amp; Psychophysics</w:t>
      </w:r>
      <w:r w:rsidRPr="006373EB">
        <w:rPr>
          <w:rFonts w:ascii="Times New Roman" w:hAnsi="Times New Roman" w:cs="Times New Roman"/>
          <w:color w:val="222222"/>
          <w:sz w:val="24"/>
          <w:szCs w:val="24"/>
          <w:shd w:val="clear" w:color="auto" w:fill="FFFFFF"/>
        </w:rPr>
        <w:t>,</w:t>
      </w:r>
      <w:r w:rsidRPr="006373EB">
        <w:rPr>
          <w:rStyle w:val="apple-converted-space"/>
          <w:rFonts w:ascii="Times New Roman" w:hAnsi="Times New Roman" w:cs="Times New Roman"/>
          <w:color w:val="222222"/>
          <w:sz w:val="24"/>
          <w:szCs w:val="24"/>
          <w:shd w:val="clear" w:color="auto" w:fill="FFFFFF"/>
        </w:rPr>
        <w:t> </w:t>
      </w:r>
      <w:r w:rsidRPr="006373EB">
        <w:rPr>
          <w:rFonts w:ascii="Times New Roman" w:hAnsi="Times New Roman" w:cs="Times New Roman"/>
          <w:i/>
          <w:iCs/>
          <w:color w:val="222222"/>
          <w:sz w:val="24"/>
          <w:szCs w:val="24"/>
          <w:shd w:val="clear" w:color="auto" w:fill="FFFFFF"/>
        </w:rPr>
        <w:t>74</w:t>
      </w:r>
      <w:r w:rsidRPr="006373EB">
        <w:rPr>
          <w:rFonts w:ascii="Times New Roman" w:hAnsi="Times New Roman" w:cs="Times New Roman"/>
          <w:color w:val="222222"/>
          <w:sz w:val="24"/>
          <w:szCs w:val="24"/>
          <w:shd w:val="clear" w:color="auto" w:fill="FFFFFF"/>
        </w:rPr>
        <w:t>, 730-738.</w:t>
      </w:r>
    </w:p>
    <w:p w:rsidR="00524A39" w:rsidRPr="006373EB" w:rsidRDefault="00524A39" w:rsidP="00D6134D">
      <w:pPr>
        <w:spacing w:after="0" w:line="240" w:lineRule="auto"/>
        <w:jc w:val="center"/>
        <w:rPr>
          <w:rFonts w:ascii="Times New Roman" w:hAnsi="Times New Roman" w:cs="Times New Roman"/>
          <w:b/>
          <w:sz w:val="24"/>
          <w:szCs w:val="24"/>
        </w:rPr>
      </w:pPr>
    </w:p>
    <w:p w:rsidR="00FC7D0A" w:rsidRPr="006373EB" w:rsidRDefault="00FC7D0A" w:rsidP="00D6134D">
      <w:pPr>
        <w:spacing w:line="240" w:lineRule="auto"/>
        <w:rPr>
          <w:rFonts w:ascii="Times New Roman" w:hAnsi="Times New Roman" w:cs="Times New Roman"/>
          <w:sz w:val="24"/>
          <w:szCs w:val="24"/>
        </w:rPr>
      </w:pPr>
    </w:p>
    <w:sectPr w:rsidR="00FC7D0A" w:rsidRPr="006373EB" w:rsidSect="00335151">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30" w:rsidRDefault="00F23030" w:rsidP="00EF4DBE">
      <w:pPr>
        <w:spacing w:after="0" w:line="240" w:lineRule="auto"/>
      </w:pPr>
      <w:r>
        <w:separator/>
      </w:r>
    </w:p>
  </w:endnote>
  <w:endnote w:type="continuationSeparator" w:id="0">
    <w:p w:rsidR="00F23030" w:rsidRDefault="00F23030" w:rsidP="00EF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62" w:rsidRDefault="00F11C62" w:rsidP="00366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C62" w:rsidRDefault="00F11C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62" w:rsidRDefault="00F11C62" w:rsidP="00366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644">
      <w:rPr>
        <w:rStyle w:val="PageNumber"/>
        <w:noProof/>
      </w:rPr>
      <w:t>24</w:t>
    </w:r>
    <w:r>
      <w:rPr>
        <w:rStyle w:val="PageNumber"/>
      </w:rPr>
      <w:fldChar w:fldCharType="end"/>
    </w:r>
  </w:p>
  <w:p w:rsidR="00F11C62" w:rsidRDefault="00F11C62" w:rsidP="00366D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30" w:rsidRDefault="00F23030" w:rsidP="00EF4DBE">
      <w:pPr>
        <w:spacing w:after="0" w:line="240" w:lineRule="auto"/>
      </w:pPr>
      <w:r>
        <w:separator/>
      </w:r>
    </w:p>
  </w:footnote>
  <w:footnote w:type="continuationSeparator" w:id="0">
    <w:p w:rsidR="00F23030" w:rsidRDefault="00F23030" w:rsidP="00EF4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B49"/>
    <w:multiLevelType w:val="multilevel"/>
    <w:tmpl w:val="6616C0DA"/>
    <w:lvl w:ilvl="0">
      <w:start w:val="3"/>
      <w:numFmt w:val="decimal"/>
      <w:lvlText w:val="%1."/>
      <w:lvlJc w:val="left"/>
      <w:pPr>
        <w:ind w:left="360" w:hanging="360"/>
      </w:pPr>
      <w:rPr>
        <w:rFonts w:ascii="Goudy Old Style" w:hAnsi="Goudy Old Style" w:hint="default"/>
        <w:b/>
        <w:i w:val="0"/>
        <w:color w:val="auto"/>
        <w:sz w:val="28"/>
        <w:szCs w:val="28"/>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ascii="Goudy Old Style" w:hAnsi="Goudy Old Style"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C42FB9"/>
    <w:multiLevelType w:val="multilevel"/>
    <w:tmpl w:val="96F26A6E"/>
    <w:lvl w:ilvl="0">
      <w:start w:val="3"/>
      <w:numFmt w:val="decimal"/>
      <w:lvlText w:val="%1."/>
      <w:lvlJc w:val="left"/>
      <w:pPr>
        <w:ind w:left="360" w:hanging="360"/>
      </w:pPr>
      <w:rPr>
        <w:rFonts w:ascii="Goudy Old Style" w:hAnsi="Goudy Old Style" w:hint="default"/>
        <w:b/>
        <w:i w:val="0"/>
        <w:color w:val="auto"/>
        <w:sz w:val="28"/>
        <w:szCs w:val="28"/>
      </w:rPr>
    </w:lvl>
    <w:lvl w:ilvl="1">
      <w:start w:val="1"/>
      <w:numFmt w:val="decimal"/>
      <w:lvlText w:val="%1.%2."/>
      <w:lvlJc w:val="left"/>
      <w:pPr>
        <w:ind w:left="792" w:hanging="432"/>
      </w:pPr>
      <w:rPr>
        <w:rFonts w:hint="default"/>
        <w:b w:val="0"/>
        <w:sz w:val="24"/>
        <w:szCs w:val="24"/>
      </w:rPr>
    </w:lvl>
    <w:lvl w:ilvl="2">
      <w:start w:val="1"/>
      <w:numFmt w:val="decimal"/>
      <w:lvlText w:val="%1.2.2."/>
      <w:lvlJc w:val="left"/>
      <w:pPr>
        <w:ind w:left="1224" w:hanging="504"/>
      </w:pPr>
      <w:rPr>
        <w:rFonts w:ascii="Goudy Old Style" w:hAnsi="Goudy Old Style" w:hint="default"/>
        <w:sz w:val="24"/>
        <w:szCs w:val="24"/>
      </w:rPr>
    </w:lvl>
    <w:lvl w:ilvl="3">
      <w:start w:val="1"/>
      <w:numFmt w:val="decimal"/>
      <w:lvlText w:val="%1.2.3"/>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877930"/>
    <w:multiLevelType w:val="multilevel"/>
    <w:tmpl w:val="8E48C454"/>
    <w:lvl w:ilvl="0">
      <w:start w:val="3"/>
      <w:numFmt w:val="decimal"/>
      <w:lvlText w:val="%1."/>
      <w:lvlJc w:val="left"/>
      <w:pPr>
        <w:ind w:left="360" w:hanging="360"/>
      </w:pPr>
      <w:rPr>
        <w:rFonts w:ascii="Goudy Old Style" w:hAnsi="Goudy Old Style" w:hint="default"/>
        <w:b/>
        <w:i w:val="0"/>
        <w:color w:val="auto"/>
        <w:sz w:val="28"/>
        <w:szCs w:val="28"/>
      </w:rPr>
    </w:lvl>
    <w:lvl w:ilvl="1">
      <w:start w:val="1"/>
      <w:numFmt w:val="decimal"/>
      <w:lvlText w:val="%1.%2."/>
      <w:lvlJc w:val="left"/>
      <w:pPr>
        <w:ind w:left="858" w:hanging="432"/>
      </w:pPr>
      <w:rPr>
        <w:rFonts w:ascii="Goudy Old Style" w:hAnsi="Goudy Old Style" w:hint="default"/>
        <w:b w:val="0"/>
        <w:sz w:val="24"/>
        <w:szCs w:val="24"/>
      </w:rPr>
    </w:lvl>
    <w:lvl w:ilvl="2">
      <w:start w:val="1"/>
      <w:numFmt w:val="decimal"/>
      <w:lvlText w:val="%1.%2.%3."/>
      <w:lvlJc w:val="left"/>
      <w:pPr>
        <w:ind w:left="504" w:hanging="504"/>
      </w:pPr>
      <w:rPr>
        <w:rFonts w:ascii="Goudy Old Style" w:hAnsi="Goudy Old Style"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273558"/>
    <w:multiLevelType w:val="multilevel"/>
    <w:tmpl w:val="24F2BD66"/>
    <w:lvl w:ilvl="0">
      <w:start w:val="3"/>
      <w:numFmt w:val="decimal"/>
      <w:lvlText w:val="%1."/>
      <w:lvlJc w:val="left"/>
      <w:pPr>
        <w:ind w:left="360" w:hanging="360"/>
      </w:pPr>
      <w:rPr>
        <w:rFonts w:ascii="Goudy Old Style" w:hAnsi="Goudy Old Style" w:hint="default"/>
        <w:b/>
        <w:i w:val="0"/>
        <w:color w:val="auto"/>
        <w:sz w:val="28"/>
        <w:szCs w:val="28"/>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ascii="Goudy Old Style" w:hAnsi="Goudy Old Style"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FC5C25"/>
    <w:rsid w:val="00000152"/>
    <w:rsid w:val="0000682D"/>
    <w:rsid w:val="00007D32"/>
    <w:rsid w:val="000115A6"/>
    <w:rsid w:val="00015E45"/>
    <w:rsid w:val="00015F52"/>
    <w:rsid w:val="00020211"/>
    <w:rsid w:val="00020B01"/>
    <w:rsid w:val="00022D90"/>
    <w:rsid w:val="00026B8B"/>
    <w:rsid w:val="000273F6"/>
    <w:rsid w:val="00032959"/>
    <w:rsid w:val="0003484D"/>
    <w:rsid w:val="00036D09"/>
    <w:rsid w:val="000455BC"/>
    <w:rsid w:val="00046C49"/>
    <w:rsid w:val="00055B56"/>
    <w:rsid w:val="00057AE3"/>
    <w:rsid w:val="000642DD"/>
    <w:rsid w:val="0006729D"/>
    <w:rsid w:val="000707AE"/>
    <w:rsid w:val="0007205B"/>
    <w:rsid w:val="00073FE9"/>
    <w:rsid w:val="000742E7"/>
    <w:rsid w:val="00075B6B"/>
    <w:rsid w:val="00077183"/>
    <w:rsid w:val="000860B6"/>
    <w:rsid w:val="00092493"/>
    <w:rsid w:val="000A0DF5"/>
    <w:rsid w:val="000A10A5"/>
    <w:rsid w:val="000A3E3F"/>
    <w:rsid w:val="000A5995"/>
    <w:rsid w:val="000A67EE"/>
    <w:rsid w:val="000A7246"/>
    <w:rsid w:val="000B1821"/>
    <w:rsid w:val="000B2852"/>
    <w:rsid w:val="000B39FC"/>
    <w:rsid w:val="000B7670"/>
    <w:rsid w:val="000C252A"/>
    <w:rsid w:val="000C37B2"/>
    <w:rsid w:val="000C5C16"/>
    <w:rsid w:val="000D13AC"/>
    <w:rsid w:val="000D3AA6"/>
    <w:rsid w:val="000D54D1"/>
    <w:rsid w:val="000E1D33"/>
    <w:rsid w:val="000E2788"/>
    <w:rsid w:val="000E2EB3"/>
    <w:rsid w:val="000E4185"/>
    <w:rsid w:val="000E4A0D"/>
    <w:rsid w:val="000E7BE6"/>
    <w:rsid w:val="000F08B5"/>
    <w:rsid w:val="000F213A"/>
    <w:rsid w:val="000F2B80"/>
    <w:rsid w:val="000F3193"/>
    <w:rsid w:val="00101CDD"/>
    <w:rsid w:val="001031C6"/>
    <w:rsid w:val="0010613B"/>
    <w:rsid w:val="00106D8B"/>
    <w:rsid w:val="0011022F"/>
    <w:rsid w:val="00112833"/>
    <w:rsid w:val="00112CB9"/>
    <w:rsid w:val="00117CC9"/>
    <w:rsid w:val="00117F4A"/>
    <w:rsid w:val="00126EC7"/>
    <w:rsid w:val="00130A7C"/>
    <w:rsid w:val="0013292E"/>
    <w:rsid w:val="001367D2"/>
    <w:rsid w:val="001378FD"/>
    <w:rsid w:val="00141EAC"/>
    <w:rsid w:val="00143514"/>
    <w:rsid w:val="00144597"/>
    <w:rsid w:val="00150CA9"/>
    <w:rsid w:val="0015305C"/>
    <w:rsid w:val="001553AC"/>
    <w:rsid w:val="001571E3"/>
    <w:rsid w:val="00161295"/>
    <w:rsid w:val="00166308"/>
    <w:rsid w:val="00166F58"/>
    <w:rsid w:val="00172E03"/>
    <w:rsid w:val="00174D7B"/>
    <w:rsid w:val="00177156"/>
    <w:rsid w:val="00177B87"/>
    <w:rsid w:val="00180C2F"/>
    <w:rsid w:val="00186C0D"/>
    <w:rsid w:val="00187AC7"/>
    <w:rsid w:val="00190868"/>
    <w:rsid w:val="00193A6A"/>
    <w:rsid w:val="001A1089"/>
    <w:rsid w:val="001A3900"/>
    <w:rsid w:val="001A50F2"/>
    <w:rsid w:val="001A583C"/>
    <w:rsid w:val="001B116B"/>
    <w:rsid w:val="001B3F47"/>
    <w:rsid w:val="001B6ED8"/>
    <w:rsid w:val="001B71E9"/>
    <w:rsid w:val="001B7788"/>
    <w:rsid w:val="001C0F7F"/>
    <w:rsid w:val="001C250A"/>
    <w:rsid w:val="001C67D5"/>
    <w:rsid w:val="001D47CF"/>
    <w:rsid w:val="001E0EAC"/>
    <w:rsid w:val="001E3450"/>
    <w:rsid w:val="001F16B8"/>
    <w:rsid w:val="001F2903"/>
    <w:rsid w:val="001F412E"/>
    <w:rsid w:val="001F4581"/>
    <w:rsid w:val="001F4FDC"/>
    <w:rsid w:val="002021F4"/>
    <w:rsid w:val="00204609"/>
    <w:rsid w:val="00204D3F"/>
    <w:rsid w:val="00205BD7"/>
    <w:rsid w:val="00206B94"/>
    <w:rsid w:val="00215944"/>
    <w:rsid w:val="0021622C"/>
    <w:rsid w:val="0021624B"/>
    <w:rsid w:val="002168A5"/>
    <w:rsid w:val="00216C2D"/>
    <w:rsid w:val="002207F6"/>
    <w:rsid w:val="00220863"/>
    <w:rsid w:val="002213DA"/>
    <w:rsid w:val="00222D8C"/>
    <w:rsid w:val="00226EBE"/>
    <w:rsid w:val="0023010A"/>
    <w:rsid w:val="002318EC"/>
    <w:rsid w:val="00232D53"/>
    <w:rsid w:val="00233EBC"/>
    <w:rsid w:val="00240C28"/>
    <w:rsid w:val="002429BB"/>
    <w:rsid w:val="0024643E"/>
    <w:rsid w:val="00246B6E"/>
    <w:rsid w:val="00250A01"/>
    <w:rsid w:val="00252118"/>
    <w:rsid w:val="002534F4"/>
    <w:rsid w:val="002542B2"/>
    <w:rsid w:val="002567F4"/>
    <w:rsid w:val="002601E3"/>
    <w:rsid w:val="00266FB9"/>
    <w:rsid w:val="002678FA"/>
    <w:rsid w:val="002705F9"/>
    <w:rsid w:val="002717D4"/>
    <w:rsid w:val="00272B87"/>
    <w:rsid w:val="002758C4"/>
    <w:rsid w:val="00281831"/>
    <w:rsid w:val="0028298E"/>
    <w:rsid w:val="00282A31"/>
    <w:rsid w:val="002843DF"/>
    <w:rsid w:val="00286442"/>
    <w:rsid w:val="002927EC"/>
    <w:rsid w:val="00292F4A"/>
    <w:rsid w:val="00293F7A"/>
    <w:rsid w:val="002A1348"/>
    <w:rsid w:val="002A2E2E"/>
    <w:rsid w:val="002A6B4D"/>
    <w:rsid w:val="002B2700"/>
    <w:rsid w:val="002C3268"/>
    <w:rsid w:val="002C34DC"/>
    <w:rsid w:val="002C411D"/>
    <w:rsid w:val="002C5F69"/>
    <w:rsid w:val="002D3230"/>
    <w:rsid w:val="002D5BCD"/>
    <w:rsid w:val="002D7876"/>
    <w:rsid w:val="002D7E35"/>
    <w:rsid w:val="002E0B2F"/>
    <w:rsid w:val="002E1213"/>
    <w:rsid w:val="002E289A"/>
    <w:rsid w:val="002E4D71"/>
    <w:rsid w:val="002F1987"/>
    <w:rsid w:val="002F6A61"/>
    <w:rsid w:val="002F7A5B"/>
    <w:rsid w:val="002F7D0D"/>
    <w:rsid w:val="00300771"/>
    <w:rsid w:val="003028E4"/>
    <w:rsid w:val="0030305A"/>
    <w:rsid w:val="0030797D"/>
    <w:rsid w:val="0031303D"/>
    <w:rsid w:val="00314FA3"/>
    <w:rsid w:val="00315FCD"/>
    <w:rsid w:val="00324F5E"/>
    <w:rsid w:val="003307D7"/>
    <w:rsid w:val="00332FA1"/>
    <w:rsid w:val="00334A0B"/>
    <w:rsid w:val="00335151"/>
    <w:rsid w:val="00337F00"/>
    <w:rsid w:val="0034084F"/>
    <w:rsid w:val="0034122C"/>
    <w:rsid w:val="00341E07"/>
    <w:rsid w:val="003440E7"/>
    <w:rsid w:val="00360112"/>
    <w:rsid w:val="0036154A"/>
    <w:rsid w:val="00363368"/>
    <w:rsid w:val="003636EC"/>
    <w:rsid w:val="003663E3"/>
    <w:rsid w:val="00366B0A"/>
    <w:rsid w:val="00366DC1"/>
    <w:rsid w:val="0037192A"/>
    <w:rsid w:val="00371CE9"/>
    <w:rsid w:val="003722E4"/>
    <w:rsid w:val="0037397D"/>
    <w:rsid w:val="00373CA4"/>
    <w:rsid w:val="0037508A"/>
    <w:rsid w:val="003812B1"/>
    <w:rsid w:val="00394A74"/>
    <w:rsid w:val="00396A66"/>
    <w:rsid w:val="003A5718"/>
    <w:rsid w:val="003A625F"/>
    <w:rsid w:val="003A7ADD"/>
    <w:rsid w:val="003B421C"/>
    <w:rsid w:val="003B7ED0"/>
    <w:rsid w:val="003C0266"/>
    <w:rsid w:val="003C0DD6"/>
    <w:rsid w:val="003C31AE"/>
    <w:rsid w:val="003C358E"/>
    <w:rsid w:val="003D07D9"/>
    <w:rsid w:val="003D156B"/>
    <w:rsid w:val="003D5375"/>
    <w:rsid w:val="003D67CB"/>
    <w:rsid w:val="003E3528"/>
    <w:rsid w:val="003E3F26"/>
    <w:rsid w:val="003E4415"/>
    <w:rsid w:val="003E7597"/>
    <w:rsid w:val="003F0384"/>
    <w:rsid w:val="003F2561"/>
    <w:rsid w:val="0040536D"/>
    <w:rsid w:val="00405904"/>
    <w:rsid w:val="00407C13"/>
    <w:rsid w:val="00414357"/>
    <w:rsid w:val="00415D6A"/>
    <w:rsid w:val="00415DF2"/>
    <w:rsid w:val="00416B20"/>
    <w:rsid w:val="00421ED4"/>
    <w:rsid w:val="00423FE3"/>
    <w:rsid w:val="00425DE1"/>
    <w:rsid w:val="00430EB5"/>
    <w:rsid w:val="00431DD3"/>
    <w:rsid w:val="00435026"/>
    <w:rsid w:val="00435974"/>
    <w:rsid w:val="00440FBE"/>
    <w:rsid w:val="00447F0D"/>
    <w:rsid w:val="00451264"/>
    <w:rsid w:val="004556DF"/>
    <w:rsid w:val="00456562"/>
    <w:rsid w:val="00461830"/>
    <w:rsid w:val="00461F63"/>
    <w:rsid w:val="00463453"/>
    <w:rsid w:val="004642B3"/>
    <w:rsid w:val="00464B45"/>
    <w:rsid w:val="00464DAA"/>
    <w:rsid w:val="00465188"/>
    <w:rsid w:val="0047540A"/>
    <w:rsid w:val="00475564"/>
    <w:rsid w:val="0047654A"/>
    <w:rsid w:val="004818AC"/>
    <w:rsid w:val="0049344D"/>
    <w:rsid w:val="00494674"/>
    <w:rsid w:val="0049498B"/>
    <w:rsid w:val="004965EA"/>
    <w:rsid w:val="00497CD9"/>
    <w:rsid w:val="004A0783"/>
    <w:rsid w:val="004A2FF6"/>
    <w:rsid w:val="004A5CA3"/>
    <w:rsid w:val="004A61FD"/>
    <w:rsid w:val="004A76D7"/>
    <w:rsid w:val="004B10D3"/>
    <w:rsid w:val="004B1BFB"/>
    <w:rsid w:val="004B27B7"/>
    <w:rsid w:val="004B5F75"/>
    <w:rsid w:val="004B721A"/>
    <w:rsid w:val="004C26F7"/>
    <w:rsid w:val="004C5D2E"/>
    <w:rsid w:val="004C661A"/>
    <w:rsid w:val="004C78EB"/>
    <w:rsid w:val="004D05BB"/>
    <w:rsid w:val="004D1389"/>
    <w:rsid w:val="004D4DA5"/>
    <w:rsid w:val="004E450A"/>
    <w:rsid w:val="004E4DB9"/>
    <w:rsid w:val="004F354A"/>
    <w:rsid w:val="004F6337"/>
    <w:rsid w:val="004F7BC9"/>
    <w:rsid w:val="00501599"/>
    <w:rsid w:val="00501B8D"/>
    <w:rsid w:val="005024BB"/>
    <w:rsid w:val="00503C0F"/>
    <w:rsid w:val="00506A3C"/>
    <w:rsid w:val="00514E0D"/>
    <w:rsid w:val="005206A8"/>
    <w:rsid w:val="00523729"/>
    <w:rsid w:val="00524172"/>
    <w:rsid w:val="00524A39"/>
    <w:rsid w:val="00531E20"/>
    <w:rsid w:val="00532D3E"/>
    <w:rsid w:val="00534150"/>
    <w:rsid w:val="00543820"/>
    <w:rsid w:val="00543EAE"/>
    <w:rsid w:val="00547B28"/>
    <w:rsid w:val="0055047F"/>
    <w:rsid w:val="00552E5F"/>
    <w:rsid w:val="00561001"/>
    <w:rsid w:val="00564B1C"/>
    <w:rsid w:val="00565017"/>
    <w:rsid w:val="00571CFC"/>
    <w:rsid w:val="00571E46"/>
    <w:rsid w:val="0057575A"/>
    <w:rsid w:val="00575D47"/>
    <w:rsid w:val="0057720A"/>
    <w:rsid w:val="005778ED"/>
    <w:rsid w:val="00581FC1"/>
    <w:rsid w:val="00582E3E"/>
    <w:rsid w:val="00584234"/>
    <w:rsid w:val="005857DD"/>
    <w:rsid w:val="00595F6C"/>
    <w:rsid w:val="005A275A"/>
    <w:rsid w:val="005A2792"/>
    <w:rsid w:val="005A5B8A"/>
    <w:rsid w:val="005A60D2"/>
    <w:rsid w:val="005B1F40"/>
    <w:rsid w:val="005B52EA"/>
    <w:rsid w:val="005B6665"/>
    <w:rsid w:val="005B7769"/>
    <w:rsid w:val="005C4A0E"/>
    <w:rsid w:val="005D1829"/>
    <w:rsid w:val="005D354A"/>
    <w:rsid w:val="005D410E"/>
    <w:rsid w:val="005D7EE8"/>
    <w:rsid w:val="005E1264"/>
    <w:rsid w:val="005E5662"/>
    <w:rsid w:val="005E792D"/>
    <w:rsid w:val="005E7BE3"/>
    <w:rsid w:val="005F1687"/>
    <w:rsid w:val="005F46B3"/>
    <w:rsid w:val="005F4808"/>
    <w:rsid w:val="005F4B0E"/>
    <w:rsid w:val="005F4D58"/>
    <w:rsid w:val="006027AF"/>
    <w:rsid w:val="0060482B"/>
    <w:rsid w:val="0060484F"/>
    <w:rsid w:val="00610B50"/>
    <w:rsid w:val="00610DEC"/>
    <w:rsid w:val="0061184E"/>
    <w:rsid w:val="006169E7"/>
    <w:rsid w:val="00617694"/>
    <w:rsid w:val="00620D6F"/>
    <w:rsid w:val="006222ED"/>
    <w:rsid w:val="00625E4E"/>
    <w:rsid w:val="00625FA8"/>
    <w:rsid w:val="00626CC9"/>
    <w:rsid w:val="00627332"/>
    <w:rsid w:val="00627F60"/>
    <w:rsid w:val="0063094F"/>
    <w:rsid w:val="00634054"/>
    <w:rsid w:val="00636EFC"/>
    <w:rsid w:val="006373EB"/>
    <w:rsid w:val="006377E1"/>
    <w:rsid w:val="00642570"/>
    <w:rsid w:val="00642EBE"/>
    <w:rsid w:val="0064343B"/>
    <w:rsid w:val="00646520"/>
    <w:rsid w:val="006550E7"/>
    <w:rsid w:val="00655FB2"/>
    <w:rsid w:val="00665C65"/>
    <w:rsid w:val="00670659"/>
    <w:rsid w:val="00671330"/>
    <w:rsid w:val="00672854"/>
    <w:rsid w:val="00672E91"/>
    <w:rsid w:val="00673608"/>
    <w:rsid w:val="00675849"/>
    <w:rsid w:val="00680862"/>
    <w:rsid w:val="006812BA"/>
    <w:rsid w:val="00681C5B"/>
    <w:rsid w:val="00684B3B"/>
    <w:rsid w:val="00686A02"/>
    <w:rsid w:val="00690130"/>
    <w:rsid w:val="00694E75"/>
    <w:rsid w:val="00695D50"/>
    <w:rsid w:val="0069679C"/>
    <w:rsid w:val="006A10AE"/>
    <w:rsid w:val="006A6453"/>
    <w:rsid w:val="006A6AB1"/>
    <w:rsid w:val="006A7D5F"/>
    <w:rsid w:val="006B4454"/>
    <w:rsid w:val="006B4A10"/>
    <w:rsid w:val="006B542C"/>
    <w:rsid w:val="006C191E"/>
    <w:rsid w:val="006C29B5"/>
    <w:rsid w:val="006C66AC"/>
    <w:rsid w:val="006D1F86"/>
    <w:rsid w:val="006D7267"/>
    <w:rsid w:val="006E2037"/>
    <w:rsid w:val="006E264D"/>
    <w:rsid w:val="006E3A3B"/>
    <w:rsid w:val="006E5A25"/>
    <w:rsid w:val="006F264B"/>
    <w:rsid w:val="006F3351"/>
    <w:rsid w:val="006F660A"/>
    <w:rsid w:val="006F6707"/>
    <w:rsid w:val="0070651D"/>
    <w:rsid w:val="00706F21"/>
    <w:rsid w:val="00710CF5"/>
    <w:rsid w:val="00710DF1"/>
    <w:rsid w:val="00712060"/>
    <w:rsid w:val="007124E4"/>
    <w:rsid w:val="0071278D"/>
    <w:rsid w:val="00715B36"/>
    <w:rsid w:val="00717196"/>
    <w:rsid w:val="007176D3"/>
    <w:rsid w:val="00717C3C"/>
    <w:rsid w:val="00721AAC"/>
    <w:rsid w:val="00723699"/>
    <w:rsid w:val="00724034"/>
    <w:rsid w:val="00726845"/>
    <w:rsid w:val="007278C5"/>
    <w:rsid w:val="00731715"/>
    <w:rsid w:val="007326FE"/>
    <w:rsid w:val="007420B6"/>
    <w:rsid w:val="0074281B"/>
    <w:rsid w:val="00744955"/>
    <w:rsid w:val="0074604D"/>
    <w:rsid w:val="00751C3C"/>
    <w:rsid w:val="00752590"/>
    <w:rsid w:val="00756BAA"/>
    <w:rsid w:val="00760266"/>
    <w:rsid w:val="00760B38"/>
    <w:rsid w:val="00762B72"/>
    <w:rsid w:val="00763CE3"/>
    <w:rsid w:val="00765E9F"/>
    <w:rsid w:val="007668F5"/>
    <w:rsid w:val="007727BA"/>
    <w:rsid w:val="007744E2"/>
    <w:rsid w:val="0077496A"/>
    <w:rsid w:val="00775CF6"/>
    <w:rsid w:val="00777180"/>
    <w:rsid w:val="007806C9"/>
    <w:rsid w:val="00781688"/>
    <w:rsid w:val="00782366"/>
    <w:rsid w:val="00784844"/>
    <w:rsid w:val="007849E5"/>
    <w:rsid w:val="007857E4"/>
    <w:rsid w:val="00785831"/>
    <w:rsid w:val="00791022"/>
    <w:rsid w:val="00791BF6"/>
    <w:rsid w:val="007945DE"/>
    <w:rsid w:val="007A0507"/>
    <w:rsid w:val="007A228F"/>
    <w:rsid w:val="007A29DA"/>
    <w:rsid w:val="007A2CA4"/>
    <w:rsid w:val="007A5B53"/>
    <w:rsid w:val="007A5E3A"/>
    <w:rsid w:val="007B096E"/>
    <w:rsid w:val="007B0CCE"/>
    <w:rsid w:val="007B1385"/>
    <w:rsid w:val="007B5298"/>
    <w:rsid w:val="007B54CE"/>
    <w:rsid w:val="007B798D"/>
    <w:rsid w:val="007C0AD5"/>
    <w:rsid w:val="007C111F"/>
    <w:rsid w:val="007C2CE7"/>
    <w:rsid w:val="007C4102"/>
    <w:rsid w:val="007C69A7"/>
    <w:rsid w:val="007C7DF9"/>
    <w:rsid w:val="007D145B"/>
    <w:rsid w:val="007D38F3"/>
    <w:rsid w:val="007D7070"/>
    <w:rsid w:val="007E087D"/>
    <w:rsid w:val="007E721E"/>
    <w:rsid w:val="007F58BA"/>
    <w:rsid w:val="007F7354"/>
    <w:rsid w:val="00802681"/>
    <w:rsid w:val="00805644"/>
    <w:rsid w:val="00806736"/>
    <w:rsid w:val="00813380"/>
    <w:rsid w:val="00815BE6"/>
    <w:rsid w:val="00816333"/>
    <w:rsid w:val="00817537"/>
    <w:rsid w:val="00820564"/>
    <w:rsid w:val="0082696E"/>
    <w:rsid w:val="00830868"/>
    <w:rsid w:val="00830FBE"/>
    <w:rsid w:val="0083415C"/>
    <w:rsid w:val="008348F5"/>
    <w:rsid w:val="00835E20"/>
    <w:rsid w:val="00836020"/>
    <w:rsid w:val="00836C38"/>
    <w:rsid w:val="00836EFE"/>
    <w:rsid w:val="00837950"/>
    <w:rsid w:val="00837EA2"/>
    <w:rsid w:val="0084040C"/>
    <w:rsid w:val="008406A2"/>
    <w:rsid w:val="00847E95"/>
    <w:rsid w:val="00850579"/>
    <w:rsid w:val="00853178"/>
    <w:rsid w:val="0085505F"/>
    <w:rsid w:val="00861EB7"/>
    <w:rsid w:val="00862CAA"/>
    <w:rsid w:val="008644D1"/>
    <w:rsid w:val="00867F65"/>
    <w:rsid w:val="00872048"/>
    <w:rsid w:val="008740AB"/>
    <w:rsid w:val="008754DE"/>
    <w:rsid w:val="00881268"/>
    <w:rsid w:val="0088157B"/>
    <w:rsid w:val="00885BC4"/>
    <w:rsid w:val="008935E9"/>
    <w:rsid w:val="00893905"/>
    <w:rsid w:val="008945C6"/>
    <w:rsid w:val="00895C52"/>
    <w:rsid w:val="008A125C"/>
    <w:rsid w:val="008A2884"/>
    <w:rsid w:val="008A3723"/>
    <w:rsid w:val="008A43EE"/>
    <w:rsid w:val="008A446B"/>
    <w:rsid w:val="008A4963"/>
    <w:rsid w:val="008A5084"/>
    <w:rsid w:val="008A633B"/>
    <w:rsid w:val="008B1E8E"/>
    <w:rsid w:val="008B1F82"/>
    <w:rsid w:val="008B4A5D"/>
    <w:rsid w:val="008C1B23"/>
    <w:rsid w:val="008C6B63"/>
    <w:rsid w:val="008D02B6"/>
    <w:rsid w:val="008D0F5E"/>
    <w:rsid w:val="008D23D4"/>
    <w:rsid w:val="008D4459"/>
    <w:rsid w:val="008D6601"/>
    <w:rsid w:val="008E11FD"/>
    <w:rsid w:val="008E16B1"/>
    <w:rsid w:val="008E3799"/>
    <w:rsid w:val="008E47C0"/>
    <w:rsid w:val="008E47C5"/>
    <w:rsid w:val="008E6425"/>
    <w:rsid w:val="008E752F"/>
    <w:rsid w:val="008F332E"/>
    <w:rsid w:val="008F3C90"/>
    <w:rsid w:val="008F5CDF"/>
    <w:rsid w:val="00901090"/>
    <w:rsid w:val="00901701"/>
    <w:rsid w:val="009027BC"/>
    <w:rsid w:val="009043BB"/>
    <w:rsid w:val="00904B82"/>
    <w:rsid w:val="009057BE"/>
    <w:rsid w:val="00905DB5"/>
    <w:rsid w:val="009107F7"/>
    <w:rsid w:val="00913513"/>
    <w:rsid w:val="00913691"/>
    <w:rsid w:val="009152C9"/>
    <w:rsid w:val="0091643F"/>
    <w:rsid w:val="009221D3"/>
    <w:rsid w:val="0092454E"/>
    <w:rsid w:val="00924E84"/>
    <w:rsid w:val="00926373"/>
    <w:rsid w:val="00927A1B"/>
    <w:rsid w:val="00932915"/>
    <w:rsid w:val="009346F0"/>
    <w:rsid w:val="009352B6"/>
    <w:rsid w:val="00942862"/>
    <w:rsid w:val="009567C6"/>
    <w:rsid w:val="0095697C"/>
    <w:rsid w:val="00957EE3"/>
    <w:rsid w:val="00963019"/>
    <w:rsid w:val="00966761"/>
    <w:rsid w:val="00966CAD"/>
    <w:rsid w:val="00970E95"/>
    <w:rsid w:val="009710CD"/>
    <w:rsid w:val="00972CCC"/>
    <w:rsid w:val="00974CB9"/>
    <w:rsid w:val="00981662"/>
    <w:rsid w:val="00982F37"/>
    <w:rsid w:val="009830CC"/>
    <w:rsid w:val="00983CBA"/>
    <w:rsid w:val="00984A40"/>
    <w:rsid w:val="00984E0C"/>
    <w:rsid w:val="00987339"/>
    <w:rsid w:val="00991CBC"/>
    <w:rsid w:val="00992653"/>
    <w:rsid w:val="00994391"/>
    <w:rsid w:val="00997F57"/>
    <w:rsid w:val="009A070F"/>
    <w:rsid w:val="009A1815"/>
    <w:rsid w:val="009A2071"/>
    <w:rsid w:val="009A2FB9"/>
    <w:rsid w:val="009A3379"/>
    <w:rsid w:val="009A5C82"/>
    <w:rsid w:val="009B0FC4"/>
    <w:rsid w:val="009B1442"/>
    <w:rsid w:val="009B350C"/>
    <w:rsid w:val="009B4E59"/>
    <w:rsid w:val="009C016F"/>
    <w:rsid w:val="009C1065"/>
    <w:rsid w:val="009C6647"/>
    <w:rsid w:val="009D2D6A"/>
    <w:rsid w:val="009D4FBF"/>
    <w:rsid w:val="009D5E4D"/>
    <w:rsid w:val="009D69E0"/>
    <w:rsid w:val="009D6A78"/>
    <w:rsid w:val="009D7A62"/>
    <w:rsid w:val="009E4778"/>
    <w:rsid w:val="009E7FD7"/>
    <w:rsid w:val="009F00EF"/>
    <w:rsid w:val="009F0445"/>
    <w:rsid w:val="009F24D0"/>
    <w:rsid w:val="009F2C6C"/>
    <w:rsid w:val="009F372B"/>
    <w:rsid w:val="009F7913"/>
    <w:rsid w:val="00A05A45"/>
    <w:rsid w:val="00A07361"/>
    <w:rsid w:val="00A1478E"/>
    <w:rsid w:val="00A14F36"/>
    <w:rsid w:val="00A208FE"/>
    <w:rsid w:val="00A2589A"/>
    <w:rsid w:val="00A333A3"/>
    <w:rsid w:val="00A34105"/>
    <w:rsid w:val="00A36E70"/>
    <w:rsid w:val="00A37241"/>
    <w:rsid w:val="00A445E8"/>
    <w:rsid w:val="00A44E1B"/>
    <w:rsid w:val="00A4605A"/>
    <w:rsid w:val="00A466F8"/>
    <w:rsid w:val="00A46F4E"/>
    <w:rsid w:val="00A51414"/>
    <w:rsid w:val="00A5329B"/>
    <w:rsid w:val="00A54A9B"/>
    <w:rsid w:val="00A72B47"/>
    <w:rsid w:val="00A74183"/>
    <w:rsid w:val="00A74FF1"/>
    <w:rsid w:val="00A7688F"/>
    <w:rsid w:val="00A76A64"/>
    <w:rsid w:val="00A76B17"/>
    <w:rsid w:val="00A77C92"/>
    <w:rsid w:val="00A80798"/>
    <w:rsid w:val="00A81131"/>
    <w:rsid w:val="00A8267A"/>
    <w:rsid w:val="00A830F8"/>
    <w:rsid w:val="00A91A74"/>
    <w:rsid w:val="00A9447A"/>
    <w:rsid w:val="00A94F9B"/>
    <w:rsid w:val="00A96ADD"/>
    <w:rsid w:val="00AA22E8"/>
    <w:rsid w:val="00AA37E2"/>
    <w:rsid w:val="00AA5191"/>
    <w:rsid w:val="00AA734F"/>
    <w:rsid w:val="00AB00F9"/>
    <w:rsid w:val="00AB2BF6"/>
    <w:rsid w:val="00AB333F"/>
    <w:rsid w:val="00AB3EC7"/>
    <w:rsid w:val="00AB4C38"/>
    <w:rsid w:val="00AB5357"/>
    <w:rsid w:val="00AB7C5E"/>
    <w:rsid w:val="00AC069B"/>
    <w:rsid w:val="00AC0D80"/>
    <w:rsid w:val="00AC2CFB"/>
    <w:rsid w:val="00AC64F4"/>
    <w:rsid w:val="00AD2F7C"/>
    <w:rsid w:val="00AD6069"/>
    <w:rsid w:val="00AE054E"/>
    <w:rsid w:val="00AE5DEB"/>
    <w:rsid w:val="00AF2136"/>
    <w:rsid w:val="00AF3664"/>
    <w:rsid w:val="00AF63D9"/>
    <w:rsid w:val="00AF7BAB"/>
    <w:rsid w:val="00B01E03"/>
    <w:rsid w:val="00B02887"/>
    <w:rsid w:val="00B02E46"/>
    <w:rsid w:val="00B03D15"/>
    <w:rsid w:val="00B128F9"/>
    <w:rsid w:val="00B12A0F"/>
    <w:rsid w:val="00B12FF2"/>
    <w:rsid w:val="00B16696"/>
    <w:rsid w:val="00B17268"/>
    <w:rsid w:val="00B21B29"/>
    <w:rsid w:val="00B240C2"/>
    <w:rsid w:val="00B247A9"/>
    <w:rsid w:val="00B24979"/>
    <w:rsid w:val="00B2558B"/>
    <w:rsid w:val="00B31953"/>
    <w:rsid w:val="00B3686C"/>
    <w:rsid w:val="00B41DA7"/>
    <w:rsid w:val="00B46BB8"/>
    <w:rsid w:val="00B46CFA"/>
    <w:rsid w:val="00B4721E"/>
    <w:rsid w:val="00B54DE4"/>
    <w:rsid w:val="00B54FE4"/>
    <w:rsid w:val="00B605C8"/>
    <w:rsid w:val="00B60B6E"/>
    <w:rsid w:val="00B6385C"/>
    <w:rsid w:val="00B63E32"/>
    <w:rsid w:val="00B66FCC"/>
    <w:rsid w:val="00B72720"/>
    <w:rsid w:val="00B72A89"/>
    <w:rsid w:val="00B7656B"/>
    <w:rsid w:val="00B82E86"/>
    <w:rsid w:val="00B8383F"/>
    <w:rsid w:val="00B872EC"/>
    <w:rsid w:val="00B926C9"/>
    <w:rsid w:val="00B939C6"/>
    <w:rsid w:val="00B94266"/>
    <w:rsid w:val="00B94899"/>
    <w:rsid w:val="00BA219F"/>
    <w:rsid w:val="00BA26B6"/>
    <w:rsid w:val="00BA28F0"/>
    <w:rsid w:val="00BA30A6"/>
    <w:rsid w:val="00BA3789"/>
    <w:rsid w:val="00BA3918"/>
    <w:rsid w:val="00BA3E1F"/>
    <w:rsid w:val="00BA3F96"/>
    <w:rsid w:val="00BA5F64"/>
    <w:rsid w:val="00BA79EC"/>
    <w:rsid w:val="00BA7B85"/>
    <w:rsid w:val="00BB0F8C"/>
    <w:rsid w:val="00BB3F77"/>
    <w:rsid w:val="00BB4B4F"/>
    <w:rsid w:val="00BB6862"/>
    <w:rsid w:val="00BC1A44"/>
    <w:rsid w:val="00BC3844"/>
    <w:rsid w:val="00BC39DC"/>
    <w:rsid w:val="00BC7F6A"/>
    <w:rsid w:val="00BD013D"/>
    <w:rsid w:val="00BD0468"/>
    <w:rsid w:val="00BD0779"/>
    <w:rsid w:val="00BD1FA9"/>
    <w:rsid w:val="00BD2E71"/>
    <w:rsid w:val="00BD469A"/>
    <w:rsid w:val="00BD6D13"/>
    <w:rsid w:val="00BE0C7D"/>
    <w:rsid w:val="00BF6D50"/>
    <w:rsid w:val="00C002BF"/>
    <w:rsid w:val="00C00AC3"/>
    <w:rsid w:val="00C01EA7"/>
    <w:rsid w:val="00C029B5"/>
    <w:rsid w:val="00C06298"/>
    <w:rsid w:val="00C07477"/>
    <w:rsid w:val="00C13A84"/>
    <w:rsid w:val="00C14D98"/>
    <w:rsid w:val="00C2133D"/>
    <w:rsid w:val="00C21DEA"/>
    <w:rsid w:val="00C23E7D"/>
    <w:rsid w:val="00C2405B"/>
    <w:rsid w:val="00C24279"/>
    <w:rsid w:val="00C24A38"/>
    <w:rsid w:val="00C252C1"/>
    <w:rsid w:val="00C279B7"/>
    <w:rsid w:val="00C303CB"/>
    <w:rsid w:val="00C354D8"/>
    <w:rsid w:val="00C355BC"/>
    <w:rsid w:val="00C432D6"/>
    <w:rsid w:val="00C460CD"/>
    <w:rsid w:val="00C46165"/>
    <w:rsid w:val="00C510C2"/>
    <w:rsid w:val="00C5153A"/>
    <w:rsid w:val="00C515BC"/>
    <w:rsid w:val="00C52058"/>
    <w:rsid w:val="00C52295"/>
    <w:rsid w:val="00C52CBE"/>
    <w:rsid w:val="00C52DB2"/>
    <w:rsid w:val="00C52F39"/>
    <w:rsid w:val="00C60D92"/>
    <w:rsid w:val="00C62560"/>
    <w:rsid w:val="00C62E1B"/>
    <w:rsid w:val="00C6602F"/>
    <w:rsid w:val="00C67B74"/>
    <w:rsid w:val="00C70130"/>
    <w:rsid w:val="00C70326"/>
    <w:rsid w:val="00C70BB7"/>
    <w:rsid w:val="00C7212D"/>
    <w:rsid w:val="00C76AFD"/>
    <w:rsid w:val="00C76BB2"/>
    <w:rsid w:val="00C826E8"/>
    <w:rsid w:val="00C84653"/>
    <w:rsid w:val="00C8541B"/>
    <w:rsid w:val="00C85C6D"/>
    <w:rsid w:val="00C92111"/>
    <w:rsid w:val="00C92B4C"/>
    <w:rsid w:val="00C934A6"/>
    <w:rsid w:val="00C94AF4"/>
    <w:rsid w:val="00C94EE2"/>
    <w:rsid w:val="00C959F4"/>
    <w:rsid w:val="00CA0130"/>
    <w:rsid w:val="00CA785A"/>
    <w:rsid w:val="00CA787C"/>
    <w:rsid w:val="00CB0766"/>
    <w:rsid w:val="00CB1E26"/>
    <w:rsid w:val="00CB5350"/>
    <w:rsid w:val="00CB56DE"/>
    <w:rsid w:val="00CB58FB"/>
    <w:rsid w:val="00CC0F77"/>
    <w:rsid w:val="00CC1DEA"/>
    <w:rsid w:val="00CC2772"/>
    <w:rsid w:val="00CD3D02"/>
    <w:rsid w:val="00CD553C"/>
    <w:rsid w:val="00CD6563"/>
    <w:rsid w:val="00CD69B5"/>
    <w:rsid w:val="00CE0C53"/>
    <w:rsid w:val="00CE4350"/>
    <w:rsid w:val="00CF3AA7"/>
    <w:rsid w:val="00CF3B06"/>
    <w:rsid w:val="00D00131"/>
    <w:rsid w:val="00D01993"/>
    <w:rsid w:val="00D049F3"/>
    <w:rsid w:val="00D07F86"/>
    <w:rsid w:val="00D1300D"/>
    <w:rsid w:val="00D13ED7"/>
    <w:rsid w:val="00D17DE9"/>
    <w:rsid w:val="00D207BB"/>
    <w:rsid w:val="00D20B1F"/>
    <w:rsid w:val="00D2277D"/>
    <w:rsid w:val="00D2279B"/>
    <w:rsid w:val="00D22C4E"/>
    <w:rsid w:val="00D22CF5"/>
    <w:rsid w:val="00D22E12"/>
    <w:rsid w:val="00D24746"/>
    <w:rsid w:val="00D2699D"/>
    <w:rsid w:val="00D269FB"/>
    <w:rsid w:val="00D301EC"/>
    <w:rsid w:val="00D30EC0"/>
    <w:rsid w:val="00D326E6"/>
    <w:rsid w:val="00D32FBB"/>
    <w:rsid w:val="00D346AF"/>
    <w:rsid w:val="00D3713C"/>
    <w:rsid w:val="00D42778"/>
    <w:rsid w:val="00D43867"/>
    <w:rsid w:val="00D50E40"/>
    <w:rsid w:val="00D5165D"/>
    <w:rsid w:val="00D55583"/>
    <w:rsid w:val="00D5674A"/>
    <w:rsid w:val="00D570D5"/>
    <w:rsid w:val="00D57275"/>
    <w:rsid w:val="00D57C73"/>
    <w:rsid w:val="00D6134D"/>
    <w:rsid w:val="00D634F9"/>
    <w:rsid w:val="00D63E40"/>
    <w:rsid w:val="00D65184"/>
    <w:rsid w:val="00D66E54"/>
    <w:rsid w:val="00D71870"/>
    <w:rsid w:val="00D73202"/>
    <w:rsid w:val="00D7451B"/>
    <w:rsid w:val="00D77239"/>
    <w:rsid w:val="00D774C4"/>
    <w:rsid w:val="00D7768C"/>
    <w:rsid w:val="00D81CBA"/>
    <w:rsid w:val="00D82791"/>
    <w:rsid w:val="00D93402"/>
    <w:rsid w:val="00D943DC"/>
    <w:rsid w:val="00D95A8C"/>
    <w:rsid w:val="00D9659A"/>
    <w:rsid w:val="00D97D34"/>
    <w:rsid w:val="00DA13D2"/>
    <w:rsid w:val="00DA34D3"/>
    <w:rsid w:val="00DA56CC"/>
    <w:rsid w:val="00DA78E8"/>
    <w:rsid w:val="00DA79B8"/>
    <w:rsid w:val="00DA7EA9"/>
    <w:rsid w:val="00DB224C"/>
    <w:rsid w:val="00DB5D83"/>
    <w:rsid w:val="00DB6456"/>
    <w:rsid w:val="00DB7D78"/>
    <w:rsid w:val="00DC2191"/>
    <w:rsid w:val="00DC59EC"/>
    <w:rsid w:val="00DD27FF"/>
    <w:rsid w:val="00DE274E"/>
    <w:rsid w:val="00DE612C"/>
    <w:rsid w:val="00DE6FF7"/>
    <w:rsid w:val="00DE7F39"/>
    <w:rsid w:val="00DF14AA"/>
    <w:rsid w:val="00DF2CEF"/>
    <w:rsid w:val="00DF308D"/>
    <w:rsid w:val="00DF5D77"/>
    <w:rsid w:val="00DF6ED8"/>
    <w:rsid w:val="00DF709B"/>
    <w:rsid w:val="00E015E4"/>
    <w:rsid w:val="00E01A28"/>
    <w:rsid w:val="00E02784"/>
    <w:rsid w:val="00E044BD"/>
    <w:rsid w:val="00E07C90"/>
    <w:rsid w:val="00E12873"/>
    <w:rsid w:val="00E17BDF"/>
    <w:rsid w:val="00E22320"/>
    <w:rsid w:val="00E254DD"/>
    <w:rsid w:val="00E26597"/>
    <w:rsid w:val="00E265CA"/>
    <w:rsid w:val="00E27F99"/>
    <w:rsid w:val="00E313B4"/>
    <w:rsid w:val="00E320EE"/>
    <w:rsid w:val="00E32300"/>
    <w:rsid w:val="00E328F2"/>
    <w:rsid w:val="00E335D4"/>
    <w:rsid w:val="00E357AD"/>
    <w:rsid w:val="00E42BEA"/>
    <w:rsid w:val="00E4333C"/>
    <w:rsid w:val="00E44016"/>
    <w:rsid w:val="00E4726D"/>
    <w:rsid w:val="00E47679"/>
    <w:rsid w:val="00E53AE0"/>
    <w:rsid w:val="00E635E2"/>
    <w:rsid w:val="00E647A0"/>
    <w:rsid w:val="00E72109"/>
    <w:rsid w:val="00E7283F"/>
    <w:rsid w:val="00E74E33"/>
    <w:rsid w:val="00E8179C"/>
    <w:rsid w:val="00E90DC5"/>
    <w:rsid w:val="00E92F8A"/>
    <w:rsid w:val="00E93B12"/>
    <w:rsid w:val="00E95633"/>
    <w:rsid w:val="00EA0719"/>
    <w:rsid w:val="00EA41CE"/>
    <w:rsid w:val="00EA711A"/>
    <w:rsid w:val="00EB1469"/>
    <w:rsid w:val="00EB3FC6"/>
    <w:rsid w:val="00EC2315"/>
    <w:rsid w:val="00EC2351"/>
    <w:rsid w:val="00EC56B4"/>
    <w:rsid w:val="00EC60A5"/>
    <w:rsid w:val="00EC6EEB"/>
    <w:rsid w:val="00ED399F"/>
    <w:rsid w:val="00ED720D"/>
    <w:rsid w:val="00ED74DA"/>
    <w:rsid w:val="00EE1632"/>
    <w:rsid w:val="00EE4336"/>
    <w:rsid w:val="00EE57D0"/>
    <w:rsid w:val="00EF1115"/>
    <w:rsid w:val="00EF4DBE"/>
    <w:rsid w:val="00EF55F8"/>
    <w:rsid w:val="00EF5F42"/>
    <w:rsid w:val="00F01260"/>
    <w:rsid w:val="00F01B83"/>
    <w:rsid w:val="00F02515"/>
    <w:rsid w:val="00F06658"/>
    <w:rsid w:val="00F11C62"/>
    <w:rsid w:val="00F16883"/>
    <w:rsid w:val="00F214B1"/>
    <w:rsid w:val="00F23030"/>
    <w:rsid w:val="00F2579A"/>
    <w:rsid w:val="00F27C22"/>
    <w:rsid w:val="00F3475E"/>
    <w:rsid w:val="00F36163"/>
    <w:rsid w:val="00F37144"/>
    <w:rsid w:val="00F37DB5"/>
    <w:rsid w:val="00F44B32"/>
    <w:rsid w:val="00F61402"/>
    <w:rsid w:val="00F6217A"/>
    <w:rsid w:val="00F621B0"/>
    <w:rsid w:val="00F6745E"/>
    <w:rsid w:val="00F740AB"/>
    <w:rsid w:val="00F76F12"/>
    <w:rsid w:val="00F77E8C"/>
    <w:rsid w:val="00F81D0A"/>
    <w:rsid w:val="00F85421"/>
    <w:rsid w:val="00F8721D"/>
    <w:rsid w:val="00F87E83"/>
    <w:rsid w:val="00F9159A"/>
    <w:rsid w:val="00F94BA8"/>
    <w:rsid w:val="00FA4243"/>
    <w:rsid w:val="00FB0E55"/>
    <w:rsid w:val="00FB179E"/>
    <w:rsid w:val="00FB221C"/>
    <w:rsid w:val="00FB34E8"/>
    <w:rsid w:val="00FB565F"/>
    <w:rsid w:val="00FB62AB"/>
    <w:rsid w:val="00FB67A4"/>
    <w:rsid w:val="00FC031B"/>
    <w:rsid w:val="00FC5C25"/>
    <w:rsid w:val="00FC6591"/>
    <w:rsid w:val="00FC7D0A"/>
    <w:rsid w:val="00FC7DF8"/>
    <w:rsid w:val="00FD05FE"/>
    <w:rsid w:val="00FD4946"/>
    <w:rsid w:val="00FD6D05"/>
    <w:rsid w:val="00FE0FC6"/>
    <w:rsid w:val="00FE1515"/>
    <w:rsid w:val="00FE68B8"/>
    <w:rsid w:val="00FF5F40"/>
    <w:rsid w:val="00FF7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A34E166-00C8-4A0D-A80B-233B1DA8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C25"/>
    <w:rPr>
      <w:rFonts w:ascii="Tahoma" w:hAnsi="Tahoma" w:cs="Tahoma"/>
      <w:sz w:val="16"/>
      <w:szCs w:val="16"/>
    </w:rPr>
  </w:style>
  <w:style w:type="paragraph" w:styleId="Header">
    <w:name w:val="header"/>
    <w:basedOn w:val="Normal"/>
    <w:link w:val="HeaderChar"/>
    <w:uiPriority w:val="99"/>
    <w:unhideWhenUsed/>
    <w:rsid w:val="00EF4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BE"/>
  </w:style>
  <w:style w:type="paragraph" w:styleId="Footer">
    <w:name w:val="footer"/>
    <w:basedOn w:val="Normal"/>
    <w:link w:val="FooterChar"/>
    <w:uiPriority w:val="99"/>
    <w:unhideWhenUsed/>
    <w:rsid w:val="00EF4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BE"/>
  </w:style>
  <w:style w:type="paragraph" w:styleId="IntenseQuote">
    <w:name w:val="Intense Quote"/>
    <w:basedOn w:val="Normal"/>
    <w:next w:val="Normal"/>
    <w:link w:val="IntenseQuoteChar"/>
    <w:uiPriority w:val="30"/>
    <w:qFormat/>
    <w:rsid w:val="00EF4D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4DBE"/>
    <w:rPr>
      <w:b/>
      <w:bCs/>
      <w:i/>
      <w:iCs/>
      <w:color w:val="4F81BD" w:themeColor="accent1"/>
    </w:rPr>
  </w:style>
  <w:style w:type="paragraph" w:styleId="NoSpacing">
    <w:name w:val="No Spacing"/>
    <w:uiPriority w:val="1"/>
    <w:qFormat/>
    <w:rsid w:val="00A76B17"/>
    <w:pPr>
      <w:spacing w:after="0" w:line="240" w:lineRule="auto"/>
    </w:pPr>
  </w:style>
  <w:style w:type="character" w:styleId="Hyperlink">
    <w:name w:val="Hyperlink"/>
    <w:basedOn w:val="DefaultParagraphFont"/>
    <w:rsid w:val="00524A39"/>
    <w:rPr>
      <w:color w:val="0000FF" w:themeColor="hyperlink"/>
      <w:u w:val="single"/>
    </w:rPr>
  </w:style>
  <w:style w:type="character" w:customStyle="1" w:styleId="apple-converted-space">
    <w:name w:val="apple-converted-space"/>
    <w:basedOn w:val="DefaultParagraphFont"/>
    <w:rsid w:val="00524A39"/>
  </w:style>
  <w:style w:type="character" w:styleId="Emphasis">
    <w:name w:val="Emphasis"/>
    <w:basedOn w:val="DefaultParagraphFont"/>
    <w:uiPriority w:val="20"/>
    <w:qFormat/>
    <w:rsid w:val="00524A39"/>
    <w:rPr>
      <w:i/>
      <w:iCs/>
    </w:rPr>
  </w:style>
  <w:style w:type="paragraph" w:customStyle="1" w:styleId="iPaffiliation">
    <w:name w:val="iP_affiliation"/>
    <w:basedOn w:val="Normal"/>
    <w:autoRedefine/>
    <w:qFormat/>
    <w:rsid w:val="00690130"/>
    <w:pPr>
      <w:spacing w:after="0" w:line="240" w:lineRule="auto"/>
    </w:pPr>
    <w:rPr>
      <w:rFonts w:ascii="Times New Roman" w:eastAsia="Calibri" w:hAnsi="Times New Roman" w:cs="Times New Roman"/>
      <w:szCs w:val="24"/>
    </w:rPr>
  </w:style>
  <w:style w:type="table" w:styleId="TableGrid">
    <w:name w:val="Table Grid"/>
    <w:basedOn w:val="TableNormal"/>
    <w:uiPriority w:val="59"/>
    <w:rsid w:val="0041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uiPriority w:val="60"/>
    <w:rsid w:val="004143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FD05FE"/>
    <w:pPr>
      <w:spacing w:line="240" w:lineRule="auto"/>
    </w:pPr>
    <w:rPr>
      <w:b/>
      <w:bCs/>
      <w:sz w:val="18"/>
      <w:szCs w:val="18"/>
    </w:rPr>
  </w:style>
  <w:style w:type="paragraph" w:styleId="ListParagraph">
    <w:name w:val="List Paragraph"/>
    <w:basedOn w:val="Normal"/>
    <w:uiPriority w:val="34"/>
    <w:qFormat/>
    <w:rsid w:val="006373EB"/>
    <w:pPr>
      <w:ind w:left="720"/>
      <w:contextualSpacing/>
    </w:pPr>
  </w:style>
  <w:style w:type="character" w:styleId="CommentReference">
    <w:name w:val="annotation reference"/>
    <w:basedOn w:val="DefaultParagraphFont"/>
    <w:uiPriority w:val="99"/>
    <w:semiHidden/>
    <w:unhideWhenUsed/>
    <w:rsid w:val="00695D50"/>
    <w:rPr>
      <w:sz w:val="18"/>
      <w:szCs w:val="18"/>
    </w:rPr>
  </w:style>
  <w:style w:type="paragraph" w:styleId="CommentText">
    <w:name w:val="annotation text"/>
    <w:basedOn w:val="Normal"/>
    <w:link w:val="CommentTextChar"/>
    <w:uiPriority w:val="99"/>
    <w:semiHidden/>
    <w:unhideWhenUsed/>
    <w:rsid w:val="00695D50"/>
    <w:pPr>
      <w:spacing w:line="240" w:lineRule="auto"/>
    </w:pPr>
    <w:rPr>
      <w:sz w:val="24"/>
      <w:szCs w:val="24"/>
    </w:rPr>
  </w:style>
  <w:style w:type="character" w:customStyle="1" w:styleId="CommentTextChar">
    <w:name w:val="Comment Text Char"/>
    <w:basedOn w:val="DefaultParagraphFont"/>
    <w:link w:val="CommentText"/>
    <w:uiPriority w:val="99"/>
    <w:semiHidden/>
    <w:rsid w:val="00695D50"/>
    <w:rPr>
      <w:sz w:val="24"/>
      <w:szCs w:val="24"/>
    </w:rPr>
  </w:style>
  <w:style w:type="paragraph" w:styleId="CommentSubject">
    <w:name w:val="annotation subject"/>
    <w:basedOn w:val="CommentText"/>
    <w:next w:val="CommentText"/>
    <w:link w:val="CommentSubjectChar"/>
    <w:uiPriority w:val="99"/>
    <w:semiHidden/>
    <w:unhideWhenUsed/>
    <w:rsid w:val="00695D50"/>
    <w:rPr>
      <w:b/>
      <w:bCs/>
      <w:sz w:val="20"/>
      <w:szCs w:val="20"/>
    </w:rPr>
  </w:style>
  <w:style w:type="character" w:customStyle="1" w:styleId="CommentSubjectChar">
    <w:name w:val="Comment Subject Char"/>
    <w:basedOn w:val="CommentTextChar"/>
    <w:link w:val="CommentSubject"/>
    <w:uiPriority w:val="99"/>
    <w:semiHidden/>
    <w:rsid w:val="00695D50"/>
    <w:rPr>
      <w:b/>
      <w:bCs/>
      <w:sz w:val="20"/>
      <w:szCs w:val="20"/>
    </w:rPr>
  </w:style>
  <w:style w:type="character" w:styleId="FollowedHyperlink">
    <w:name w:val="FollowedHyperlink"/>
    <w:basedOn w:val="DefaultParagraphFont"/>
    <w:uiPriority w:val="99"/>
    <w:semiHidden/>
    <w:unhideWhenUsed/>
    <w:rsid w:val="002678FA"/>
    <w:rPr>
      <w:color w:val="800080" w:themeColor="followedHyperlink"/>
      <w:u w:val="single"/>
    </w:rPr>
  </w:style>
  <w:style w:type="table" w:customStyle="1" w:styleId="LightShading1">
    <w:name w:val="Light Shading1"/>
    <w:basedOn w:val="TableNormal"/>
    <w:next w:val="LightShading3"/>
    <w:uiPriority w:val="60"/>
    <w:rsid w:val="009017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3"/>
    <w:uiPriority w:val="60"/>
    <w:rsid w:val="002C34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3"/>
    <w:uiPriority w:val="60"/>
    <w:rsid w:val="004634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3"/>
    <w:uiPriority w:val="60"/>
    <w:rsid w:val="004634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3"/>
    <w:uiPriority w:val="60"/>
    <w:rsid w:val="004634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3"/>
    <w:uiPriority w:val="60"/>
    <w:rsid w:val="004634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3"/>
    <w:uiPriority w:val="60"/>
    <w:rsid w:val="004634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3"/>
    <w:uiPriority w:val="60"/>
    <w:rsid w:val="004634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366DC1"/>
  </w:style>
  <w:style w:type="paragraph" w:styleId="Revision">
    <w:name w:val="Revision"/>
    <w:hidden/>
    <w:uiPriority w:val="99"/>
    <w:semiHidden/>
    <w:rsid w:val="00D13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6254">
      <w:bodyDiv w:val="1"/>
      <w:marLeft w:val="0"/>
      <w:marRight w:val="0"/>
      <w:marTop w:val="0"/>
      <w:marBottom w:val="0"/>
      <w:divBdr>
        <w:top w:val="none" w:sz="0" w:space="0" w:color="auto"/>
        <w:left w:val="none" w:sz="0" w:space="0" w:color="auto"/>
        <w:bottom w:val="none" w:sz="0" w:space="0" w:color="auto"/>
        <w:right w:val="none" w:sz="0" w:space="0" w:color="auto"/>
      </w:divBdr>
    </w:div>
    <w:div w:id="468983948">
      <w:bodyDiv w:val="1"/>
      <w:marLeft w:val="0"/>
      <w:marRight w:val="0"/>
      <w:marTop w:val="0"/>
      <w:marBottom w:val="0"/>
      <w:divBdr>
        <w:top w:val="none" w:sz="0" w:space="0" w:color="auto"/>
        <w:left w:val="none" w:sz="0" w:space="0" w:color="auto"/>
        <w:bottom w:val="none" w:sz="0" w:space="0" w:color="auto"/>
        <w:right w:val="none" w:sz="0" w:space="0" w:color="auto"/>
      </w:divBdr>
      <w:divsChild>
        <w:div w:id="783883960">
          <w:marLeft w:val="0"/>
          <w:marRight w:val="0"/>
          <w:marTop w:val="0"/>
          <w:marBottom w:val="0"/>
          <w:divBdr>
            <w:top w:val="none" w:sz="0" w:space="0" w:color="auto"/>
            <w:left w:val="none" w:sz="0" w:space="0" w:color="auto"/>
            <w:bottom w:val="none" w:sz="0" w:space="0" w:color="auto"/>
            <w:right w:val="none" w:sz="0" w:space="0" w:color="auto"/>
          </w:divBdr>
          <w:divsChild>
            <w:div w:id="1614051571">
              <w:marLeft w:val="0"/>
              <w:marRight w:val="0"/>
              <w:marTop w:val="0"/>
              <w:marBottom w:val="0"/>
              <w:divBdr>
                <w:top w:val="none" w:sz="0" w:space="0" w:color="auto"/>
                <w:left w:val="none" w:sz="0" w:space="0" w:color="auto"/>
                <w:bottom w:val="none" w:sz="0" w:space="0" w:color="auto"/>
                <w:right w:val="none" w:sz="0" w:space="0" w:color="auto"/>
              </w:divBdr>
              <w:divsChild>
                <w:div w:id="971443714">
                  <w:marLeft w:val="0"/>
                  <w:marRight w:val="0"/>
                  <w:marTop w:val="0"/>
                  <w:marBottom w:val="0"/>
                  <w:divBdr>
                    <w:top w:val="none" w:sz="0" w:space="0" w:color="auto"/>
                    <w:left w:val="none" w:sz="0" w:space="0" w:color="auto"/>
                    <w:bottom w:val="none" w:sz="0" w:space="0" w:color="auto"/>
                    <w:right w:val="none" w:sz="0" w:space="0" w:color="auto"/>
                  </w:divBdr>
                  <w:divsChild>
                    <w:div w:id="1031687545">
                      <w:marLeft w:val="0"/>
                      <w:marRight w:val="0"/>
                      <w:marTop w:val="0"/>
                      <w:marBottom w:val="0"/>
                      <w:divBdr>
                        <w:top w:val="none" w:sz="0" w:space="0" w:color="auto"/>
                        <w:left w:val="none" w:sz="0" w:space="0" w:color="auto"/>
                        <w:bottom w:val="none" w:sz="0" w:space="0" w:color="auto"/>
                        <w:right w:val="none" w:sz="0" w:space="0" w:color="auto"/>
                      </w:divBdr>
                      <w:divsChild>
                        <w:div w:id="1038317865">
                          <w:marLeft w:val="0"/>
                          <w:marRight w:val="0"/>
                          <w:marTop w:val="0"/>
                          <w:marBottom w:val="0"/>
                          <w:divBdr>
                            <w:top w:val="none" w:sz="0" w:space="0" w:color="auto"/>
                            <w:left w:val="none" w:sz="0" w:space="0" w:color="auto"/>
                            <w:bottom w:val="none" w:sz="0" w:space="0" w:color="auto"/>
                            <w:right w:val="none" w:sz="0" w:space="0" w:color="auto"/>
                          </w:divBdr>
                          <w:divsChild>
                            <w:div w:id="560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5702">
      <w:bodyDiv w:val="1"/>
      <w:marLeft w:val="0"/>
      <w:marRight w:val="0"/>
      <w:marTop w:val="0"/>
      <w:marBottom w:val="0"/>
      <w:divBdr>
        <w:top w:val="none" w:sz="0" w:space="0" w:color="auto"/>
        <w:left w:val="none" w:sz="0" w:space="0" w:color="auto"/>
        <w:bottom w:val="none" w:sz="0" w:space="0" w:color="auto"/>
        <w:right w:val="none" w:sz="0" w:space="0" w:color="auto"/>
      </w:divBdr>
    </w:div>
    <w:div w:id="1742101391">
      <w:bodyDiv w:val="1"/>
      <w:marLeft w:val="0"/>
      <w:marRight w:val="0"/>
      <w:marTop w:val="0"/>
      <w:marBottom w:val="0"/>
      <w:divBdr>
        <w:top w:val="none" w:sz="0" w:space="0" w:color="auto"/>
        <w:left w:val="none" w:sz="0" w:space="0" w:color="auto"/>
        <w:bottom w:val="none" w:sz="0" w:space="0" w:color="auto"/>
        <w:right w:val="none" w:sz="0" w:space="0" w:color="auto"/>
      </w:divBdr>
      <w:divsChild>
        <w:div w:id="427241781">
          <w:marLeft w:val="0"/>
          <w:marRight w:val="0"/>
          <w:marTop w:val="0"/>
          <w:marBottom w:val="0"/>
          <w:divBdr>
            <w:top w:val="none" w:sz="0" w:space="0" w:color="auto"/>
            <w:left w:val="none" w:sz="0" w:space="0" w:color="auto"/>
            <w:bottom w:val="none" w:sz="0" w:space="0" w:color="auto"/>
            <w:right w:val="none" w:sz="0" w:space="0" w:color="auto"/>
          </w:divBdr>
          <w:divsChild>
            <w:div w:id="1798838197">
              <w:marLeft w:val="0"/>
              <w:marRight w:val="0"/>
              <w:marTop w:val="0"/>
              <w:marBottom w:val="0"/>
              <w:divBdr>
                <w:top w:val="none" w:sz="0" w:space="0" w:color="auto"/>
                <w:left w:val="none" w:sz="0" w:space="0" w:color="auto"/>
                <w:bottom w:val="none" w:sz="0" w:space="0" w:color="auto"/>
                <w:right w:val="none" w:sz="0" w:space="0" w:color="auto"/>
              </w:divBdr>
              <w:divsChild>
                <w:div w:id="425854932">
                  <w:marLeft w:val="0"/>
                  <w:marRight w:val="0"/>
                  <w:marTop w:val="0"/>
                  <w:marBottom w:val="0"/>
                  <w:divBdr>
                    <w:top w:val="none" w:sz="0" w:space="0" w:color="auto"/>
                    <w:left w:val="none" w:sz="0" w:space="0" w:color="auto"/>
                    <w:bottom w:val="none" w:sz="0" w:space="0" w:color="auto"/>
                    <w:right w:val="none" w:sz="0" w:space="0" w:color="auto"/>
                  </w:divBdr>
                  <w:divsChild>
                    <w:div w:id="967974217">
                      <w:marLeft w:val="0"/>
                      <w:marRight w:val="0"/>
                      <w:marTop w:val="0"/>
                      <w:marBottom w:val="0"/>
                      <w:divBdr>
                        <w:top w:val="none" w:sz="0" w:space="0" w:color="auto"/>
                        <w:left w:val="none" w:sz="0" w:space="0" w:color="auto"/>
                        <w:bottom w:val="none" w:sz="0" w:space="0" w:color="auto"/>
                        <w:right w:val="none" w:sz="0" w:space="0" w:color="auto"/>
                      </w:divBdr>
                      <w:divsChild>
                        <w:div w:id="102843785">
                          <w:marLeft w:val="0"/>
                          <w:marRight w:val="0"/>
                          <w:marTop w:val="0"/>
                          <w:marBottom w:val="0"/>
                          <w:divBdr>
                            <w:top w:val="none" w:sz="0" w:space="0" w:color="auto"/>
                            <w:left w:val="none" w:sz="0" w:space="0" w:color="auto"/>
                            <w:bottom w:val="none" w:sz="0" w:space="0" w:color="auto"/>
                            <w:right w:val="none" w:sz="0" w:space="0" w:color="auto"/>
                          </w:divBdr>
                          <w:divsChild>
                            <w:div w:id="12499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cbi.nlm.nih.gov/pubmed/1848482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9BFE-7CF4-4A08-8F2D-BA5C0444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9451</Words>
  <Characters>53874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Manager>hannah.agnew@abdn.ac.uk</Manager>
  <Company>University of Aberdeen</Company>
  <LinksUpToDate>false</LinksUpToDate>
  <CharactersWithSpaces>63199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wenga;hannah.agnew@abdn.ac.uk</dc:creator>
  <cp:lastModifiedBy>Agnew, Hannah Clare</cp:lastModifiedBy>
  <cp:revision>4</cp:revision>
  <dcterms:created xsi:type="dcterms:W3CDTF">2016-03-08T10:01:00Z</dcterms:created>
  <dcterms:modified xsi:type="dcterms:W3CDTF">2016-03-08T13:18:00Z</dcterms:modified>
</cp:coreProperties>
</file>